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64ADA6" w14:textId="57EE24EB" w:rsidR="005935CA" w:rsidRPr="002569F3" w:rsidRDefault="005935CA" w:rsidP="002A35A1">
      <w:pPr>
        <w:spacing w:after="0" w:line="240" w:lineRule="auto"/>
        <w:jc w:val="center"/>
        <w:rPr>
          <w:rFonts w:ascii="Tahoma" w:eastAsia="Times New Roman" w:hAnsi="Tahoma" w:cs="Tahoma"/>
          <w:b/>
          <w:sz w:val="28"/>
          <w:lang w:val="sq-AL"/>
        </w:rPr>
      </w:pPr>
    </w:p>
    <w:p w14:paraId="0E88B59B" w14:textId="45718769" w:rsidR="00697592" w:rsidRPr="002569F3" w:rsidRDefault="00697592" w:rsidP="002A35A1">
      <w:pPr>
        <w:spacing w:after="0" w:line="240" w:lineRule="auto"/>
        <w:jc w:val="center"/>
        <w:rPr>
          <w:rFonts w:ascii="Times New Roman" w:eastAsia="Times New Roman" w:hAnsi="Times New Roman"/>
          <w:sz w:val="32"/>
          <w:szCs w:val="20"/>
          <w:lang w:val="sq-AL"/>
        </w:rPr>
      </w:pPr>
      <w:r w:rsidRPr="002569F3">
        <w:rPr>
          <w:rFonts w:ascii="Tahoma" w:eastAsia="Times New Roman" w:hAnsi="Tahoma" w:cs="Tahoma"/>
          <w:b/>
          <w:sz w:val="28"/>
          <w:lang w:val="sq-AL"/>
        </w:rPr>
        <w:t>Thirrje për aplikim në kuadër të Fondit të Grave të Kosovës</w:t>
      </w:r>
    </w:p>
    <w:p w14:paraId="2DABADD0" w14:textId="77777777" w:rsidR="00697592" w:rsidRPr="002569F3" w:rsidRDefault="00697592" w:rsidP="002A35A1">
      <w:pPr>
        <w:keepNext/>
        <w:keepLines/>
        <w:tabs>
          <w:tab w:val="left" w:pos="720"/>
        </w:tabs>
        <w:spacing w:after="0" w:line="240" w:lineRule="auto"/>
        <w:ind w:left="1152" w:hanging="1152"/>
        <w:jc w:val="both"/>
        <w:outlineLvl w:val="5"/>
        <w:rPr>
          <w:rFonts w:ascii="Tahoma" w:eastAsia="Times New Roman" w:hAnsi="Tahoma" w:cs="Tahoma"/>
          <w:bCs/>
          <w:i/>
          <w:iCs/>
          <w:lang w:val="sq-AL" w:eastAsia="x-none"/>
        </w:rPr>
      </w:pPr>
    </w:p>
    <w:p w14:paraId="2E37D3E0" w14:textId="1968CE58" w:rsidR="00697592" w:rsidRPr="002569F3" w:rsidRDefault="00697592" w:rsidP="002A35A1">
      <w:pPr>
        <w:keepNext/>
        <w:keepLines/>
        <w:tabs>
          <w:tab w:val="left" w:pos="720"/>
        </w:tabs>
        <w:spacing w:after="0" w:line="240" w:lineRule="auto"/>
        <w:jc w:val="both"/>
        <w:outlineLvl w:val="5"/>
        <w:rPr>
          <w:rFonts w:ascii="Tahoma" w:eastAsia="Times New Roman" w:hAnsi="Tahoma" w:cs="Tahoma"/>
          <w:bCs/>
          <w:i/>
          <w:iCs/>
          <w:lang w:val="sq-AL" w:eastAsia="x-none"/>
        </w:rPr>
      </w:pPr>
      <w:r w:rsidRPr="002569F3">
        <w:rPr>
          <w:rFonts w:ascii="Tahoma" w:eastAsia="Times New Roman" w:hAnsi="Tahoma" w:cs="Tahoma"/>
          <w:bCs/>
          <w:i/>
          <w:iCs/>
          <w:lang w:val="sq-AL" w:eastAsia="x-none"/>
        </w:rPr>
        <w:t>Publikuar:</w:t>
      </w:r>
      <w:r w:rsidR="00594E64" w:rsidRPr="002569F3">
        <w:rPr>
          <w:rFonts w:ascii="Tahoma" w:eastAsia="Times New Roman" w:hAnsi="Tahoma" w:cs="Tahoma"/>
          <w:bCs/>
          <w:i/>
          <w:iCs/>
          <w:lang w:val="sq-AL" w:eastAsia="x-none"/>
        </w:rPr>
        <w:t xml:space="preserve"> </w:t>
      </w:r>
      <w:r w:rsidR="00B22DB3" w:rsidRPr="002569F3">
        <w:rPr>
          <w:rFonts w:ascii="Tahoma" w:eastAsia="Times New Roman" w:hAnsi="Tahoma" w:cs="Tahoma"/>
          <w:bCs/>
          <w:i/>
          <w:iCs/>
          <w:lang w:val="sq-AL" w:eastAsia="x-none"/>
        </w:rPr>
        <w:t>26 qershor</w:t>
      </w:r>
      <w:r w:rsidR="00594E64" w:rsidRPr="002569F3">
        <w:rPr>
          <w:rFonts w:ascii="Tahoma" w:eastAsia="Times New Roman" w:hAnsi="Tahoma" w:cs="Tahoma"/>
          <w:bCs/>
          <w:i/>
          <w:iCs/>
          <w:lang w:val="sq-AL" w:eastAsia="x-none"/>
        </w:rPr>
        <w:t xml:space="preserve"> 201</w:t>
      </w:r>
      <w:r w:rsidR="00B22DB3" w:rsidRPr="002569F3">
        <w:rPr>
          <w:rFonts w:ascii="Tahoma" w:eastAsia="Times New Roman" w:hAnsi="Tahoma" w:cs="Tahoma"/>
          <w:bCs/>
          <w:i/>
          <w:iCs/>
          <w:lang w:val="sq-AL" w:eastAsia="x-none"/>
        </w:rPr>
        <w:t>8</w:t>
      </w:r>
      <w:r w:rsidRPr="002569F3">
        <w:rPr>
          <w:rFonts w:ascii="Tahoma" w:eastAsia="Times New Roman" w:hAnsi="Tahoma" w:cs="Tahoma"/>
          <w:bCs/>
          <w:i/>
          <w:iCs/>
          <w:lang w:val="sq-AL" w:eastAsia="x-none"/>
        </w:rPr>
        <w:tab/>
        <w:t xml:space="preserve">                              Afati i fundit për aplikim: </w:t>
      </w:r>
      <w:r w:rsidR="00ED2B48" w:rsidRPr="002569F3">
        <w:rPr>
          <w:rFonts w:ascii="Tahoma" w:eastAsia="Times New Roman" w:hAnsi="Tahoma" w:cs="Tahoma"/>
          <w:bCs/>
          <w:i/>
          <w:iCs/>
          <w:lang w:val="sq-AL" w:eastAsia="x-none"/>
        </w:rPr>
        <w:t>10</w:t>
      </w:r>
      <w:r w:rsidR="00594E64" w:rsidRPr="002569F3">
        <w:rPr>
          <w:rFonts w:ascii="Tahoma" w:eastAsia="Times New Roman" w:hAnsi="Tahoma" w:cs="Tahoma"/>
          <w:bCs/>
          <w:i/>
          <w:iCs/>
          <w:lang w:val="sq-AL" w:eastAsia="x-none"/>
        </w:rPr>
        <w:t xml:space="preserve"> </w:t>
      </w:r>
      <w:r w:rsidR="00B22DB3" w:rsidRPr="002569F3">
        <w:rPr>
          <w:rFonts w:ascii="Tahoma" w:eastAsia="Times New Roman" w:hAnsi="Tahoma" w:cs="Tahoma"/>
          <w:bCs/>
          <w:i/>
          <w:iCs/>
          <w:lang w:val="sq-AL" w:eastAsia="x-none"/>
        </w:rPr>
        <w:t>korrik</w:t>
      </w:r>
      <w:r w:rsidR="00594E64" w:rsidRPr="002569F3">
        <w:rPr>
          <w:rFonts w:ascii="Tahoma" w:eastAsia="Times New Roman" w:hAnsi="Tahoma" w:cs="Tahoma"/>
          <w:bCs/>
          <w:i/>
          <w:iCs/>
          <w:lang w:val="sq-AL" w:eastAsia="x-none"/>
        </w:rPr>
        <w:t xml:space="preserve"> 201</w:t>
      </w:r>
      <w:r w:rsidR="00B22DB3" w:rsidRPr="002569F3">
        <w:rPr>
          <w:rFonts w:ascii="Tahoma" w:eastAsia="Times New Roman" w:hAnsi="Tahoma" w:cs="Tahoma"/>
          <w:bCs/>
          <w:i/>
          <w:iCs/>
          <w:lang w:val="sq-AL" w:eastAsia="x-none"/>
        </w:rPr>
        <w:t>8</w:t>
      </w:r>
    </w:p>
    <w:p w14:paraId="2EC80943" w14:textId="77777777" w:rsidR="00697592" w:rsidRPr="002569F3" w:rsidRDefault="00697592" w:rsidP="002A35A1">
      <w:pPr>
        <w:spacing w:after="0" w:line="240" w:lineRule="auto"/>
        <w:jc w:val="both"/>
        <w:rPr>
          <w:rFonts w:ascii="Tahoma" w:eastAsia="Times New Roman" w:hAnsi="Tahoma" w:cs="Tahoma"/>
          <w:lang w:val="sq-AL"/>
        </w:rPr>
      </w:pPr>
    </w:p>
    <w:p w14:paraId="22610374" w14:textId="77777777" w:rsidR="002A35A1" w:rsidRPr="002569F3" w:rsidRDefault="002A35A1" w:rsidP="002A35A1">
      <w:pPr>
        <w:spacing w:after="0" w:line="240" w:lineRule="auto"/>
        <w:jc w:val="both"/>
        <w:rPr>
          <w:rFonts w:ascii="Tahoma" w:eastAsia="Times New Roman" w:hAnsi="Tahoma" w:cs="Tahoma"/>
          <w:b/>
          <w:sz w:val="10"/>
          <w:lang w:val="sq-AL"/>
        </w:rPr>
      </w:pPr>
    </w:p>
    <w:p w14:paraId="7688071F" w14:textId="47311204" w:rsidR="00697592" w:rsidRPr="002569F3" w:rsidRDefault="006A6E77" w:rsidP="002A35A1">
      <w:pPr>
        <w:spacing w:after="0" w:line="240" w:lineRule="auto"/>
        <w:jc w:val="both"/>
        <w:rPr>
          <w:rFonts w:ascii="Tahoma" w:eastAsia="Times New Roman" w:hAnsi="Tahoma" w:cs="Tahoma"/>
          <w:b/>
          <w:lang w:val="sq-AL"/>
        </w:rPr>
      </w:pPr>
      <w:r w:rsidRPr="002569F3">
        <w:rPr>
          <w:rFonts w:ascii="Tahoma" w:eastAsia="Times New Roman" w:hAnsi="Tahoma" w:cs="Tahoma"/>
          <w:b/>
          <w:lang w:val="sq-AL"/>
        </w:rPr>
        <w:t>PËRSHKRIMI I</w:t>
      </w:r>
      <w:r w:rsidR="00697592" w:rsidRPr="002569F3">
        <w:rPr>
          <w:rFonts w:ascii="Tahoma" w:eastAsia="Times New Roman" w:hAnsi="Tahoma" w:cs="Tahoma"/>
          <w:b/>
          <w:lang w:val="sq-AL"/>
        </w:rPr>
        <w:t xml:space="preserve"> PROGRAMIT</w:t>
      </w:r>
    </w:p>
    <w:p w14:paraId="104ACDF3" w14:textId="6AB6B12D" w:rsidR="00ED2B48" w:rsidRPr="002569F3" w:rsidRDefault="00697592" w:rsidP="002A35A1">
      <w:pPr>
        <w:spacing w:after="0" w:line="240" w:lineRule="auto"/>
        <w:jc w:val="both"/>
        <w:rPr>
          <w:rFonts w:ascii="Tahoma" w:eastAsia="Times New Roman" w:hAnsi="Tahoma" w:cs="Tahoma"/>
          <w:lang w:val="sq-AL"/>
        </w:rPr>
      </w:pPr>
      <w:r w:rsidRPr="002569F3">
        <w:rPr>
          <w:rFonts w:ascii="Tahoma" w:eastAsia="Times New Roman" w:hAnsi="Tahoma" w:cs="Tahoma"/>
          <w:lang w:val="sq-AL"/>
        </w:rPr>
        <w:t xml:space="preserve">Rrjeti i Grave të Kosovës (RrGK) ka kënaqësinë të publikojë raundin e </w:t>
      </w:r>
      <w:r w:rsidR="00B22DB3" w:rsidRPr="002569F3">
        <w:rPr>
          <w:rFonts w:ascii="Tahoma" w:eastAsia="Times New Roman" w:hAnsi="Tahoma" w:cs="Tahoma"/>
          <w:lang w:val="sq-AL"/>
        </w:rPr>
        <w:t>dymbëdhjetë</w:t>
      </w:r>
      <w:r w:rsidR="00594E64" w:rsidRPr="002569F3">
        <w:rPr>
          <w:rFonts w:ascii="Tahoma" w:eastAsia="Times New Roman" w:hAnsi="Tahoma" w:cs="Tahoma"/>
          <w:lang w:val="sq-AL"/>
        </w:rPr>
        <w:t xml:space="preserve"> </w:t>
      </w:r>
      <w:r w:rsidRPr="002569F3">
        <w:rPr>
          <w:rFonts w:ascii="Tahoma" w:eastAsia="Times New Roman" w:hAnsi="Tahoma" w:cs="Tahoma"/>
          <w:lang w:val="sq-AL"/>
        </w:rPr>
        <w:t>të granteve në kuadër të Fondit të Grave të Kosovës</w:t>
      </w:r>
      <w:r w:rsidR="00996C23">
        <w:rPr>
          <w:rFonts w:ascii="Tahoma" w:eastAsia="Times New Roman" w:hAnsi="Tahoma" w:cs="Tahoma"/>
          <w:lang w:val="sq-AL"/>
        </w:rPr>
        <w:t xml:space="preserve"> (FGK)</w:t>
      </w:r>
      <w:r w:rsidRPr="002569F3">
        <w:rPr>
          <w:rFonts w:ascii="Tahoma" w:eastAsia="Times New Roman" w:hAnsi="Tahoma" w:cs="Tahoma"/>
          <w:lang w:val="sq-AL"/>
        </w:rPr>
        <w:t xml:space="preserve">. </w:t>
      </w:r>
      <w:r w:rsidR="00594E64" w:rsidRPr="002569F3">
        <w:rPr>
          <w:rFonts w:ascii="Tahoma" w:eastAsia="Times New Roman" w:hAnsi="Tahoma" w:cs="Tahoma"/>
          <w:lang w:val="sq-AL"/>
        </w:rPr>
        <w:t xml:space="preserve">Këtë vit do të </w:t>
      </w:r>
      <w:r w:rsidR="00ED2B48" w:rsidRPr="002569F3">
        <w:rPr>
          <w:rFonts w:ascii="Tahoma" w:eastAsia="Times New Roman" w:hAnsi="Tahoma" w:cs="Tahoma"/>
          <w:lang w:val="sq-AL"/>
        </w:rPr>
        <w:t>k</w:t>
      </w:r>
      <w:r w:rsidR="00594E64" w:rsidRPr="002569F3">
        <w:rPr>
          <w:rFonts w:ascii="Tahoma" w:eastAsia="Times New Roman" w:hAnsi="Tahoma" w:cs="Tahoma"/>
          <w:lang w:val="sq-AL"/>
        </w:rPr>
        <w:t xml:space="preserve">etë vetëm një raund gjatë të cilit organizatat anëtare do të mund të aplikojnë. </w:t>
      </w:r>
      <w:r w:rsidRPr="002569F3">
        <w:rPr>
          <w:rFonts w:ascii="Tahoma" w:eastAsia="Times New Roman" w:hAnsi="Tahoma" w:cs="Tahoma"/>
          <w:lang w:val="sq-AL"/>
        </w:rPr>
        <w:t xml:space="preserve">Ftojmë organizatat tona anëtare të aplikojnë me </w:t>
      </w:r>
      <w:r w:rsidR="00B22DB3" w:rsidRPr="002569F3">
        <w:rPr>
          <w:rFonts w:ascii="Tahoma" w:eastAsia="Times New Roman" w:hAnsi="Tahoma" w:cs="Tahoma"/>
          <w:lang w:val="sq-AL"/>
        </w:rPr>
        <w:t xml:space="preserve">ide të </w:t>
      </w:r>
      <w:r w:rsidRPr="002569F3">
        <w:rPr>
          <w:rFonts w:ascii="Tahoma" w:eastAsia="Times New Roman" w:hAnsi="Tahoma" w:cs="Tahoma"/>
          <w:lang w:val="sq-AL"/>
        </w:rPr>
        <w:t>projekt</w:t>
      </w:r>
      <w:r w:rsidR="00B22DB3" w:rsidRPr="002569F3">
        <w:rPr>
          <w:rFonts w:ascii="Tahoma" w:eastAsia="Times New Roman" w:hAnsi="Tahoma" w:cs="Tahoma"/>
          <w:lang w:val="sq-AL"/>
        </w:rPr>
        <w:t>eve</w:t>
      </w:r>
      <w:r w:rsidRPr="002569F3">
        <w:rPr>
          <w:rFonts w:ascii="Tahoma" w:eastAsia="Times New Roman" w:hAnsi="Tahoma" w:cs="Tahoma"/>
          <w:lang w:val="sq-AL"/>
        </w:rPr>
        <w:t xml:space="preserve"> të cilat do të </w:t>
      </w:r>
      <w:r w:rsidRPr="002569F3">
        <w:rPr>
          <w:rFonts w:ascii="Tahoma" w:eastAsia="Times New Roman" w:hAnsi="Tahoma" w:cs="Tahoma"/>
          <w:b/>
          <w:lang w:val="sq-AL"/>
        </w:rPr>
        <w:t>kontribuojnë në avancimin e të drejtave të grave dhe barazi</w:t>
      </w:r>
      <w:r w:rsidR="004E5176" w:rsidRPr="002569F3">
        <w:rPr>
          <w:rFonts w:ascii="Tahoma" w:eastAsia="Times New Roman" w:hAnsi="Tahoma" w:cs="Tahoma"/>
          <w:b/>
          <w:lang w:val="sq-AL"/>
        </w:rPr>
        <w:t>s</w:t>
      </w:r>
      <w:r w:rsidRPr="002569F3">
        <w:rPr>
          <w:rFonts w:ascii="Tahoma" w:eastAsia="Times New Roman" w:hAnsi="Tahoma" w:cs="Tahoma"/>
          <w:b/>
          <w:lang w:val="sq-AL"/>
        </w:rPr>
        <w:t>ë gjinore në Kosovë</w:t>
      </w:r>
      <w:r w:rsidRPr="002569F3">
        <w:rPr>
          <w:rFonts w:ascii="Tahoma" w:eastAsia="Times New Roman" w:hAnsi="Tahoma" w:cs="Tahoma"/>
          <w:lang w:val="sq-AL"/>
        </w:rPr>
        <w:t xml:space="preserve">. </w:t>
      </w:r>
    </w:p>
    <w:p w14:paraId="3BC54E69" w14:textId="77777777" w:rsidR="00ED2B48" w:rsidRPr="002569F3" w:rsidRDefault="00ED2B48" w:rsidP="002A35A1">
      <w:pPr>
        <w:spacing w:after="0" w:line="240" w:lineRule="auto"/>
        <w:jc w:val="both"/>
        <w:rPr>
          <w:rFonts w:ascii="Tahoma" w:eastAsia="Times New Roman" w:hAnsi="Tahoma" w:cs="Tahoma"/>
          <w:lang w:val="sq-AL"/>
        </w:rPr>
      </w:pPr>
    </w:p>
    <w:p w14:paraId="4753DC5C" w14:textId="6AE32C80" w:rsidR="004E5176" w:rsidRPr="002569F3" w:rsidRDefault="004E5176" w:rsidP="004E5176">
      <w:pPr>
        <w:spacing w:after="0" w:line="240" w:lineRule="auto"/>
        <w:jc w:val="both"/>
        <w:rPr>
          <w:rFonts w:ascii="Tahoma" w:eastAsia="Times New Roman" w:hAnsi="Tahoma" w:cs="Tahoma"/>
          <w:lang w:val="sq-AL"/>
        </w:rPr>
      </w:pPr>
      <w:r w:rsidRPr="002569F3">
        <w:rPr>
          <w:rFonts w:ascii="Tahoma" w:eastAsia="Times New Roman" w:hAnsi="Tahoma" w:cs="Tahoma"/>
          <w:lang w:val="sq-AL"/>
        </w:rPr>
        <w:t>Këtë vit</w:t>
      </w:r>
      <w:r w:rsidRPr="002569F3">
        <w:rPr>
          <w:rFonts w:ascii="Tahoma" w:eastAsia="Times New Roman" w:hAnsi="Tahoma" w:cs="Tahoma"/>
          <w:b/>
          <w:lang w:val="sq-AL"/>
        </w:rPr>
        <w:t>, RrGK ka thjeshtësuar mënyrën e aplikimit për përkrahje nga Fondi i Grave të Kosovës</w:t>
      </w:r>
      <w:r w:rsidRPr="002569F3">
        <w:rPr>
          <w:rFonts w:ascii="Tahoma" w:eastAsia="Times New Roman" w:hAnsi="Tahoma" w:cs="Tahoma"/>
          <w:lang w:val="sq-AL"/>
        </w:rPr>
        <w:t xml:space="preserve">, me qëllim që anëtaret e RrGK të kenë qasje më të lehtë në këto fonde. Tani, në vend të plotësimit të formës së aplikacionit, për të shkruar projekt-propozimin tuaj, ju duhet vetëm të bëni një përshkrim të shkurtër duke plotësuar formularin e </w:t>
      </w:r>
      <w:r w:rsidRPr="002569F3">
        <w:rPr>
          <w:rFonts w:ascii="Tahoma" w:eastAsia="Times New Roman" w:hAnsi="Tahoma" w:cs="Tahoma"/>
          <w:b/>
          <w:lang w:val="sq-AL"/>
        </w:rPr>
        <w:t xml:space="preserve">Idesë së Projektit. </w:t>
      </w:r>
    </w:p>
    <w:p w14:paraId="7650CDF9" w14:textId="77777777" w:rsidR="004E5176" w:rsidRPr="002569F3" w:rsidRDefault="004E5176" w:rsidP="004E5176">
      <w:pPr>
        <w:spacing w:after="0" w:line="240" w:lineRule="auto"/>
        <w:jc w:val="both"/>
        <w:rPr>
          <w:rFonts w:ascii="Tahoma" w:eastAsia="Times New Roman" w:hAnsi="Tahoma" w:cs="Tahoma"/>
          <w:lang w:val="sq-AL"/>
        </w:rPr>
      </w:pPr>
    </w:p>
    <w:p w14:paraId="4DF43314" w14:textId="7D3B78D0" w:rsidR="00ED2B48" w:rsidRPr="002569F3" w:rsidRDefault="00697592" w:rsidP="004E5176">
      <w:pPr>
        <w:spacing w:after="0" w:line="240" w:lineRule="auto"/>
        <w:jc w:val="both"/>
        <w:rPr>
          <w:rFonts w:ascii="Tahoma" w:eastAsia="Times New Roman" w:hAnsi="Tahoma" w:cs="Tahoma"/>
          <w:lang w:val="sq-AL"/>
        </w:rPr>
      </w:pPr>
      <w:r w:rsidRPr="002569F3">
        <w:rPr>
          <w:rFonts w:ascii="Tahoma" w:eastAsia="Times New Roman" w:hAnsi="Tahoma" w:cs="Tahoma"/>
          <w:lang w:val="sq-AL"/>
        </w:rPr>
        <w:t xml:space="preserve">Më konkretisht, </w:t>
      </w:r>
      <w:r w:rsidR="00B22DB3" w:rsidRPr="002569F3">
        <w:rPr>
          <w:rFonts w:ascii="Tahoma" w:eastAsia="Times New Roman" w:hAnsi="Tahoma" w:cs="Tahoma"/>
          <w:lang w:val="sq-AL"/>
        </w:rPr>
        <w:t xml:space="preserve">formulari i </w:t>
      </w:r>
      <w:r w:rsidR="00B22DB3" w:rsidRPr="002569F3">
        <w:rPr>
          <w:rFonts w:ascii="Tahoma" w:eastAsia="Times New Roman" w:hAnsi="Tahoma" w:cs="Tahoma"/>
          <w:b/>
          <w:lang w:val="sq-AL"/>
        </w:rPr>
        <w:t>Idesë së Projektit</w:t>
      </w:r>
      <w:r w:rsidR="00996C23">
        <w:rPr>
          <w:rFonts w:ascii="Tahoma" w:eastAsia="Times New Roman" w:hAnsi="Tahoma" w:cs="Tahoma"/>
          <w:lang w:val="sq-AL"/>
        </w:rPr>
        <w:t xml:space="preserve"> duhet të demonstroj</w:t>
      </w:r>
      <w:r w:rsidRPr="002569F3">
        <w:rPr>
          <w:rFonts w:ascii="Tahoma" w:eastAsia="Times New Roman" w:hAnsi="Tahoma" w:cs="Tahoma"/>
          <w:lang w:val="sq-AL"/>
        </w:rPr>
        <w:t xml:space="preserve"> se si organizatat propozojnë të japin kontributin e tyre në realizimin e Strategjisë dhe objektivave të saj të identifikuara nga anëtaret, në kuadër të Strategjisë së RrGK-së për periudhën 2015-2018</w:t>
      </w:r>
      <w:r w:rsidR="00ED2B48" w:rsidRPr="002569F3">
        <w:rPr>
          <w:rStyle w:val="FootnoteReference"/>
          <w:rFonts w:ascii="Tahoma" w:eastAsia="Times New Roman" w:hAnsi="Tahoma" w:cs="Tahoma"/>
          <w:lang w:val="sq-AL"/>
        </w:rPr>
        <w:footnoteReference w:id="2"/>
      </w:r>
      <w:r w:rsidRPr="002569F3">
        <w:rPr>
          <w:rFonts w:ascii="Tahoma" w:eastAsia="Times New Roman" w:hAnsi="Tahoma" w:cs="Tahoma"/>
          <w:lang w:val="sq-AL"/>
        </w:rPr>
        <w:t xml:space="preserve">, duke avokuar për </w:t>
      </w:r>
      <w:r w:rsidRPr="002569F3">
        <w:rPr>
          <w:rFonts w:ascii="Tahoma" w:eastAsia="Times New Roman" w:hAnsi="Tahoma" w:cs="Tahoma"/>
          <w:b/>
          <w:lang w:val="sq-AL"/>
        </w:rPr>
        <w:t>përkrahjen, mbrojtjen dhe promovimin e të drejtave dhe interesave të grave dhe vajzave</w:t>
      </w:r>
      <w:r w:rsidRPr="002569F3">
        <w:rPr>
          <w:rFonts w:ascii="Tahoma" w:eastAsia="Times New Roman" w:hAnsi="Tahoma" w:cs="Tahoma"/>
          <w:lang w:val="sq-AL"/>
        </w:rPr>
        <w:t xml:space="preserve">. </w:t>
      </w:r>
      <w:r w:rsidR="00996C23">
        <w:rPr>
          <w:rFonts w:ascii="Tahoma" w:eastAsia="Times New Roman" w:hAnsi="Tahoma" w:cs="Tahoma"/>
          <w:lang w:val="sq-AL"/>
        </w:rPr>
        <w:t xml:space="preserve">FGK në kuadër të </w:t>
      </w:r>
      <w:r w:rsidRPr="002569F3">
        <w:rPr>
          <w:rFonts w:ascii="Tahoma" w:eastAsia="Times New Roman" w:hAnsi="Tahoma" w:cs="Tahoma"/>
          <w:b/>
          <w:lang w:val="sq-AL"/>
        </w:rPr>
        <w:t>RrGK i përkrah iniciativat avokuese në nivel lokal dhe kombëtar</w:t>
      </w:r>
      <w:r w:rsidRPr="002569F3">
        <w:rPr>
          <w:rFonts w:ascii="Tahoma" w:eastAsia="Times New Roman" w:hAnsi="Tahoma" w:cs="Tahoma"/>
          <w:lang w:val="sq-AL"/>
        </w:rPr>
        <w:t xml:space="preserve"> të cilat promovojnë të drejtat e njeriut dhe synojnë të sjellin ndryshime afatgjata. </w:t>
      </w:r>
    </w:p>
    <w:p w14:paraId="5523E0B6" w14:textId="77777777" w:rsidR="00ED2B48" w:rsidRPr="002569F3" w:rsidRDefault="00ED2B48" w:rsidP="002A35A1">
      <w:pPr>
        <w:spacing w:after="0" w:line="240" w:lineRule="auto"/>
        <w:jc w:val="both"/>
        <w:rPr>
          <w:rFonts w:ascii="Tahoma" w:eastAsia="Times New Roman" w:hAnsi="Tahoma" w:cs="Tahoma"/>
          <w:lang w:val="sq-AL"/>
        </w:rPr>
      </w:pPr>
    </w:p>
    <w:p w14:paraId="5B861E68" w14:textId="400D58C4" w:rsidR="00697592" w:rsidRPr="002569F3" w:rsidRDefault="00ED2B48" w:rsidP="002A35A1">
      <w:pPr>
        <w:spacing w:after="0" w:line="240" w:lineRule="auto"/>
        <w:jc w:val="both"/>
        <w:rPr>
          <w:rFonts w:ascii="Tahoma" w:eastAsia="Times New Roman" w:hAnsi="Tahoma" w:cs="Tahoma"/>
          <w:lang w:val="sq-AL"/>
        </w:rPr>
      </w:pPr>
      <w:r w:rsidRPr="002569F3">
        <w:rPr>
          <w:rFonts w:ascii="Tahoma" w:eastAsia="Times New Roman" w:hAnsi="Tahoma" w:cs="Tahoma"/>
          <w:b/>
          <w:lang w:val="sq-AL"/>
        </w:rPr>
        <w:t>RrGK inkurajon fuqishëm të ndërmirren iniciativa avokuese në nivel q</w:t>
      </w:r>
      <w:r w:rsidR="00B22DB3" w:rsidRPr="002569F3">
        <w:rPr>
          <w:rFonts w:ascii="Tahoma" w:eastAsia="Times New Roman" w:hAnsi="Tahoma" w:cs="Tahoma"/>
          <w:b/>
          <w:lang w:val="sq-AL"/>
        </w:rPr>
        <w:t>e</w:t>
      </w:r>
      <w:r w:rsidRPr="002569F3">
        <w:rPr>
          <w:rFonts w:ascii="Tahoma" w:eastAsia="Times New Roman" w:hAnsi="Tahoma" w:cs="Tahoma"/>
          <w:b/>
          <w:lang w:val="sq-AL"/>
        </w:rPr>
        <w:t>ndror dhe kombëtar.</w:t>
      </w:r>
      <w:r w:rsidRPr="002569F3">
        <w:rPr>
          <w:rFonts w:ascii="Tahoma" w:eastAsia="Times New Roman" w:hAnsi="Tahoma" w:cs="Tahoma"/>
          <w:lang w:val="sq-AL"/>
        </w:rPr>
        <w:t xml:space="preserve"> </w:t>
      </w:r>
      <w:r w:rsidR="00697592" w:rsidRPr="002569F3">
        <w:rPr>
          <w:rFonts w:ascii="Tahoma" w:eastAsia="Times New Roman" w:hAnsi="Tahoma" w:cs="Tahoma"/>
          <w:lang w:val="sq-AL"/>
        </w:rPr>
        <w:t>Avokimi mund të përfshijë, takime me zyrtarë të institucioneve, ngritjen e vetëdijes për të drejtat e njeriut, hulumtim të politikave dhe inkurajimin e qytetarëve për t</w:t>
      </w:r>
      <w:r w:rsidR="00B22DB3" w:rsidRPr="002569F3">
        <w:rPr>
          <w:rFonts w:ascii="Tahoma" w:eastAsia="Times New Roman" w:hAnsi="Tahoma" w:cs="Tahoma"/>
          <w:lang w:val="sq-AL"/>
        </w:rPr>
        <w:t>’</w:t>
      </w:r>
      <w:r w:rsidR="00697592" w:rsidRPr="002569F3">
        <w:rPr>
          <w:rFonts w:ascii="Tahoma" w:eastAsia="Times New Roman" w:hAnsi="Tahoma" w:cs="Tahoma"/>
          <w:lang w:val="sq-AL"/>
        </w:rPr>
        <w:t xml:space="preserve">i mbrojtur të drejtat e tyre. </w:t>
      </w:r>
      <w:r w:rsidRPr="002569F3">
        <w:rPr>
          <w:rFonts w:ascii="Tahoma" w:eastAsia="Times New Roman" w:hAnsi="Tahoma" w:cs="Tahoma"/>
          <w:lang w:val="sq-AL"/>
        </w:rPr>
        <w:t>Këto iniciativa duhet të kontribuojnë në arritjen e rezultat</w:t>
      </w:r>
      <w:r w:rsidR="00C211C3" w:rsidRPr="002569F3">
        <w:rPr>
          <w:rFonts w:ascii="Tahoma" w:eastAsia="Times New Roman" w:hAnsi="Tahoma" w:cs="Tahoma"/>
          <w:lang w:val="sq-AL"/>
        </w:rPr>
        <w:t>e</w:t>
      </w:r>
      <w:r w:rsidRPr="002569F3">
        <w:rPr>
          <w:rFonts w:ascii="Tahoma" w:eastAsia="Times New Roman" w:hAnsi="Tahoma" w:cs="Tahoma"/>
          <w:lang w:val="sq-AL"/>
        </w:rPr>
        <w:t>ve të rëndësishme (p.sh.,</w:t>
      </w:r>
      <w:r w:rsidR="00C211C3" w:rsidRPr="002569F3">
        <w:rPr>
          <w:rFonts w:ascii="Tahoma" w:eastAsia="Times New Roman" w:hAnsi="Tahoma" w:cs="Tahoma"/>
          <w:lang w:val="sq-AL"/>
        </w:rPr>
        <w:t xml:space="preserve"> legjislacion i ri, shërbime të reja të nevojshme, raporte mbi rastet e Dhunës në Baza Gjinore, raste të monitoruara në gjykata, kërkesa për trashëgimi, etj). Ju lutemi keni parasysh që aktivitetet e ndërmarra nuk konsiderohen si rezultate të arritura. </w:t>
      </w:r>
      <w:r w:rsidRPr="002569F3">
        <w:rPr>
          <w:rFonts w:ascii="Tahoma" w:eastAsia="Times New Roman" w:hAnsi="Tahoma" w:cs="Tahoma"/>
          <w:lang w:val="sq-AL"/>
        </w:rPr>
        <w:t xml:space="preserve"> </w:t>
      </w:r>
    </w:p>
    <w:p w14:paraId="43495638" w14:textId="77777777" w:rsidR="00697592" w:rsidRPr="002569F3" w:rsidRDefault="00697592" w:rsidP="002A35A1">
      <w:pPr>
        <w:spacing w:after="0" w:line="240" w:lineRule="auto"/>
        <w:jc w:val="both"/>
        <w:rPr>
          <w:rFonts w:ascii="Tahoma" w:eastAsia="Times New Roman" w:hAnsi="Tahoma" w:cs="Tahoma"/>
          <w:sz w:val="16"/>
          <w:lang w:val="sq-AL"/>
        </w:rPr>
      </w:pPr>
    </w:p>
    <w:p w14:paraId="6F7D8565" w14:textId="77777777" w:rsidR="00697592" w:rsidRPr="002569F3" w:rsidRDefault="00697592" w:rsidP="002A35A1">
      <w:pPr>
        <w:spacing w:after="0" w:line="240" w:lineRule="auto"/>
        <w:jc w:val="both"/>
        <w:rPr>
          <w:rFonts w:ascii="Tahoma" w:eastAsia="Times New Roman" w:hAnsi="Tahoma" w:cs="Tahoma"/>
          <w:lang w:val="sq-AL"/>
        </w:rPr>
      </w:pPr>
      <w:r w:rsidRPr="002569F3">
        <w:rPr>
          <w:rFonts w:ascii="Tahoma" w:eastAsia="Times New Roman" w:hAnsi="Tahoma" w:cs="Tahoma"/>
          <w:b/>
          <w:u w:val="single"/>
          <w:lang w:val="sq-AL"/>
        </w:rPr>
        <w:t>Llojet e aktiviteteve që do të merren parasysh</w:t>
      </w:r>
      <w:r w:rsidRPr="002569F3">
        <w:rPr>
          <w:rFonts w:ascii="Tahoma" w:eastAsia="Times New Roman" w:hAnsi="Tahoma" w:cs="Tahoma"/>
          <w:lang w:val="sq-AL"/>
        </w:rPr>
        <w:t xml:space="preserve"> për përkrahje financiare përfshijnë: organizimin e takimeve me gra dhe persona në pozita vendimmarrëse, organizimin e fushatave për vetëdijesim dhe avokim, ngritjen e kapaciteteve të grave që të avokojnë për prioritetet e tyre, përkrahja e grave në takime me politik-bërës për të influencuar ndryshime në ligjet ekzistuese dhe rregulloret që kanë të bëjnë me shqetësimet e tyre, hulumtime të orientuara drejt politikave, marrëdhëniet me publikun mbi çështjet avokuese, rrjetëzimin/shkëmbimin e përvojave me qëllim të rritjes së pjesëmarrjes së grave dhe avancimin e të drejtave të grave si e drejtë e njeriut, trajnime, tryeza të rrumbullakëta/diskutime dhe strategji të tjera avokuese. </w:t>
      </w:r>
    </w:p>
    <w:p w14:paraId="3D7378D7" w14:textId="77777777" w:rsidR="00697592" w:rsidRPr="002569F3" w:rsidRDefault="00697592" w:rsidP="002A35A1">
      <w:pPr>
        <w:spacing w:after="0" w:line="240" w:lineRule="auto"/>
        <w:jc w:val="both"/>
        <w:rPr>
          <w:rFonts w:ascii="Tahoma" w:eastAsia="Times New Roman" w:hAnsi="Tahoma" w:cs="Tahoma"/>
          <w:sz w:val="18"/>
          <w:lang w:val="sq-AL"/>
        </w:rPr>
      </w:pPr>
      <w:r w:rsidRPr="002569F3">
        <w:rPr>
          <w:rFonts w:ascii="Tahoma" w:eastAsia="Times New Roman" w:hAnsi="Tahoma" w:cs="Tahoma"/>
          <w:lang w:val="sq-AL"/>
        </w:rPr>
        <w:t xml:space="preserve"> </w:t>
      </w:r>
    </w:p>
    <w:p w14:paraId="11EFA168" w14:textId="77777777" w:rsidR="00697592" w:rsidRPr="002569F3" w:rsidRDefault="00697592" w:rsidP="002A35A1">
      <w:pPr>
        <w:spacing w:after="0" w:line="240" w:lineRule="auto"/>
        <w:jc w:val="both"/>
        <w:rPr>
          <w:rFonts w:ascii="Tahoma" w:eastAsia="Times New Roman" w:hAnsi="Tahoma" w:cs="Tahoma"/>
          <w:lang w:val="sq-AL"/>
        </w:rPr>
      </w:pPr>
      <w:r w:rsidRPr="002569F3">
        <w:rPr>
          <w:rFonts w:ascii="Tahoma" w:eastAsia="Times New Roman" w:hAnsi="Tahoma" w:cs="Tahoma"/>
          <w:b/>
          <w:u w:val="single"/>
          <w:lang w:val="sq-AL"/>
        </w:rPr>
        <w:t>Llojet e aktiviteteve që nuk do të merren parasysh</w:t>
      </w:r>
      <w:r w:rsidRPr="002569F3">
        <w:rPr>
          <w:rFonts w:ascii="Tahoma" w:eastAsia="Times New Roman" w:hAnsi="Tahoma" w:cs="Tahoma"/>
          <w:lang w:val="sq-AL"/>
        </w:rPr>
        <w:t xml:space="preserve"> përfshijnë: veprimet që lidhen pjesërisht ose plotësisht me sponsorizime individuale për pjesëmarrje në punëtori, seminare, konferenca dhe kongrese; veprimet që lidhen pjesërisht ose plotësisht me bursa individuale </w:t>
      </w:r>
      <w:r w:rsidRPr="002569F3">
        <w:rPr>
          <w:rFonts w:ascii="Tahoma" w:eastAsia="Times New Roman" w:hAnsi="Tahoma" w:cs="Tahoma"/>
          <w:lang w:val="sq-AL"/>
        </w:rPr>
        <w:lastRenderedPageBreak/>
        <w:t>për studime ose kurse trajnimi; blerja e patundshmërive; blerja e automjeteve; blerja e pajisjeve (përveç nëse është e nevojshme për zbatimin e suksesshëm të projektit); veprimet që përkrahin partitë, grupet dhe lëvizjet politike.</w:t>
      </w:r>
    </w:p>
    <w:p w14:paraId="310FC955" w14:textId="77777777" w:rsidR="00697592" w:rsidRPr="002569F3" w:rsidRDefault="00697592" w:rsidP="002A35A1">
      <w:pPr>
        <w:spacing w:after="0" w:line="240" w:lineRule="auto"/>
        <w:jc w:val="both"/>
        <w:rPr>
          <w:rFonts w:ascii="Tahoma" w:eastAsia="Times New Roman" w:hAnsi="Tahoma" w:cs="Tahoma"/>
          <w:lang w:val="sq-AL"/>
        </w:rPr>
      </w:pPr>
    </w:p>
    <w:p w14:paraId="45AB7E59" w14:textId="5B1330F7" w:rsidR="00697592" w:rsidRPr="002569F3" w:rsidRDefault="00697592" w:rsidP="002A35A1">
      <w:pPr>
        <w:spacing w:after="0" w:line="240" w:lineRule="auto"/>
        <w:jc w:val="both"/>
        <w:rPr>
          <w:rFonts w:ascii="Tahoma" w:eastAsia="Times New Roman" w:hAnsi="Tahoma" w:cs="Tahoma"/>
          <w:lang w:val="sq-AL"/>
        </w:rPr>
      </w:pPr>
      <w:r w:rsidRPr="002569F3">
        <w:rPr>
          <w:rFonts w:ascii="Tahoma" w:eastAsia="Times New Roman" w:hAnsi="Tahoma" w:cs="Tahoma"/>
          <w:lang w:val="sq-AL"/>
        </w:rPr>
        <w:t>Në pajtueshmëri me Strategjinë e RrGK për vitet 2015-2018, llojet e iniciativave të cilave do t’u jepet prioritet për financim do të përfshijnë:</w:t>
      </w:r>
    </w:p>
    <w:p w14:paraId="5F1AE636" w14:textId="77777777" w:rsidR="00697592" w:rsidRPr="002569F3" w:rsidRDefault="00697592" w:rsidP="002A35A1">
      <w:pPr>
        <w:spacing w:after="0" w:line="240" w:lineRule="auto"/>
        <w:jc w:val="both"/>
        <w:rPr>
          <w:rFonts w:ascii="Tahoma" w:eastAsia="Times New Roman" w:hAnsi="Tahoma" w:cs="Tahoma"/>
          <w:sz w:val="20"/>
          <w:lang w:val="sq-AL"/>
        </w:rPr>
      </w:pPr>
    </w:p>
    <w:p w14:paraId="25FE8334" w14:textId="0A4A64CD" w:rsidR="00697592" w:rsidRPr="002569F3" w:rsidRDefault="00697592" w:rsidP="002A35A1">
      <w:pPr>
        <w:spacing w:after="0" w:line="240" w:lineRule="auto"/>
        <w:jc w:val="both"/>
        <w:rPr>
          <w:rFonts w:ascii="Tahoma" w:eastAsia="Times New Roman" w:hAnsi="Tahoma" w:cs="Tahoma"/>
          <w:b/>
          <w:lang w:val="sq-AL"/>
        </w:rPr>
      </w:pPr>
      <w:bookmarkStart w:id="0" w:name="OLE_LINK1"/>
      <w:r w:rsidRPr="002569F3">
        <w:rPr>
          <w:rFonts w:ascii="Tahoma" w:eastAsia="Times New Roman" w:hAnsi="Tahoma" w:cs="Tahoma"/>
          <w:b/>
          <w:lang w:val="sq-AL"/>
        </w:rPr>
        <w:t>Ngritje të kapaciteteve të RrGK-së</w:t>
      </w:r>
    </w:p>
    <w:p w14:paraId="2FFC36B6" w14:textId="77777777" w:rsidR="00697592" w:rsidRPr="002569F3" w:rsidRDefault="00697592" w:rsidP="002A35A1">
      <w:pPr>
        <w:numPr>
          <w:ilvl w:val="0"/>
          <w:numId w:val="8"/>
        </w:numPr>
        <w:spacing w:after="0" w:line="240" w:lineRule="auto"/>
        <w:jc w:val="both"/>
        <w:rPr>
          <w:rFonts w:ascii="Tahoma" w:eastAsia="Times New Roman" w:hAnsi="Tahoma" w:cs="Tahoma"/>
          <w:lang w:val="sq-AL"/>
        </w:rPr>
      </w:pPr>
      <w:r w:rsidRPr="002569F3">
        <w:rPr>
          <w:rFonts w:ascii="Tahoma" w:eastAsia="Times New Roman" w:hAnsi="Tahoma" w:cs="Tahoma"/>
          <w:lang w:val="sq-AL"/>
        </w:rPr>
        <w:t>Përfshirja e të rinjve (vajzave dhe djemve) në avokimin për të drejtat e grave për çështje specifike;</w:t>
      </w:r>
    </w:p>
    <w:p w14:paraId="79CBAF44" w14:textId="1B20A977" w:rsidR="00697592" w:rsidRPr="002569F3" w:rsidRDefault="00697592" w:rsidP="002A35A1">
      <w:pPr>
        <w:numPr>
          <w:ilvl w:val="0"/>
          <w:numId w:val="8"/>
        </w:numPr>
        <w:spacing w:after="0" w:line="240" w:lineRule="auto"/>
        <w:jc w:val="both"/>
        <w:rPr>
          <w:rFonts w:ascii="Tahoma" w:eastAsia="Times New Roman" w:hAnsi="Tahoma" w:cs="Tahoma"/>
          <w:lang w:val="sq-AL"/>
        </w:rPr>
      </w:pPr>
      <w:r w:rsidRPr="002569F3">
        <w:rPr>
          <w:rFonts w:ascii="Tahoma" w:eastAsia="Times New Roman" w:hAnsi="Tahoma" w:cs="Tahoma"/>
          <w:lang w:val="sq-AL"/>
        </w:rPr>
        <w:t>Mobilizimi i personave me aftësi të kufizuara, pensionerëve, personave nga grupet minoritare etnike</w:t>
      </w:r>
      <w:r w:rsidR="00151BBB" w:rsidRPr="002569F3">
        <w:rPr>
          <w:rFonts w:ascii="Tahoma" w:eastAsia="Times New Roman" w:hAnsi="Tahoma" w:cs="Tahoma"/>
          <w:lang w:val="sq-AL"/>
        </w:rPr>
        <w:t xml:space="preserve"> (në kuadër të komunës së tyre)</w:t>
      </w:r>
      <w:r w:rsidRPr="002569F3">
        <w:rPr>
          <w:rFonts w:ascii="Tahoma" w:eastAsia="Times New Roman" w:hAnsi="Tahoma" w:cs="Tahoma"/>
          <w:lang w:val="sq-AL"/>
        </w:rPr>
        <w:t xml:space="preserve"> dhe grave nga vendet rurale që të avokojnë për të drejtat e tyre lidhur me një çështje të caktuar;</w:t>
      </w:r>
    </w:p>
    <w:p w14:paraId="160FCB07" w14:textId="6309C39E" w:rsidR="00697592" w:rsidRPr="002569F3" w:rsidRDefault="00697592" w:rsidP="002A35A1">
      <w:pPr>
        <w:numPr>
          <w:ilvl w:val="0"/>
          <w:numId w:val="8"/>
        </w:numPr>
        <w:spacing w:after="0" w:line="240" w:lineRule="auto"/>
        <w:jc w:val="both"/>
        <w:rPr>
          <w:rFonts w:ascii="Tahoma" w:eastAsia="Times New Roman" w:hAnsi="Tahoma" w:cs="Tahoma"/>
          <w:lang w:val="sq-AL"/>
        </w:rPr>
      </w:pPr>
      <w:r w:rsidRPr="002569F3">
        <w:rPr>
          <w:rFonts w:ascii="Tahoma" w:eastAsia="Times New Roman" w:hAnsi="Tahoma" w:cs="Tahoma"/>
          <w:lang w:val="sq-AL"/>
        </w:rPr>
        <w:t>Bashkëpunim me anëtaret e tjera të RrGK-së përmes grantit “</w:t>
      </w:r>
      <w:r w:rsidRPr="002569F3">
        <w:rPr>
          <w:rFonts w:ascii="Tahoma" w:eastAsia="Times New Roman" w:hAnsi="Tahoma" w:cs="Tahoma"/>
          <w:i/>
          <w:lang w:val="sq-AL"/>
        </w:rPr>
        <w:t xml:space="preserve">Avokim në Partnership për Ndryshim” </w:t>
      </w:r>
      <w:r w:rsidRPr="002569F3">
        <w:rPr>
          <w:rFonts w:ascii="Tahoma" w:eastAsia="Times New Roman" w:hAnsi="Tahoma" w:cs="Tahoma"/>
          <w:lang w:val="sq-AL"/>
        </w:rPr>
        <w:t>që ato të ndajnë njohuritë e tyre mes veti dhe njëkohësisht të rrisin kapacitetet e anëtareve të tjera të rrjetit.</w:t>
      </w:r>
    </w:p>
    <w:p w14:paraId="6A16B162" w14:textId="77777777" w:rsidR="00697592" w:rsidRPr="002569F3" w:rsidRDefault="00697592" w:rsidP="002A35A1">
      <w:pPr>
        <w:spacing w:after="0" w:line="240" w:lineRule="auto"/>
        <w:ind w:left="360"/>
        <w:jc w:val="both"/>
        <w:rPr>
          <w:rFonts w:ascii="Tahoma" w:eastAsia="Times New Roman" w:hAnsi="Tahoma" w:cs="Tahoma"/>
          <w:lang w:val="sq-AL"/>
        </w:rPr>
      </w:pPr>
    </w:p>
    <w:p w14:paraId="039FE654" w14:textId="77777777" w:rsidR="00697592" w:rsidRPr="002569F3" w:rsidRDefault="00697592" w:rsidP="002A35A1">
      <w:pPr>
        <w:spacing w:after="0" w:line="240" w:lineRule="auto"/>
        <w:jc w:val="both"/>
        <w:rPr>
          <w:rFonts w:ascii="Tahoma" w:eastAsia="Times New Roman" w:hAnsi="Tahoma" w:cs="Tahoma"/>
          <w:lang w:val="sq-AL"/>
        </w:rPr>
      </w:pPr>
      <w:r w:rsidRPr="002569F3">
        <w:rPr>
          <w:rFonts w:ascii="Tahoma" w:eastAsia="Times New Roman" w:hAnsi="Tahoma" w:cs="Tahoma"/>
          <w:b/>
          <w:lang w:val="sq-AL"/>
        </w:rPr>
        <w:t>Gratë në politikë dhe vendim-marrje</w:t>
      </w:r>
    </w:p>
    <w:p w14:paraId="2853E34F" w14:textId="77777777" w:rsidR="00697592" w:rsidRPr="002569F3" w:rsidRDefault="00697592" w:rsidP="002A35A1">
      <w:pPr>
        <w:numPr>
          <w:ilvl w:val="0"/>
          <w:numId w:val="12"/>
        </w:numPr>
        <w:spacing w:after="0" w:line="240" w:lineRule="auto"/>
        <w:jc w:val="both"/>
        <w:rPr>
          <w:rFonts w:ascii="Tahoma" w:eastAsia="Times New Roman" w:hAnsi="Tahoma" w:cs="Tahoma"/>
          <w:lang w:val="sq-AL"/>
        </w:rPr>
      </w:pPr>
      <w:r w:rsidRPr="002569F3">
        <w:rPr>
          <w:rFonts w:ascii="Tahoma" w:eastAsia="Times New Roman" w:hAnsi="Tahoma" w:cs="Tahoma"/>
          <w:lang w:val="sq-AL"/>
        </w:rPr>
        <w:t>Përfshirja e grave në identifikimin e çështjeve prioritare të barazisë gjinore në komunat e tyre dhe përfshirja e tyre në avokimin direkt tek zyrtarët relevant për të</w:t>
      </w:r>
      <w:r w:rsidRPr="002569F3">
        <w:rPr>
          <w:rFonts w:ascii="Tahoma" w:eastAsia="Times New Roman" w:hAnsi="Tahoma" w:cs="Tahoma"/>
          <w:lang w:val="en-US"/>
        </w:rPr>
        <w:t xml:space="preserve"> </w:t>
      </w:r>
      <w:r w:rsidRPr="002569F3">
        <w:rPr>
          <w:rFonts w:ascii="Tahoma" w:eastAsia="Times New Roman" w:hAnsi="Tahoma" w:cs="Tahoma"/>
          <w:lang w:val="sq-AL"/>
        </w:rPr>
        <w:t>adresuar këto çështje;</w:t>
      </w:r>
    </w:p>
    <w:p w14:paraId="3544096B" w14:textId="6CCD9470" w:rsidR="00697592" w:rsidRPr="002569F3" w:rsidRDefault="00697592" w:rsidP="002A35A1">
      <w:pPr>
        <w:numPr>
          <w:ilvl w:val="0"/>
          <w:numId w:val="12"/>
        </w:numPr>
        <w:spacing w:after="0" w:line="240" w:lineRule="auto"/>
        <w:jc w:val="both"/>
        <w:rPr>
          <w:rFonts w:ascii="Tahoma" w:eastAsia="Times New Roman" w:hAnsi="Tahoma" w:cs="Tahoma"/>
          <w:lang w:val="sq-AL"/>
        </w:rPr>
      </w:pPr>
      <w:r w:rsidRPr="002569F3">
        <w:rPr>
          <w:rFonts w:ascii="Tahoma" w:eastAsia="Times New Roman" w:hAnsi="Tahoma" w:cs="Tahoma"/>
          <w:lang w:val="sq-AL"/>
        </w:rPr>
        <w:t>Përfshirja e grave në shqyrtimin e draft dokumenteve të politikave në nivel komunal apo kombëtar</w:t>
      </w:r>
      <w:r w:rsidR="00B22DB3" w:rsidRPr="002569F3">
        <w:rPr>
          <w:rFonts w:ascii="Tahoma" w:eastAsia="Times New Roman" w:hAnsi="Tahoma" w:cs="Tahoma"/>
          <w:lang w:val="sq-AL"/>
        </w:rPr>
        <w:t>,</w:t>
      </w:r>
      <w:r w:rsidRPr="002569F3">
        <w:rPr>
          <w:rFonts w:ascii="Tahoma" w:eastAsia="Times New Roman" w:hAnsi="Tahoma" w:cs="Tahoma"/>
          <w:lang w:val="sq-AL"/>
        </w:rPr>
        <w:t xml:space="preserve"> si dhe dhënia e kontributit të tyre (p.sh., dokumentet me buxhete, rregulloret e reja komunale, etj.). Kjo iniciativë përfshinë edhe marrëveshje paraprake me institucionet me të cilat do të punohet.</w:t>
      </w:r>
    </w:p>
    <w:p w14:paraId="0E2A1ECC" w14:textId="77777777" w:rsidR="00697592" w:rsidRPr="002569F3" w:rsidRDefault="00697592" w:rsidP="002A35A1">
      <w:pPr>
        <w:spacing w:after="0" w:line="240" w:lineRule="auto"/>
        <w:ind w:left="720"/>
        <w:jc w:val="both"/>
        <w:rPr>
          <w:rFonts w:ascii="Tahoma" w:eastAsia="Times New Roman" w:hAnsi="Tahoma" w:cs="Tahoma"/>
          <w:lang w:val="sq-AL"/>
        </w:rPr>
      </w:pPr>
      <w:r w:rsidRPr="002569F3">
        <w:rPr>
          <w:rFonts w:ascii="Tahoma" w:eastAsia="Times New Roman" w:hAnsi="Tahoma" w:cs="Tahoma"/>
          <w:lang w:val="sq-AL"/>
        </w:rPr>
        <w:t xml:space="preserve"> </w:t>
      </w:r>
    </w:p>
    <w:p w14:paraId="00EC322F" w14:textId="5BF9EE4F" w:rsidR="00697592" w:rsidRPr="002569F3" w:rsidRDefault="00697592" w:rsidP="002A35A1">
      <w:pPr>
        <w:spacing w:after="0" w:line="240" w:lineRule="auto"/>
        <w:jc w:val="both"/>
        <w:rPr>
          <w:rFonts w:ascii="Tahoma" w:eastAsia="Times New Roman" w:hAnsi="Tahoma" w:cs="Tahoma"/>
          <w:b/>
          <w:lang w:val="sq-AL"/>
        </w:rPr>
      </w:pPr>
      <w:r w:rsidRPr="002569F3">
        <w:rPr>
          <w:rFonts w:ascii="Tahoma" w:eastAsia="Times New Roman" w:hAnsi="Tahoma" w:cs="Tahoma"/>
          <w:b/>
          <w:lang w:val="sq-AL"/>
        </w:rPr>
        <w:t xml:space="preserve">Shëndeti i </w:t>
      </w:r>
      <w:r w:rsidR="00B22DB3" w:rsidRPr="002569F3">
        <w:rPr>
          <w:rFonts w:ascii="Tahoma" w:eastAsia="Times New Roman" w:hAnsi="Tahoma" w:cs="Tahoma"/>
          <w:b/>
          <w:lang w:val="sq-AL"/>
        </w:rPr>
        <w:t>g</w:t>
      </w:r>
      <w:r w:rsidRPr="002569F3">
        <w:rPr>
          <w:rFonts w:ascii="Tahoma" w:eastAsia="Times New Roman" w:hAnsi="Tahoma" w:cs="Tahoma"/>
          <w:b/>
          <w:lang w:val="sq-AL"/>
        </w:rPr>
        <w:t xml:space="preserve">rave dhe </w:t>
      </w:r>
      <w:r w:rsidR="00B22DB3" w:rsidRPr="002569F3">
        <w:rPr>
          <w:rFonts w:ascii="Tahoma" w:eastAsia="Times New Roman" w:hAnsi="Tahoma" w:cs="Tahoma"/>
          <w:b/>
          <w:lang w:val="sq-AL"/>
        </w:rPr>
        <w:t>v</w:t>
      </w:r>
      <w:r w:rsidRPr="002569F3">
        <w:rPr>
          <w:rFonts w:ascii="Tahoma" w:eastAsia="Times New Roman" w:hAnsi="Tahoma" w:cs="Tahoma"/>
          <w:b/>
          <w:lang w:val="sq-AL"/>
        </w:rPr>
        <w:t>ajzave</w:t>
      </w:r>
    </w:p>
    <w:p w14:paraId="004DDFCA" w14:textId="726EF269" w:rsidR="00697592" w:rsidRPr="002569F3" w:rsidRDefault="00697592" w:rsidP="002A35A1">
      <w:pPr>
        <w:numPr>
          <w:ilvl w:val="0"/>
          <w:numId w:val="9"/>
        </w:numPr>
        <w:spacing w:after="0" w:line="240" w:lineRule="auto"/>
        <w:jc w:val="both"/>
        <w:rPr>
          <w:rFonts w:ascii="Tahoma" w:eastAsia="Times New Roman" w:hAnsi="Tahoma" w:cs="Tahoma"/>
          <w:lang w:val="sq-AL"/>
        </w:rPr>
      </w:pPr>
      <w:r w:rsidRPr="002569F3">
        <w:rPr>
          <w:rFonts w:ascii="Tahoma" w:eastAsia="Times New Roman" w:hAnsi="Tahoma" w:cs="Tahoma"/>
          <w:lang w:val="sq-AL"/>
        </w:rPr>
        <w:t>Përfshirja e grave në avokim për të pasur qasje në kujdes më të mirë shëndetësor</w:t>
      </w:r>
      <w:r w:rsidR="00B22DB3" w:rsidRPr="002569F3">
        <w:rPr>
          <w:rFonts w:ascii="Tahoma" w:eastAsia="Times New Roman" w:hAnsi="Tahoma" w:cs="Tahoma"/>
          <w:lang w:val="sq-AL"/>
        </w:rPr>
        <w:t>,</w:t>
      </w:r>
      <w:r w:rsidRPr="002569F3">
        <w:rPr>
          <w:rFonts w:ascii="Tahoma" w:eastAsia="Times New Roman" w:hAnsi="Tahoma" w:cs="Tahoma"/>
          <w:lang w:val="sq-AL"/>
        </w:rPr>
        <w:t xml:space="preserve"> si dhe marrjen e masave për të kërkuar kujdes shëndetësor cilësor, ofrimi i kushteve të volitshme për të pasur një sigurim shëndetësor, dhe raportimi i shkeljeve të të drejtave të grave në kujdesin shëndetësor cilësor;</w:t>
      </w:r>
    </w:p>
    <w:p w14:paraId="468EEA07" w14:textId="1E382D49" w:rsidR="00697592" w:rsidRPr="002569F3" w:rsidRDefault="00697592" w:rsidP="002A35A1">
      <w:pPr>
        <w:numPr>
          <w:ilvl w:val="0"/>
          <w:numId w:val="9"/>
        </w:numPr>
        <w:spacing w:after="0" w:line="240" w:lineRule="auto"/>
        <w:jc w:val="both"/>
        <w:rPr>
          <w:rFonts w:ascii="Tahoma" w:eastAsia="Times New Roman" w:hAnsi="Tahoma" w:cs="Tahoma"/>
          <w:lang w:val="sq-AL"/>
        </w:rPr>
      </w:pPr>
      <w:r w:rsidRPr="002569F3">
        <w:rPr>
          <w:rFonts w:ascii="Tahoma" w:eastAsia="Times New Roman" w:hAnsi="Tahoma" w:cs="Tahoma"/>
          <w:lang w:val="sq-AL"/>
        </w:rPr>
        <w:t>Bashkëpunimi i grave për t</w:t>
      </w:r>
      <w:r w:rsidR="00B22DB3" w:rsidRPr="002569F3">
        <w:rPr>
          <w:rFonts w:ascii="Tahoma" w:eastAsia="Times New Roman" w:hAnsi="Tahoma" w:cs="Tahoma"/>
          <w:lang w:val="sq-AL"/>
        </w:rPr>
        <w:t>’</w:t>
      </w:r>
      <w:r w:rsidRPr="002569F3">
        <w:rPr>
          <w:rFonts w:ascii="Tahoma" w:eastAsia="Times New Roman" w:hAnsi="Tahoma" w:cs="Tahoma"/>
          <w:lang w:val="sq-AL"/>
        </w:rPr>
        <w:t>i vetëdijesuar gratë dhe vajzat për të drejtat e tyre në</w:t>
      </w:r>
      <w:r w:rsidRPr="002569F3">
        <w:rPr>
          <w:rFonts w:ascii="Tahoma" w:eastAsia="Times New Roman" w:hAnsi="Tahoma" w:cs="Tahoma"/>
          <w:lang w:val="en-US"/>
        </w:rPr>
        <w:t xml:space="preserve"> </w:t>
      </w:r>
      <w:r w:rsidRPr="002569F3">
        <w:rPr>
          <w:rFonts w:ascii="Tahoma" w:eastAsia="Times New Roman" w:hAnsi="Tahoma" w:cs="Tahoma"/>
          <w:lang w:val="sq-AL"/>
        </w:rPr>
        <w:t>kujdesin shëndetësor (sidomos për shëndetin riprodhues dhe shëndetin amësor) dhe bashkëpunimi i tyre për t</w:t>
      </w:r>
      <w:r w:rsidR="00B22DB3" w:rsidRPr="002569F3">
        <w:rPr>
          <w:rFonts w:ascii="Tahoma" w:eastAsia="Times New Roman" w:hAnsi="Tahoma" w:cs="Tahoma"/>
          <w:lang w:val="sq-AL"/>
        </w:rPr>
        <w:t>’</w:t>
      </w:r>
      <w:r w:rsidRPr="002569F3">
        <w:rPr>
          <w:rFonts w:ascii="Tahoma" w:eastAsia="Times New Roman" w:hAnsi="Tahoma" w:cs="Tahoma"/>
          <w:lang w:val="sq-AL"/>
        </w:rPr>
        <w:t xml:space="preserve">i raportuar </w:t>
      </w:r>
      <w:r w:rsidR="00B22DB3" w:rsidRPr="002569F3">
        <w:rPr>
          <w:rFonts w:ascii="Tahoma" w:eastAsia="Times New Roman" w:hAnsi="Tahoma" w:cs="Tahoma"/>
          <w:lang w:val="sq-AL"/>
        </w:rPr>
        <w:t xml:space="preserve">abuzimet </w:t>
      </w:r>
      <w:r w:rsidRPr="002569F3">
        <w:rPr>
          <w:rFonts w:ascii="Tahoma" w:eastAsia="Times New Roman" w:hAnsi="Tahoma" w:cs="Tahoma"/>
          <w:lang w:val="sq-AL"/>
        </w:rPr>
        <w:t>në mënyrë zyrtare tek autoritetet përkatëse.</w:t>
      </w:r>
    </w:p>
    <w:p w14:paraId="73B4E2DF" w14:textId="6C2E022A" w:rsidR="00697592" w:rsidRPr="002569F3" w:rsidRDefault="00697592" w:rsidP="00594E64">
      <w:pPr>
        <w:numPr>
          <w:ilvl w:val="0"/>
          <w:numId w:val="9"/>
        </w:numPr>
        <w:spacing w:after="0" w:line="240" w:lineRule="auto"/>
        <w:jc w:val="both"/>
        <w:rPr>
          <w:rFonts w:ascii="Tahoma" w:eastAsia="Times New Roman" w:hAnsi="Tahoma" w:cs="Tahoma"/>
          <w:lang w:val="sq-AL"/>
        </w:rPr>
      </w:pPr>
      <w:r w:rsidRPr="002569F3">
        <w:rPr>
          <w:rFonts w:ascii="Tahoma" w:eastAsia="Times New Roman" w:hAnsi="Tahoma" w:cs="Tahoma"/>
          <w:lang w:val="sq-AL"/>
        </w:rPr>
        <w:t>Konsultimi i</w:t>
      </w:r>
      <w:r w:rsidR="00594E64" w:rsidRPr="002569F3">
        <w:rPr>
          <w:rFonts w:ascii="Tahoma" w:eastAsia="Times New Roman" w:hAnsi="Tahoma" w:cs="Tahoma"/>
          <w:lang w:val="sq-AL"/>
        </w:rPr>
        <w:t xml:space="preserve"> </w:t>
      </w:r>
      <w:r w:rsidRPr="002569F3">
        <w:rPr>
          <w:rFonts w:ascii="Tahoma" w:eastAsia="Times New Roman" w:hAnsi="Tahoma" w:cs="Tahoma"/>
          <w:lang w:val="sq-AL"/>
        </w:rPr>
        <w:t>raporti</w:t>
      </w:r>
      <w:r w:rsidR="00594E64" w:rsidRPr="002569F3">
        <w:rPr>
          <w:rFonts w:ascii="Tahoma" w:eastAsia="Times New Roman" w:hAnsi="Tahoma" w:cs="Tahoma"/>
          <w:lang w:val="sq-AL"/>
        </w:rPr>
        <w:t>t</w:t>
      </w:r>
      <w:r w:rsidRPr="002569F3">
        <w:rPr>
          <w:rFonts w:ascii="Tahoma" w:eastAsia="Times New Roman" w:hAnsi="Tahoma" w:cs="Tahoma"/>
          <w:lang w:val="sq-AL"/>
        </w:rPr>
        <w:t xml:space="preserve"> hulumtues</w:t>
      </w:r>
      <w:r w:rsidR="00594E64" w:rsidRPr="002569F3">
        <w:rPr>
          <w:rFonts w:ascii="Tahoma" w:eastAsia="Times New Roman" w:hAnsi="Tahoma" w:cs="Tahoma"/>
          <w:lang w:val="sq-AL"/>
        </w:rPr>
        <w:t xml:space="preserve"> të RrGK-së dhe të dhënave të tjera në dispozicion </w:t>
      </w:r>
      <w:r w:rsidRPr="002569F3">
        <w:rPr>
          <w:rFonts w:ascii="Tahoma" w:eastAsia="Times New Roman" w:hAnsi="Tahoma" w:cs="Tahoma"/>
          <w:lang w:val="sq-AL"/>
        </w:rPr>
        <w:t xml:space="preserve">mbi qasjen e grave në kujdes cilësor shëndetësor në mënyrë që të përdoret për të kontribuar në avokim dhe ngritjen e vetëdijes. </w:t>
      </w:r>
    </w:p>
    <w:p w14:paraId="7D706EA8" w14:textId="77777777" w:rsidR="00697592" w:rsidRPr="002569F3" w:rsidRDefault="00697592" w:rsidP="002A35A1">
      <w:pPr>
        <w:spacing w:after="0" w:line="240" w:lineRule="auto"/>
        <w:ind w:left="720"/>
        <w:jc w:val="both"/>
        <w:rPr>
          <w:rFonts w:ascii="Tahoma" w:eastAsia="Times New Roman" w:hAnsi="Tahoma" w:cs="Tahoma"/>
          <w:sz w:val="20"/>
          <w:lang w:val="sq-AL"/>
        </w:rPr>
      </w:pPr>
    </w:p>
    <w:p w14:paraId="5D5227BA" w14:textId="77777777" w:rsidR="00697592" w:rsidRPr="002569F3" w:rsidRDefault="00697592" w:rsidP="002A35A1">
      <w:pPr>
        <w:spacing w:after="0" w:line="240" w:lineRule="auto"/>
        <w:jc w:val="both"/>
        <w:rPr>
          <w:rFonts w:ascii="Tahoma" w:eastAsia="Times New Roman" w:hAnsi="Tahoma" w:cs="Tahoma"/>
          <w:b/>
          <w:lang w:val="sq-AL"/>
        </w:rPr>
      </w:pPr>
      <w:r w:rsidRPr="002569F3">
        <w:rPr>
          <w:rFonts w:ascii="Tahoma" w:eastAsia="Times New Roman" w:hAnsi="Tahoma" w:cs="Tahoma"/>
          <w:b/>
          <w:lang w:val="sq-AL"/>
        </w:rPr>
        <w:t>Dhuna në Baza Gjinore</w:t>
      </w:r>
    </w:p>
    <w:p w14:paraId="33CAFEC9" w14:textId="77777777" w:rsidR="00697592" w:rsidRPr="002569F3" w:rsidRDefault="00697592" w:rsidP="002A35A1">
      <w:pPr>
        <w:numPr>
          <w:ilvl w:val="0"/>
          <w:numId w:val="10"/>
        </w:numPr>
        <w:spacing w:after="0" w:line="240" w:lineRule="auto"/>
        <w:jc w:val="both"/>
        <w:rPr>
          <w:rFonts w:ascii="Tahoma" w:eastAsia="Times New Roman" w:hAnsi="Tahoma" w:cs="Tahoma"/>
          <w:lang w:val="sq-AL"/>
        </w:rPr>
      </w:pPr>
      <w:r w:rsidRPr="002569F3">
        <w:rPr>
          <w:rFonts w:ascii="Tahoma" w:eastAsia="Times New Roman" w:hAnsi="Tahoma" w:cs="Tahoma"/>
          <w:lang w:val="sq-AL"/>
        </w:rPr>
        <w:t>Avokimi tek institucionet përkatëse për personat të cilët kanë përjetuar dhunë në baza gjinore (p.sh., dhuna në familje, ngacmimet seksuale, ose dhunë seksuale gjatë luftës) të marrin shërbime më të mira;</w:t>
      </w:r>
    </w:p>
    <w:p w14:paraId="0D9D344C" w14:textId="77777777" w:rsidR="00697592" w:rsidRPr="002569F3" w:rsidRDefault="00697592" w:rsidP="002A35A1">
      <w:pPr>
        <w:numPr>
          <w:ilvl w:val="0"/>
          <w:numId w:val="10"/>
        </w:numPr>
        <w:spacing w:after="0" w:line="240" w:lineRule="auto"/>
        <w:jc w:val="both"/>
        <w:rPr>
          <w:rFonts w:ascii="Tahoma" w:eastAsia="Times New Roman" w:hAnsi="Tahoma" w:cs="Tahoma"/>
          <w:lang w:val="sq-AL"/>
        </w:rPr>
      </w:pPr>
      <w:r w:rsidRPr="002569F3">
        <w:rPr>
          <w:rFonts w:ascii="Tahoma" w:eastAsia="Times New Roman" w:hAnsi="Tahoma" w:cs="Tahoma"/>
          <w:lang w:val="sq-AL"/>
        </w:rPr>
        <w:t>Avokim për ofrimin e shërbimeve më të mira për rehabilitim dhe ri-integrim të personave që kanë përjetuar dhunë;</w:t>
      </w:r>
    </w:p>
    <w:p w14:paraId="62EC01D4" w14:textId="77777777" w:rsidR="00697592" w:rsidRPr="002569F3" w:rsidRDefault="00697592" w:rsidP="002A35A1">
      <w:pPr>
        <w:numPr>
          <w:ilvl w:val="0"/>
          <w:numId w:val="10"/>
        </w:numPr>
        <w:spacing w:after="0" w:line="240" w:lineRule="auto"/>
        <w:jc w:val="both"/>
        <w:rPr>
          <w:rFonts w:ascii="Tahoma" w:eastAsia="Times New Roman" w:hAnsi="Tahoma" w:cs="Tahoma"/>
          <w:lang w:val="sq-AL"/>
        </w:rPr>
      </w:pPr>
      <w:r w:rsidRPr="002569F3">
        <w:rPr>
          <w:rFonts w:ascii="Tahoma" w:eastAsia="Times New Roman" w:hAnsi="Tahoma" w:cs="Tahoma"/>
          <w:lang w:val="sq-AL"/>
        </w:rPr>
        <w:t>Monitorimi i rasteve gjyqësore lidhur me dhunën në familje dhe raportimi i zbatimit jo korrekt i ligjeve nga ana e gjykatave, si dhe avokimi tek institucionet përkatëse për të adresuar këto çështje;</w:t>
      </w:r>
    </w:p>
    <w:p w14:paraId="130F0107" w14:textId="77777777" w:rsidR="00697592" w:rsidRPr="002569F3" w:rsidRDefault="00697592" w:rsidP="002A35A1">
      <w:pPr>
        <w:numPr>
          <w:ilvl w:val="0"/>
          <w:numId w:val="10"/>
        </w:numPr>
        <w:spacing w:after="0" w:line="240" w:lineRule="auto"/>
        <w:jc w:val="both"/>
        <w:rPr>
          <w:rFonts w:ascii="Tahoma" w:eastAsia="Times New Roman" w:hAnsi="Tahoma" w:cs="Tahoma"/>
          <w:lang w:val="sq-AL"/>
        </w:rPr>
      </w:pPr>
      <w:r w:rsidRPr="002569F3">
        <w:rPr>
          <w:rFonts w:ascii="Tahoma" w:eastAsia="Times New Roman" w:hAnsi="Tahoma" w:cs="Tahoma"/>
          <w:lang w:val="sq-AL"/>
        </w:rPr>
        <w:t>Mbështetja e grave dhe vajzave që kanë përjetuar ngacmim seksual në punë, në shkollë, apo në rrugë duke ju dhënë këshilla ligjore, duke i udhëzuar tek institucionet e duhura dhe duke i adresuar këto raste në institucionet përkatëse. Iniciativa mund të përfshijë gjithashtu edhe informimin e qytetarëve për të drejtat e tyre lidhur me trajtimin e ngacmimeve seksuale;</w:t>
      </w:r>
    </w:p>
    <w:p w14:paraId="41A7294F" w14:textId="77777777" w:rsidR="00697592" w:rsidRPr="002569F3" w:rsidRDefault="00697592" w:rsidP="00BD781B">
      <w:pPr>
        <w:numPr>
          <w:ilvl w:val="0"/>
          <w:numId w:val="10"/>
        </w:numPr>
        <w:spacing w:after="0" w:line="240" w:lineRule="auto"/>
        <w:jc w:val="both"/>
        <w:rPr>
          <w:rFonts w:ascii="Tahoma" w:eastAsia="Times New Roman" w:hAnsi="Tahoma" w:cs="Tahoma"/>
          <w:lang w:val="sq-AL"/>
        </w:rPr>
      </w:pPr>
      <w:r w:rsidRPr="002569F3">
        <w:rPr>
          <w:rFonts w:ascii="Tahoma" w:eastAsia="Times New Roman" w:hAnsi="Tahoma" w:cs="Tahoma"/>
          <w:lang w:val="sq-AL"/>
        </w:rPr>
        <w:lastRenderedPageBreak/>
        <w:t>Organizimi i fushatave për ndërgjegjësimin e grave, burrave dhe institucioneve për kornizën ligjore dhe mekanizmat kundër dhunës (në familje) dhe ngacmimeve seksuale</w:t>
      </w:r>
    </w:p>
    <w:p w14:paraId="44E88547" w14:textId="2FF3FE9F" w:rsidR="00697592" w:rsidRPr="002569F3" w:rsidRDefault="00697592" w:rsidP="00BD781B">
      <w:pPr>
        <w:numPr>
          <w:ilvl w:val="0"/>
          <w:numId w:val="10"/>
        </w:numPr>
        <w:spacing w:after="0" w:line="240" w:lineRule="auto"/>
        <w:contextualSpacing/>
        <w:jc w:val="both"/>
        <w:rPr>
          <w:rFonts w:ascii="Tahoma" w:eastAsia="Times New Roman" w:hAnsi="Tahoma" w:cs="Tahoma"/>
          <w:lang w:val="sq-AL"/>
        </w:rPr>
      </w:pPr>
      <w:r w:rsidRPr="002569F3">
        <w:rPr>
          <w:rFonts w:ascii="Tahoma" w:eastAsia="Times New Roman" w:hAnsi="Tahoma" w:cs="Tahoma"/>
          <w:lang w:val="sq-AL"/>
        </w:rPr>
        <w:t>Konsultimi i raporteve hulumtuese të RrGK, sikurse raporti i publikuar në vitin 2016 “Ngacmimi Seksual në Kosovë” që ka për synim zbatimin e kornizës përkatëse ligjore nga ana e institucioneve publike përgjegjëse. Gjithashtu</w:t>
      </w:r>
      <w:r w:rsidR="00B22DB3" w:rsidRPr="002569F3">
        <w:rPr>
          <w:rFonts w:ascii="Tahoma" w:eastAsia="Times New Roman" w:hAnsi="Tahoma" w:cs="Tahoma"/>
          <w:lang w:val="sq-AL"/>
        </w:rPr>
        <w:t>,</w:t>
      </w:r>
      <w:r w:rsidRPr="002569F3">
        <w:rPr>
          <w:rFonts w:ascii="Tahoma" w:eastAsia="Times New Roman" w:hAnsi="Tahoma" w:cs="Tahoma"/>
          <w:lang w:val="sq-AL"/>
        </w:rPr>
        <w:t xml:space="preserve"> raporti “Mjaft më me arsyetime” publikuar në vitin 2015, i cili </w:t>
      </w:r>
      <w:r w:rsidR="00594E64" w:rsidRPr="002569F3">
        <w:rPr>
          <w:rFonts w:ascii="Tahoma" w:eastAsia="Times New Roman" w:hAnsi="Tahoma" w:cs="Tahoma"/>
          <w:lang w:val="sq-AL"/>
        </w:rPr>
        <w:t>ofron</w:t>
      </w:r>
      <w:r w:rsidRPr="002569F3">
        <w:rPr>
          <w:rFonts w:ascii="Tahoma" w:eastAsia="Times New Roman" w:hAnsi="Tahoma" w:cs="Tahoma"/>
          <w:lang w:val="sq-AL"/>
        </w:rPr>
        <w:t xml:space="preserve"> informata për procesin e hartimit të Programit dhe Planit të ri të Veprimit kundër Dhunës në Familje të Kosovës, </w:t>
      </w:r>
      <w:r w:rsidR="002C57BF" w:rsidRPr="002569F3">
        <w:rPr>
          <w:rFonts w:ascii="Tahoma" w:eastAsia="Times New Roman" w:hAnsi="Tahoma" w:cs="Tahoma"/>
          <w:lang w:val="sq-AL"/>
        </w:rPr>
        <w:t>të publikuar</w:t>
      </w:r>
      <w:r w:rsidRPr="002569F3">
        <w:rPr>
          <w:rFonts w:ascii="Tahoma" w:eastAsia="Times New Roman" w:hAnsi="Tahoma" w:cs="Tahoma"/>
          <w:lang w:val="sq-AL"/>
        </w:rPr>
        <w:t xml:space="preserve"> në vitin  2016,  </w:t>
      </w:r>
      <w:r w:rsidR="002C57BF" w:rsidRPr="002569F3">
        <w:rPr>
          <w:rFonts w:ascii="Tahoma" w:eastAsia="Times New Roman" w:hAnsi="Tahoma" w:cs="Tahoma"/>
          <w:lang w:val="sq-AL"/>
        </w:rPr>
        <w:t xml:space="preserve">në mënyrë që </w:t>
      </w:r>
      <w:r w:rsidRPr="002569F3">
        <w:rPr>
          <w:rFonts w:ascii="Tahoma" w:eastAsia="Times New Roman" w:hAnsi="Tahoma" w:cs="Tahoma"/>
          <w:lang w:val="sq-AL"/>
        </w:rPr>
        <w:t>t’u</w:t>
      </w:r>
      <w:r w:rsidR="002C57BF" w:rsidRPr="002569F3">
        <w:rPr>
          <w:rFonts w:ascii="Tahoma" w:eastAsia="Times New Roman" w:hAnsi="Tahoma" w:cs="Tahoma"/>
          <w:lang w:val="sq-AL"/>
        </w:rPr>
        <w:t xml:space="preserve"> </w:t>
      </w:r>
      <w:r w:rsidRPr="002569F3">
        <w:rPr>
          <w:rFonts w:ascii="Tahoma" w:eastAsia="Times New Roman" w:hAnsi="Tahoma" w:cs="Tahoma"/>
          <w:lang w:val="sq-AL"/>
        </w:rPr>
        <w:t>ofrojë institucioneve përkatëse rekomandime konkrete për  përmirësimin  e qasjes së tyre në adresimin e dhunës në familje</w:t>
      </w:r>
      <w:r w:rsidR="002C57BF" w:rsidRPr="002569F3">
        <w:rPr>
          <w:rFonts w:ascii="Tahoma" w:eastAsia="Times New Roman" w:hAnsi="Tahoma" w:cs="Tahoma"/>
          <w:lang w:val="sq-AL"/>
        </w:rPr>
        <w:t xml:space="preserve"> si dhe implementimin e këtij Plani të ri të Veprimit</w:t>
      </w:r>
      <w:r w:rsidRPr="002569F3">
        <w:rPr>
          <w:rFonts w:ascii="Tahoma" w:eastAsia="Times New Roman" w:hAnsi="Tahoma" w:cs="Tahoma"/>
          <w:lang w:val="sq-AL"/>
        </w:rPr>
        <w:t>.</w:t>
      </w:r>
      <w:r w:rsidR="002C57BF" w:rsidRPr="002569F3">
        <w:rPr>
          <w:rFonts w:ascii="Tahoma" w:eastAsia="Times New Roman" w:hAnsi="Tahoma" w:cs="Tahoma"/>
          <w:lang w:val="sq-AL"/>
        </w:rPr>
        <w:t xml:space="preserve"> </w:t>
      </w:r>
      <w:r w:rsidRPr="002569F3">
        <w:rPr>
          <w:rFonts w:ascii="Tahoma" w:eastAsia="Times New Roman" w:hAnsi="Tahoma" w:cs="Tahoma"/>
          <w:lang w:val="sq-AL"/>
        </w:rPr>
        <w:t>(Të</w:t>
      </w:r>
      <w:r w:rsidR="002C57BF" w:rsidRPr="002569F3">
        <w:rPr>
          <w:rFonts w:ascii="Tahoma" w:eastAsia="Times New Roman" w:hAnsi="Tahoma" w:cs="Tahoma"/>
          <w:lang w:val="sq-AL"/>
        </w:rPr>
        <w:t xml:space="preserve"> </w:t>
      </w:r>
      <w:r w:rsidRPr="002569F3">
        <w:rPr>
          <w:rFonts w:ascii="Tahoma" w:eastAsia="Times New Roman" w:hAnsi="Tahoma" w:cs="Tahoma"/>
          <w:lang w:val="sq-AL"/>
        </w:rPr>
        <w:t xml:space="preserve">dy raportet janë në dispozicion në ueb-faqen e RrGK-së: </w:t>
      </w:r>
      <w:hyperlink r:id="rId8" w:history="1">
        <w:r w:rsidRPr="002569F3">
          <w:rPr>
            <w:rFonts w:ascii="Tahoma" w:eastAsia="Times New Roman" w:hAnsi="Tahoma" w:cs="Tahoma"/>
            <w:u w:val="single"/>
            <w:lang w:val="sq-AL"/>
          </w:rPr>
          <w:t>www.womensnetwork.org</w:t>
        </w:r>
      </w:hyperlink>
      <w:r w:rsidRPr="002569F3">
        <w:rPr>
          <w:rFonts w:ascii="Tahoma" w:eastAsia="Times New Roman" w:hAnsi="Tahoma" w:cs="Tahoma"/>
          <w:lang w:val="sq-AL"/>
        </w:rPr>
        <w:t xml:space="preserve">).  </w:t>
      </w:r>
    </w:p>
    <w:p w14:paraId="274DDCDF" w14:textId="77777777" w:rsidR="00697592" w:rsidRPr="002569F3" w:rsidRDefault="00697592" w:rsidP="002A35A1">
      <w:pPr>
        <w:numPr>
          <w:ilvl w:val="0"/>
          <w:numId w:val="10"/>
        </w:numPr>
        <w:spacing w:after="0" w:line="240" w:lineRule="auto"/>
        <w:jc w:val="both"/>
        <w:rPr>
          <w:rFonts w:ascii="Tahoma" w:eastAsia="Times New Roman" w:hAnsi="Tahoma" w:cs="Tahoma"/>
          <w:lang w:val="sq-AL"/>
        </w:rPr>
      </w:pPr>
      <w:r w:rsidRPr="002569F3">
        <w:rPr>
          <w:rFonts w:ascii="Tahoma" w:eastAsia="Times New Roman" w:hAnsi="Tahoma" w:cs="Tahoma"/>
          <w:lang w:val="sq-AL"/>
        </w:rPr>
        <w:t>Bashkëpunimi me institucionet vendore dhe bizneset për të krijuar mekanizma për adresimin e ngacmimeve seksuale;</w:t>
      </w:r>
    </w:p>
    <w:p w14:paraId="711F15F3" w14:textId="2884976C" w:rsidR="00697592" w:rsidRPr="002569F3" w:rsidRDefault="00697592" w:rsidP="002A35A1">
      <w:pPr>
        <w:numPr>
          <w:ilvl w:val="0"/>
          <w:numId w:val="10"/>
        </w:numPr>
        <w:spacing w:after="0" w:line="240" w:lineRule="auto"/>
        <w:jc w:val="both"/>
        <w:rPr>
          <w:rFonts w:ascii="Tahoma" w:eastAsia="Times New Roman" w:hAnsi="Tahoma" w:cs="Tahoma"/>
          <w:lang w:val="sq-AL"/>
        </w:rPr>
      </w:pPr>
      <w:r w:rsidRPr="002569F3">
        <w:rPr>
          <w:rFonts w:ascii="Tahoma" w:eastAsia="Times New Roman" w:hAnsi="Tahoma" w:cs="Tahoma"/>
          <w:lang w:val="sq-AL"/>
        </w:rPr>
        <w:t xml:space="preserve">Mbështetja </w:t>
      </w:r>
      <w:r w:rsidR="00F97AAE" w:rsidRPr="002569F3">
        <w:rPr>
          <w:rFonts w:ascii="Tahoma" w:eastAsia="Times New Roman" w:hAnsi="Tahoma" w:cs="Tahoma"/>
          <w:lang w:val="sq-AL"/>
        </w:rPr>
        <w:t>ligjore dhe psikosociale për gratë</w:t>
      </w:r>
      <w:r w:rsidRPr="002569F3">
        <w:rPr>
          <w:rFonts w:ascii="Tahoma" w:eastAsia="Times New Roman" w:hAnsi="Tahoma" w:cs="Tahoma"/>
          <w:lang w:val="sq-AL"/>
        </w:rPr>
        <w:t xml:space="preserve"> që kanë përjetuar dhunë seksuale gjatë luftës që të avokojnë për të drejtat e tyre në bazë të kornizës së re ligjore.</w:t>
      </w:r>
    </w:p>
    <w:p w14:paraId="5099FB4B" w14:textId="77777777" w:rsidR="00697592" w:rsidRPr="002569F3" w:rsidRDefault="00697592" w:rsidP="002A35A1">
      <w:pPr>
        <w:spacing w:after="0" w:line="240" w:lineRule="auto"/>
        <w:ind w:left="720"/>
        <w:jc w:val="both"/>
        <w:rPr>
          <w:rFonts w:ascii="Tahoma" w:eastAsia="Times New Roman" w:hAnsi="Tahoma" w:cs="Tahoma"/>
          <w:b/>
          <w:sz w:val="20"/>
          <w:lang w:val="sq-AL"/>
        </w:rPr>
      </w:pPr>
    </w:p>
    <w:p w14:paraId="3E4A5B5D" w14:textId="77777777" w:rsidR="00697592" w:rsidRPr="002569F3" w:rsidRDefault="00697592" w:rsidP="002A35A1">
      <w:pPr>
        <w:spacing w:after="0" w:line="240" w:lineRule="auto"/>
        <w:jc w:val="both"/>
        <w:rPr>
          <w:rFonts w:ascii="Tahoma" w:eastAsia="Times New Roman" w:hAnsi="Tahoma" w:cs="Tahoma"/>
          <w:b/>
          <w:lang w:val="sq-AL"/>
        </w:rPr>
      </w:pPr>
      <w:r w:rsidRPr="002569F3">
        <w:rPr>
          <w:rFonts w:ascii="Tahoma" w:eastAsia="Times New Roman" w:hAnsi="Tahoma" w:cs="Tahoma"/>
          <w:b/>
          <w:lang w:val="sq-AL"/>
        </w:rPr>
        <w:t>Fuqizimi ekonomik i grave</w:t>
      </w:r>
    </w:p>
    <w:p w14:paraId="459FE6EF" w14:textId="77777777" w:rsidR="00697592" w:rsidRPr="002569F3" w:rsidRDefault="00697592" w:rsidP="002A35A1">
      <w:pPr>
        <w:numPr>
          <w:ilvl w:val="0"/>
          <w:numId w:val="11"/>
        </w:numPr>
        <w:spacing w:after="0" w:line="240" w:lineRule="auto"/>
        <w:jc w:val="both"/>
        <w:rPr>
          <w:rFonts w:ascii="Tahoma" w:eastAsia="Times New Roman" w:hAnsi="Tahoma" w:cs="Tahoma"/>
          <w:lang w:val="sq-AL"/>
        </w:rPr>
      </w:pPr>
      <w:r w:rsidRPr="002569F3">
        <w:rPr>
          <w:rFonts w:ascii="Tahoma" w:eastAsia="Times New Roman" w:hAnsi="Tahoma" w:cs="Tahoma"/>
          <w:lang w:val="sq-AL"/>
        </w:rPr>
        <w:t>Avokimi tek autoritetet komunale ose kombëtare për politikat të cilat inkurajojnë dhe mbështesin fuqizimin ekonomik të grave (p.sh., më shumë subvencione bujqësore për gratë dhe burrat, ndarje të barabartë të granteve qeveritare për zhvillimin e bizneseve për gratë dhe burrat, hapja e më shumë çerdheve publike për kujdesin e fëmijëve që do të sigurojë vende pune për gratë dhe do t’iu mundësojë grave që të punojnë);</w:t>
      </w:r>
    </w:p>
    <w:p w14:paraId="226B4B19" w14:textId="77777777" w:rsidR="00697592" w:rsidRPr="002569F3" w:rsidRDefault="00697592" w:rsidP="002A35A1">
      <w:pPr>
        <w:numPr>
          <w:ilvl w:val="0"/>
          <w:numId w:val="11"/>
        </w:numPr>
        <w:spacing w:after="0" w:line="240" w:lineRule="auto"/>
        <w:jc w:val="both"/>
        <w:rPr>
          <w:rFonts w:ascii="Tahoma" w:eastAsia="Times New Roman" w:hAnsi="Tahoma" w:cs="Tahoma"/>
          <w:lang w:val="sq-AL"/>
        </w:rPr>
      </w:pPr>
      <w:r w:rsidRPr="002569F3">
        <w:rPr>
          <w:rFonts w:ascii="Tahoma" w:eastAsia="Times New Roman" w:hAnsi="Tahoma" w:cs="Tahoma"/>
          <w:lang w:val="sq-AL"/>
        </w:rPr>
        <w:t>Puna me Qendrat Rajonale të Punësimit për të inkurajuar ata të mbështesin më shumë gra që të punësohen;</w:t>
      </w:r>
    </w:p>
    <w:p w14:paraId="15594D75" w14:textId="3C0CE18B" w:rsidR="00697592" w:rsidRPr="002569F3" w:rsidRDefault="00697592" w:rsidP="002A35A1">
      <w:pPr>
        <w:numPr>
          <w:ilvl w:val="0"/>
          <w:numId w:val="11"/>
        </w:numPr>
        <w:spacing w:after="0" w:line="240" w:lineRule="auto"/>
        <w:jc w:val="both"/>
        <w:rPr>
          <w:rFonts w:ascii="Tahoma" w:eastAsia="Times New Roman" w:hAnsi="Tahoma" w:cs="Tahoma"/>
          <w:lang w:val="sq-AL"/>
        </w:rPr>
      </w:pPr>
      <w:r w:rsidRPr="002569F3">
        <w:rPr>
          <w:rFonts w:ascii="Tahoma" w:eastAsia="Times New Roman" w:hAnsi="Tahoma" w:cs="Tahoma"/>
          <w:lang w:val="sq-AL"/>
        </w:rPr>
        <w:t>Mbështetje direkte e grave që kërkojnë të drejtat e tyre pronësore dhe ato të trashëgimisë (kjo mund të ketë edhe pjesën e ndërgjegjësimit, por duhet të përfshijë në fakt dhënien e ndihmës së vazhdueshme derisa gratë të regjistrojnë pasurinë ose trashëgiminë e tyre).</w:t>
      </w:r>
    </w:p>
    <w:p w14:paraId="55355648" w14:textId="7C895469" w:rsidR="00A249C1" w:rsidRPr="00A249C1" w:rsidRDefault="00A249C1" w:rsidP="00DE3270">
      <w:pPr>
        <w:numPr>
          <w:ilvl w:val="0"/>
          <w:numId w:val="11"/>
        </w:numPr>
        <w:spacing w:after="0" w:line="240" w:lineRule="auto"/>
        <w:jc w:val="both"/>
        <w:rPr>
          <w:rFonts w:ascii="Tahoma" w:eastAsia="Times New Roman" w:hAnsi="Tahoma" w:cs="Tahoma"/>
          <w:lang w:val="sq-AL"/>
        </w:rPr>
      </w:pPr>
      <w:r w:rsidRPr="00A249C1">
        <w:rPr>
          <w:rFonts w:ascii="Tahoma" w:eastAsia="Times New Roman" w:hAnsi="Tahoma" w:cs="Tahoma"/>
          <w:lang w:val="sq-AL"/>
        </w:rPr>
        <w:t xml:space="preserve">Avokim për amandamentimin e Ligjit aktual të Punës në Kosovë, më konkretisht të dispozitave të pushimit të lindjes brenda këtij ligji, si dhe avokim tek institucionet përkatëse për zbatimin e këtij Ligji, me qëllim të rritjes së pjesëmarrjes së grave në tregun e punës. </w:t>
      </w:r>
    </w:p>
    <w:p w14:paraId="1DFD38CE" w14:textId="77777777" w:rsidR="00697592" w:rsidRPr="002569F3" w:rsidRDefault="00697592" w:rsidP="002A35A1">
      <w:pPr>
        <w:spacing w:after="0" w:line="240" w:lineRule="auto"/>
        <w:ind w:left="1440"/>
        <w:jc w:val="both"/>
        <w:rPr>
          <w:rFonts w:ascii="Tahoma" w:eastAsia="Times New Roman" w:hAnsi="Tahoma" w:cs="Tahoma"/>
          <w:sz w:val="20"/>
          <w:lang w:val="sq-AL"/>
        </w:rPr>
      </w:pPr>
    </w:p>
    <w:p w14:paraId="1678EC43" w14:textId="77777777" w:rsidR="00697592" w:rsidRPr="002569F3" w:rsidRDefault="00697592" w:rsidP="002A35A1">
      <w:pPr>
        <w:spacing w:after="0" w:line="240" w:lineRule="auto"/>
        <w:jc w:val="both"/>
        <w:rPr>
          <w:rFonts w:ascii="Tahoma" w:eastAsia="Times New Roman" w:hAnsi="Tahoma" w:cs="Tahoma"/>
          <w:b/>
          <w:bCs/>
          <w:caps/>
          <w:lang w:val="sq-AL"/>
        </w:rPr>
      </w:pPr>
      <w:r w:rsidRPr="002569F3">
        <w:rPr>
          <w:rFonts w:ascii="Tahoma" w:eastAsia="Times New Roman" w:hAnsi="Tahoma" w:cs="Tahoma"/>
          <w:b/>
          <w:bCs/>
          <w:caps/>
          <w:lang w:val="sq-AL"/>
        </w:rPr>
        <w:t>përfitimi i granteve</w:t>
      </w:r>
    </w:p>
    <w:p w14:paraId="380C8D5F" w14:textId="77777777" w:rsidR="00697592" w:rsidRPr="002569F3" w:rsidRDefault="00697592" w:rsidP="002A35A1">
      <w:pPr>
        <w:spacing w:after="0" w:line="240" w:lineRule="auto"/>
        <w:jc w:val="both"/>
        <w:rPr>
          <w:rFonts w:ascii="Tahoma" w:eastAsia="Times New Roman" w:hAnsi="Tahoma" w:cs="Tahoma"/>
          <w:lang w:val="sq-AL"/>
        </w:rPr>
      </w:pPr>
      <w:r w:rsidRPr="002569F3">
        <w:rPr>
          <w:rFonts w:ascii="Tahoma" w:eastAsia="Times New Roman" w:hAnsi="Tahoma" w:cs="Tahoma"/>
          <w:lang w:val="sq-AL"/>
        </w:rPr>
        <w:t>Aplikuesit mund të aplikojnë për dy lloje të granteve:</w:t>
      </w:r>
    </w:p>
    <w:p w14:paraId="549856D8" w14:textId="77777777" w:rsidR="00697592" w:rsidRPr="002569F3" w:rsidRDefault="00697592" w:rsidP="002A35A1">
      <w:pPr>
        <w:spacing w:after="0" w:line="240" w:lineRule="auto"/>
        <w:jc w:val="both"/>
        <w:rPr>
          <w:rFonts w:ascii="Tahoma" w:eastAsia="Times New Roman" w:hAnsi="Tahoma" w:cs="Tahoma"/>
          <w:lang w:val="sq-AL"/>
        </w:rPr>
      </w:pPr>
    </w:p>
    <w:p w14:paraId="7348746F" w14:textId="31AAEA3C" w:rsidR="00697592" w:rsidRPr="002569F3" w:rsidRDefault="00697592" w:rsidP="002A35A1">
      <w:pPr>
        <w:numPr>
          <w:ilvl w:val="0"/>
          <w:numId w:val="7"/>
        </w:numPr>
        <w:spacing w:after="0" w:line="240" w:lineRule="auto"/>
        <w:jc w:val="both"/>
        <w:rPr>
          <w:rFonts w:ascii="Tahoma" w:eastAsia="Times New Roman" w:hAnsi="Tahoma" w:cs="Tahoma"/>
          <w:lang w:val="sq-AL"/>
        </w:rPr>
      </w:pPr>
      <w:r w:rsidRPr="002569F3">
        <w:rPr>
          <w:rFonts w:ascii="Tahoma" w:eastAsia="Times New Roman" w:hAnsi="Tahoma" w:cs="Tahoma"/>
          <w:u w:val="single"/>
          <w:lang w:val="sq-AL"/>
        </w:rPr>
        <w:t>Grant avokimi</w:t>
      </w:r>
      <w:r w:rsidRPr="002569F3">
        <w:rPr>
          <w:rFonts w:ascii="Tahoma" w:eastAsia="Times New Roman" w:hAnsi="Tahoma" w:cs="Tahoma"/>
          <w:lang w:val="sq-AL"/>
        </w:rPr>
        <w:t xml:space="preserve"> individual </w:t>
      </w:r>
      <w:r w:rsidRPr="002569F3">
        <w:rPr>
          <w:rFonts w:ascii="Tahoma" w:eastAsia="Times New Roman" w:hAnsi="Tahoma" w:cs="Tahoma"/>
          <w:u w:val="single"/>
          <w:lang w:val="sq-AL"/>
        </w:rPr>
        <w:t>për një organizatë</w:t>
      </w:r>
      <w:r w:rsidRPr="002569F3">
        <w:rPr>
          <w:rFonts w:ascii="Tahoma" w:eastAsia="Times New Roman" w:hAnsi="Tahoma" w:cs="Tahoma"/>
          <w:lang w:val="sq-AL"/>
        </w:rPr>
        <w:t xml:space="preserve"> të vetme, me shumën maksimale të grantit </w:t>
      </w:r>
      <w:r w:rsidR="00B22DB3" w:rsidRPr="002569F3">
        <w:rPr>
          <w:rFonts w:ascii="Tahoma" w:eastAsia="Times New Roman" w:hAnsi="Tahoma" w:cs="Tahoma"/>
          <w:lang w:val="sq-AL"/>
        </w:rPr>
        <w:t>deri në 4,</w:t>
      </w:r>
      <w:r w:rsidRPr="002569F3">
        <w:rPr>
          <w:rFonts w:ascii="Tahoma" w:eastAsia="Times New Roman" w:hAnsi="Tahoma" w:cs="Tahoma"/>
          <w:lang w:val="sq-AL"/>
        </w:rPr>
        <w:t>000€ mbështetur nga Austrian Development Agency (ADA), ose</w:t>
      </w:r>
    </w:p>
    <w:p w14:paraId="3DA7A99B" w14:textId="16D389D4" w:rsidR="00697592" w:rsidRPr="002569F3" w:rsidRDefault="00697592" w:rsidP="002A35A1">
      <w:pPr>
        <w:numPr>
          <w:ilvl w:val="0"/>
          <w:numId w:val="7"/>
        </w:numPr>
        <w:spacing w:after="0" w:line="240" w:lineRule="auto"/>
        <w:jc w:val="both"/>
        <w:rPr>
          <w:rFonts w:ascii="Tahoma" w:eastAsia="Times New Roman" w:hAnsi="Tahoma" w:cs="Tahoma"/>
          <w:lang w:val="sq-AL"/>
        </w:rPr>
      </w:pPr>
      <w:r w:rsidRPr="002569F3">
        <w:rPr>
          <w:rFonts w:ascii="Tahoma" w:eastAsia="Times New Roman" w:hAnsi="Tahoma" w:cs="Tahoma"/>
          <w:u w:val="single"/>
          <w:lang w:val="sq-AL"/>
        </w:rPr>
        <w:t>Grant avokimi në partnership për ndryshim</w:t>
      </w:r>
      <w:r w:rsidRPr="002569F3">
        <w:rPr>
          <w:rFonts w:ascii="Tahoma" w:eastAsia="Times New Roman" w:hAnsi="Tahoma" w:cs="Tahoma"/>
          <w:lang w:val="sq-AL"/>
        </w:rPr>
        <w:t>, ku dy organizata mund të aplikojnë për një iniciativë të përbashkët që arrin shumën totale deri në 8</w:t>
      </w:r>
      <w:r w:rsidR="00B22DB3" w:rsidRPr="002569F3">
        <w:rPr>
          <w:rFonts w:ascii="Tahoma" w:eastAsia="Times New Roman" w:hAnsi="Tahoma" w:cs="Tahoma"/>
          <w:lang w:val="sq-AL"/>
        </w:rPr>
        <w:t>,</w:t>
      </w:r>
      <w:r w:rsidRPr="002569F3">
        <w:rPr>
          <w:rFonts w:ascii="Tahoma" w:eastAsia="Times New Roman" w:hAnsi="Tahoma" w:cs="Tahoma"/>
          <w:lang w:val="sq-AL"/>
        </w:rPr>
        <w:t>000€ mbështetur nga Austrian Development Agency (ADA). Organizatat që aplikojnë së bashku duhet që: a) të përdorin for</w:t>
      </w:r>
      <w:r w:rsidR="00996C23">
        <w:rPr>
          <w:rFonts w:ascii="Tahoma" w:eastAsia="Times New Roman" w:hAnsi="Tahoma" w:cs="Tahoma"/>
          <w:lang w:val="sq-AL"/>
        </w:rPr>
        <w:t>m</w:t>
      </w:r>
      <w:r w:rsidR="00B22DB3" w:rsidRPr="002569F3">
        <w:rPr>
          <w:rFonts w:ascii="Tahoma" w:eastAsia="Times New Roman" w:hAnsi="Tahoma" w:cs="Tahoma"/>
          <w:lang w:val="sq-AL"/>
        </w:rPr>
        <w:t xml:space="preserve">ularin </w:t>
      </w:r>
      <w:r w:rsidR="00996C23">
        <w:rPr>
          <w:rFonts w:ascii="Tahoma" w:eastAsia="Times New Roman" w:hAnsi="Tahoma" w:cs="Tahoma"/>
          <w:lang w:val="sq-AL"/>
        </w:rPr>
        <w:t xml:space="preserve">e idesë së projektit </w:t>
      </w:r>
      <w:r w:rsidR="00B22DB3" w:rsidRPr="002569F3">
        <w:rPr>
          <w:rFonts w:ascii="Tahoma" w:eastAsia="Times New Roman" w:hAnsi="Tahoma" w:cs="Tahoma"/>
          <w:lang w:val="sq-AL"/>
        </w:rPr>
        <w:t xml:space="preserve">për </w:t>
      </w:r>
      <w:r w:rsidRPr="002569F3">
        <w:rPr>
          <w:rFonts w:ascii="Tahoma" w:eastAsia="Times New Roman" w:hAnsi="Tahoma" w:cs="Tahoma"/>
          <w:lang w:val="sq-AL"/>
        </w:rPr>
        <w:t>Grant avokimi në partnership për ndryshim; dhe b) të dorëzojnë një Memorandum Mirëkuptimi të nënshkruar nga të dy palët ku ato bien dakord për të zbatuar projektin së bashku dhe të qartësojnë rolet e tyre në kuadër të projektit.</w:t>
      </w:r>
    </w:p>
    <w:p w14:paraId="64226CB5" w14:textId="77777777" w:rsidR="00697592" w:rsidRPr="002569F3" w:rsidRDefault="00697592" w:rsidP="002A35A1">
      <w:pPr>
        <w:spacing w:after="0" w:line="240" w:lineRule="auto"/>
        <w:jc w:val="both"/>
        <w:rPr>
          <w:rFonts w:ascii="Tahoma" w:eastAsia="Times New Roman" w:hAnsi="Tahoma" w:cs="Tahoma"/>
          <w:sz w:val="20"/>
          <w:lang w:val="sq-AL"/>
        </w:rPr>
      </w:pPr>
    </w:p>
    <w:p w14:paraId="17B14DF3" w14:textId="38097CBE" w:rsidR="00697592" w:rsidRPr="002569F3" w:rsidRDefault="00697592" w:rsidP="002A35A1">
      <w:pPr>
        <w:spacing w:after="0" w:line="240" w:lineRule="auto"/>
        <w:jc w:val="both"/>
        <w:rPr>
          <w:rFonts w:ascii="Tahoma" w:eastAsia="Times New Roman" w:hAnsi="Tahoma" w:cs="Tahoma"/>
          <w:lang w:val="sq-AL"/>
        </w:rPr>
      </w:pPr>
      <w:r w:rsidRPr="002569F3">
        <w:rPr>
          <w:rFonts w:ascii="Tahoma" w:eastAsia="Times New Roman" w:hAnsi="Tahoma" w:cs="Tahoma"/>
          <w:lang w:val="sq-AL"/>
        </w:rPr>
        <w:t xml:space="preserve">Projektet </w:t>
      </w:r>
      <w:r w:rsidR="00B22DB3" w:rsidRPr="002569F3">
        <w:rPr>
          <w:rFonts w:ascii="Tahoma" w:eastAsia="Times New Roman" w:hAnsi="Tahoma" w:cs="Tahoma"/>
          <w:lang w:val="sq-AL"/>
        </w:rPr>
        <w:t>mund</w:t>
      </w:r>
      <w:r w:rsidRPr="002569F3">
        <w:rPr>
          <w:rFonts w:ascii="Tahoma" w:eastAsia="Times New Roman" w:hAnsi="Tahoma" w:cs="Tahoma"/>
          <w:lang w:val="sq-AL"/>
        </w:rPr>
        <w:t xml:space="preserve"> të zgjasin </w:t>
      </w:r>
      <w:r w:rsidRPr="00996C23">
        <w:rPr>
          <w:rFonts w:ascii="Tahoma" w:eastAsia="Times New Roman" w:hAnsi="Tahoma" w:cs="Tahoma"/>
          <w:b/>
          <w:lang w:val="sq-AL"/>
        </w:rPr>
        <w:t xml:space="preserve">prej tre deri në </w:t>
      </w:r>
      <w:r w:rsidR="00B22DB3" w:rsidRPr="00996C23">
        <w:rPr>
          <w:rFonts w:ascii="Tahoma" w:eastAsia="Times New Roman" w:hAnsi="Tahoma" w:cs="Tahoma"/>
          <w:b/>
          <w:lang w:val="sq-AL"/>
        </w:rPr>
        <w:t xml:space="preserve">dymbëdhjetë </w:t>
      </w:r>
      <w:r w:rsidRPr="00996C23">
        <w:rPr>
          <w:rFonts w:ascii="Tahoma" w:eastAsia="Times New Roman" w:hAnsi="Tahoma" w:cs="Tahoma"/>
          <w:b/>
          <w:lang w:val="sq-AL"/>
        </w:rPr>
        <w:t>muaj</w:t>
      </w:r>
      <w:r w:rsidRPr="002569F3">
        <w:rPr>
          <w:rFonts w:ascii="Tahoma" w:eastAsia="Times New Roman" w:hAnsi="Tahoma" w:cs="Tahoma"/>
          <w:lang w:val="sq-AL"/>
        </w:rPr>
        <w:t>, nga momenti i nënshkrimit të kontratës</w:t>
      </w:r>
      <w:r w:rsidR="00B22DB3" w:rsidRPr="002569F3">
        <w:rPr>
          <w:rFonts w:ascii="Tahoma" w:eastAsia="Times New Roman" w:hAnsi="Tahoma" w:cs="Tahoma"/>
          <w:lang w:val="sq-AL"/>
        </w:rPr>
        <w:t>, varësisht si vendosë organizata</w:t>
      </w:r>
      <w:r w:rsidRPr="002569F3">
        <w:rPr>
          <w:rFonts w:ascii="Tahoma" w:eastAsia="Times New Roman" w:hAnsi="Tahoma" w:cs="Tahoma"/>
          <w:lang w:val="sq-AL"/>
        </w:rPr>
        <w:t xml:space="preserve">. RrGK ka të drejtën eksplicite të financojë disa apo asnjë grant në këtë raund. Vendimi final do të mirret nga ana e Komisionit </w:t>
      </w:r>
      <w:r w:rsidR="0021455B" w:rsidRPr="002569F3">
        <w:rPr>
          <w:rFonts w:ascii="Tahoma" w:eastAsia="Times New Roman" w:hAnsi="Tahoma" w:cs="Tahoma"/>
          <w:lang w:val="sq-AL"/>
        </w:rPr>
        <w:t xml:space="preserve">për Shqyrtimin e Granteve </w:t>
      </w:r>
      <w:r w:rsidRPr="002569F3">
        <w:rPr>
          <w:rFonts w:ascii="Tahoma" w:eastAsia="Times New Roman" w:hAnsi="Tahoma" w:cs="Tahoma"/>
          <w:lang w:val="sq-AL"/>
        </w:rPr>
        <w:t>në kuadër të Fondit të Grave të Kosovës, i cili është përzgjedhur nga anëtaret e RrGK.</w:t>
      </w:r>
    </w:p>
    <w:p w14:paraId="11CBEFCC" w14:textId="77777777" w:rsidR="00E80721" w:rsidRPr="002569F3" w:rsidRDefault="00E80721" w:rsidP="002A35A1">
      <w:pPr>
        <w:widowControl w:val="0"/>
        <w:autoSpaceDE w:val="0"/>
        <w:autoSpaceDN w:val="0"/>
        <w:adjustRightInd w:val="0"/>
        <w:spacing w:after="0" w:line="240" w:lineRule="auto"/>
        <w:jc w:val="both"/>
        <w:rPr>
          <w:rFonts w:ascii="Tahoma" w:eastAsia="Times New Roman" w:hAnsi="Tahoma" w:cs="Tahoma"/>
          <w:b/>
          <w:bCs/>
          <w:caps/>
          <w:lang w:val="sq-AL"/>
        </w:rPr>
      </w:pPr>
    </w:p>
    <w:p w14:paraId="385547AF" w14:textId="77777777" w:rsidR="00697592" w:rsidRPr="002569F3" w:rsidRDefault="00697592" w:rsidP="002A35A1">
      <w:pPr>
        <w:widowControl w:val="0"/>
        <w:autoSpaceDE w:val="0"/>
        <w:autoSpaceDN w:val="0"/>
        <w:adjustRightInd w:val="0"/>
        <w:spacing w:after="0" w:line="240" w:lineRule="auto"/>
        <w:jc w:val="both"/>
        <w:rPr>
          <w:rFonts w:ascii="Tahoma" w:eastAsia="Times New Roman" w:hAnsi="Tahoma" w:cs="Tahoma"/>
          <w:b/>
          <w:bCs/>
          <w:caps/>
          <w:lang w:val="sq-AL"/>
        </w:rPr>
      </w:pPr>
      <w:r w:rsidRPr="002569F3">
        <w:rPr>
          <w:rFonts w:ascii="Tahoma" w:eastAsia="Times New Roman" w:hAnsi="Tahoma" w:cs="Tahoma"/>
          <w:b/>
          <w:bCs/>
          <w:caps/>
          <w:lang w:val="sq-AL"/>
        </w:rPr>
        <w:t>Kushtet e përzgjedhjes</w:t>
      </w:r>
    </w:p>
    <w:p w14:paraId="3AABD978" w14:textId="77777777" w:rsidR="00697592" w:rsidRPr="002569F3" w:rsidRDefault="00697592" w:rsidP="002A35A1">
      <w:pPr>
        <w:spacing w:after="0" w:line="240" w:lineRule="auto"/>
        <w:jc w:val="both"/>
        <w:rPr>
          <w:rFonts w:ascii="Tahoma" w:eastAsia="Times New Roman" w:hAnsi="Tahoma" w:cs="Tahoma"/>
          <w:lang w:val="sq-AL"/>
        </w:rPr>
      </w:pPr>
      <w:r w:rsidRPr="002569F3">
        <w:rPr>
          <w:rFonts w:ascii="Tahoma" w:eastAsia="Times New Roman" w:hAnsi="Tahoma" w:cs="Tahoma"/>
          <w:lang w:val="sq-AL"/>
        </w:rPr>
        <w:t xml:space="preserve">Organizatat që aplikojnë </w:t>
      </w:r>
      <w:r w:rsidRPr="002569F3">
        <w:rPr>
          <w:rFonts w:ascii="Tahoma" w:eastAsia="Times New Roman" w:hAnsi="Tahoma" w:cs="Tahoma"/>
          <w:u w:val="single"/>
          <w:lang w:val="sq-AL"/>
        </w:rPr>
        <w:t>duhet</w:t>
      </w:r>
      <w:r w:rsidRPr="002569F3">
        <w:rPr>
          <w:rFonts w:ascii="Tahoma" w:eastAsia="Times New Roman" w:hAnsi="Tahoma" w:cs="Tahoma"/>
          <w:lang w:val="sq-AL"/>
        </w:rPr>
        <w:t xml:space="preserve"> të përmbushin kushtet e mëposhtme: </w:t>
      </w:r>
    </w:p>
    <w:p w14:paraId="6DC2A2B6" w14:textId="77777777" w:rsidR="00697592" w:rsidRPr="002569F3" w:rsidRDefault="00697592" w:rsidP="002A35A1">
      <w:pPr>
        <w:spacing w:after="0" w:line="240" w:lineRule="auto"/>
        <w:jc w:val="both"/>
        <w:rPr>
          <w:rFonts w:ascii="Tahoma" w:eastAsia="Times New Roman" w:hAnsi="Tahoma" w:cs="Tahoma"/>
          <w:sz w:val="12"/>
          <w:lang w:val="sq-AL"/>
        </w:rPr>
      </w:pPr>
    </w:p>
    <w:p w14:paraId="5EE92351" w14:textId="5F034A68" w:rsidR="00697592" w:rsidRPr="002569F3" w:rsidRDefault="00697592" w:rsidP="002A35A1">
      <w:pPr>
        <w:numPr>
          <w:ilvl w:val="0"/>
          <w:numId w:val="6"/>
        </w:numPr>
        <w:spacing w:after="0" w:line="240" w:lineRule="auto"/>
        <w:contextualSpacing/>
        <w:jc w:val="both"/>
        <w:rPr>
          <w:rFonts w:ascii="Tahoma" w:eastAsia="Times New Roman" w:hAnsi="Tahoma" w:cs="Tahoma"/>
          <w:lang w:val="sq-AL"/>
        </w:rPr>
      </w:pPr>
      <w:r w:rsidRPr="002569F3">
        <w:rPr>
          <w:rFonts w:ascii="Tahoma" w:eastAsia="Times New Roman" w:hAnsi="Tahoma" w:cs="Tahoma"/>
          <w:lang w:val="sq-AL"/>
        </w:rPr>
        <w:t xml:space="preserve">Të jenë anëtare zyrtare të RrGK-së; </w:t>
      </w:r>
    </w:p>
    <w:p w14:paraId="30FCB65D" w14:textId="77777777" w:rsidR="00697592" w:rsidRPr="002569F3" w:rsidRDefault="00697592" w:rsidP="002A35A1">
      <w:pPr>
        <w:numPr>
          <w:ilvl w:val="0"/>
          <w:numId w:val="6"/>
        </w:numPr>
        <w:spacing w:after="0" w:line="240" w:lineRule="auto"/>
        <w:contextualSpacing/>
        <w:jc w:val="both"/>
        <w:rPr>
          <w:rFonts w:ascii="Tahoma" w:eastAsia="Times New Roman" w:hAnsi="Tahoma" w:cs="Tahoma"/>
          <w:lang w:val="sq-AL"/>
        </w:rPr>
      </w:pPr>
      <w:r w:rsidRPr="002569F3">
        <w:rPr>
          <w:rFonts w:ascii="Tahoma" w:eastAsia="Times New Roman" w:hAnsi="Tahoma" w:cs="Tahoma"/>
          <w:lang w:val="sq-AL"/>
        </w:rPr>
        <w:t>Të planifikojnë dhe të zbatojnë aktivitete në përputhje me strategjinë e tyre organizative;</w:t>
      </w:r>
    </w:p>
    <w:p w14:paraId="69ECE2C0" w14:textId="1C4A5944" w:rsidR="00697592" w:rsidRPr="002569F3" w:rsidRDefault="00697592" w:rsidP="002A35A1">
      <w:pPr>
        <w:numPr>
          <w:ilvl w:val="0"/>
          <w:numId w:val="6"/>
        </w:numPr>
        <w:spacing w:after="0" w:line="240" w:lineRule="auto"/>
        <w:contextualSpacing/>
        <w:jc w:val="both"/>
        <w:rPr>
          <w:rFonts w:ascii="Tahoma" w:eastAsia="Times New Roman" w:hAnsi="Tahoma" w:cs="Tahoma"/>
          <w:lang w:val="sq-AL"/>
        </w:rPr>
      </w:pPr>
      <w:r w:rsidRPr="002569F3">
        <w:rPr>
          <w:rFonts w:ascii="Tahoma" w:eastAsia="Times New Roman" w:hAnsi="Tahoma" w:cs="Tahoma"/>
          <w:lang w:val="sq-AL"/>
        </w:rPr>
        <w:t>Të ndërmarrin aktivitete që kontribuojnë në zbatimin e Strategjisë së RrGK-së 2015-2018, që përfshinë:</w:t>
      </w:r>
    </w:p>
    <w:p w14:paraId="3FC3DF34" w14:textId="6B4F453D" w:rsidR="00697592" w:rsidRPr="002569F3" w:rsidRDefault="00697592" w:rsidP="002A35A1">
      <w:pPr>
        <w:numPr>
          <w:ilvl w:val="1"/>
          <w:numId w:val="6"/>
        </w:numPr>
        <w:spacing w:after="0" w:line="240" w:lineRule="auto"/>
        <w:ind w:left="709" w:hanging="283"/>
        <w:contextualSpacing/>
        <w:jc w:val="both"/>
        <w:rPr>
          <w:rFonts w:ascii="Tahoma" w:eastAsia="Times New Roman" w:hAnsi="Tahoma" w:cs="Tahoma"/>
          <w:lang w:val="sq-AL"/>
        </w:rPr>
      </w:pPr>
      <w:r w:rsidRPr="002569F3">
        <w:rPr>
          <w:rFonts w:ascii="Tahoma" w:eastAsia="Times New Roman" w:hAnsi="Tahoma" w:cs="Tahoma"/>
          <w:lang w:val="sq-AL"/>
        </w:rPr>
        <w:t>Ngritje të kapaciteteve të RrGK-së</w:t>
      </w:r>
    </w:p>
    <w:p w14:paraId="5856A69B" w14:textId="77777777" w:rsidR="00697592" w:rsidRPr="002569F3" w:rsidRDefault="00697592" w:rsidP="002A35A1">
      <w:pPr>
        <w:numPr>
          <w:ilvl w:val="1"/>
          <w:numId w:val="6"/>
        </w:numPr>
        <w:spacing w:after="0" w:line="240" w:lineRule="auto"/>
        <w:ind w:left="709" w:hanging="283"/>
        <w:contextualSpacing/>
        <w:jc w:val="both"/>
        <w:rPr>
          <w:rFonts w:ascii="Tahoma" w:eastAsia="Times New Roman" w:hAnsi="Tahoma" w:cs="Tahoma"/>
          <w:lang w:val="sq-AL"/>
        </w:rPr>
      </w:pPr>
      <w:r w:rsidRPr="002569F3">
        <w:rPr>
          <w:rFonts w:ascii="Tahoma" w:eastAsia="Times New Roman" w:hAnsi="Tahoma" w:cs="Tahoma"/>
          <w:lang w:val="sq-AL"/>
        </w:rPr>
        <w:t>Gratë në politikë dhe vendimmarrje</w:t>
      </w:r>
    </w:p>
    <w:p w14:paraId="0F42648C" w14:textId="77777777" w:rsidR="00697592" w:rsidRPr="002569F3" w:rsidRDefault="00697592" w:rsidP="002A35A1">
      <w:pPr>
        <w:numPr>
          <w:ilvl w:val="1"/>
          <w:numId w:val="6"/>
        </w:numPr>
        <w:spacing w:after="0" w:line="240" w:lineRule="auto"/>
        <w:ind w:left="709" w:hanging="283"/>
        <w:contextualSpacing/>
        <w:jc w:val="both"/>
        <w:rPr>
          <w:rFonts w:ascii="Tahoma" w:eastAsia="Times New Roman" w:hAnsi="Tahoma" w:cs="Tahoma"/>
          <w:lang w:val="sq-AL"/>
        </w:rPr>
      </w:pPr>
      <w:r w:rsidRPr="002569F3">
        <w:rPr>
          <w:rFonts w:ascii="Tahoma" w:eastAsia="Times New Roman" w:hAnsi="Tahoma" w:cs="Tahoma"/>
          <w:lang w:val="sq-AL"/>
        </w:rPr>
        <w:t>Shëndeti i grave dhe vajzave</w:t>
      </w:r>
    </w:p>
    <w:p w14:paraId="01181958" w14:textId="77777777" w:rsidR="00697592" w:rsidRPr="002569F3" w:rsidRDefault="00697592" w:rsidP="002A35A1">
      <w:pPr>
        <w:numPr>
          <w:ilvl w:val="1"/>
          <w:numId w:val="6"/>
        </w:numPr>
        <w:spacing w:after="0" w:line="240" w:lineRule="auto"/>
        <w:ind w:left="709" w:hanging="283"/>
        <w:contextualSpacing/>
        <w:jc w:val="both"/>
        <w:rPr>
          <w:rFonts w:ascii="Tahoma" w:eastAsia="Times New Roman" w:hAnsi="Tahoma" w:cs="Tahoma"/>
          <w:lang w:val="sq-AL"/>
        </w:rPr>
      </w:pPr>
      <w:r w:rsidRPr="002569F3">
        <w:rPr>
          <w:rFonts w:ascii="Tahoma" w:eastAsia="Times New Roman" w:hAnsi="Tahoma" w:cs="Tahoma"/>
          <w:lang w:val="sq-AL"/>
        </w:rPr>
        <w:t>Dhuna në Baza Gjinore</w:t>
      </w:r>
    </w:p>
    <w:p w14:paraId="1490E737" w14:textId="77777777" w:rsidR="00697592" w:rsidRPr="002569F3" w:rsidRDefault="00697592" w:rsidP="002A35A1">
      <w:pPr>
        <w:numPr>
          <w:ilvl w:val="1"/>
          <w:numId w:val="6"/>
        </w:numPr>
        <w:spacing w:after="0" w:line="240" w:lineRule="auto"/>
        <w:ind w:left="709" w:hanging="283"/>
        <w:contextualSpacing/>
        <w:jc w:val="both"/>
        <w:rPr>
          <w:rFonts w:ascii="Tahoma" w:eastAsia="Times New Roman" w:hAnsi="Tahoma" w:cs="Tahoma"/>
          <w:lang w:val="sq-AL"/>
        </w:rPr>
      </w:pPr>
      <w:r w:rsidRPr="002569F3">
        <w:rPr>
          <w:rFonts w:ascii="Tahoma" w:eastAsia="Times New Roman" w:hAnsi="Tahoma" w:cs="Tahoma"/>
          <w:lang w:val="sq-AL"/>
        </w:rPr>
        <w:t>Fuqizimi ekonomik i grave</w:t>
      </w:r>
    </w:p>
    <w:p w14:paraId="4DA95573" w14:textId="77777777" w:rsidR="00665760" w:rsidRPr="002569F3" w:rsidRDefault="00665760" w:rsidP="006A6E77">
      <w:pPr>
        <w:spacing w:after="0" w:line="240" w:lineRule="auto"/>
        <w:jc w:val="both"/>
        <w:rPr>
          <w:rFonts w:ascii="Tahoma" w:eastAsia="Times New Roman" w:hAnsi="Tahoma" w:cs="Tahoma"/>
          <w:lang w:val="sq-AL"/>
        </w:rPr>
      </w:pPr>
    </w:p>
    <w:p w14:paraId="5DB41CAB" w14:textId="77777777" w:rsidR="00665760" w:rsidRPr="002569F3" w:rsidRDefault="00665760" w:rsidP="006A6E77">
      <w:pPr>
        <w:spacing w:after="0" w:line="240" w:lineRule="auto"/>
        <w:jc w:val="both"/>
        <w:rPr>
          <w:rFonts w:ascii="Tahoma" w:eastAsia="Times New Roman" w:hAnsi="Tahoma" w:cs="Tahoma"/>
          <w:lang w:val="sq-AL"/>
        </w:rPr>
      </w:pPr>
      <w:r w:rsidRPr="002569F3">
        <w:rPr>
          <w:rFonts w:ascii="Tahoma" w:eastAsia="Times New Roman" w:hAnsi="Tahoma" w:cs="Tahoma"/>
          <w:lang w:val="sq-AL"/>
        </w:rPr>
        <w:t xml:space="preserve">Vini re: Komisioni për Përzgjedhjen e Granteve do t’ju japë prioritet iniciativave që bëjnë </w:t>
      </w:r>
      <w:r w:rsidRPr="002569F3">
        <w:rPr>
          <w:rFonts w:ascii="Tahoma" w:eastAsia="Times New Roman" w:hAnsi="Tahoma" w:cs="Tahoma"/>
          <w:b/>
          <w:lang w:val="sq-AL"/>
        </w:rPr>
        <w:t>avokim</w:t>
      </w:r>
      <w:r w:rsidRPr="002569F3">
        <w:rPr>
          <w:rFonts w:ascii="Tahoma" w:eastAsia="Times New Roman" w:hAnsi="Tahoma" w:cs="Tahoma"/>
          <w:lang w:val="sq-AL"/>
        </w:rPr>
        <w:t xml:space="preserve"> për të sjellë ndryshime afatgjata në përkrahjen, mbrojtjen dhe promovimin e të drejtave të grave dhe barazisë gjinore në nivel komunal dhe/ose qendror. Këto iniciativa duhet të kontribuojnë në arritjen e rezultateve të rëndësishme (p.sh., legjislacion i ri, shërbime të reja të nevojshme, raporte mbi rastet e Dhunës në Baza Gjinore, raste të monitoruara në gjykata, kërkesa për trashëgimi, etj).</w:t>
      </w:r>
    </w:p>
    <w:p w14:paraId="562B8345" w14:textId="77777777" w:rsidR="00665760" w:rsidRPr="002569F3" w:rsidRDefault="00665760" w:rsidP="006A6E77">
      <w:pPr>
        <w:spacing w:after="0" w:line="240" w:lineRule="auto"/>
        <w:contextualSpacing/>
        <w:jc w:val="both"/>
        <w:rPr>
          <w:rFonts w:ascii="Tahoma" w:eastAsia="Times New Roman" w:hAnsi="Tahoma" w:cs="Tahoma"/>
          <w:lang w:val="sq-AL"/>
        </w:rPr>
      </w:pPr>
    </w:p>
    <w:p w14:paraId="1602DCD6" w14:textId="28DC6FF2" w:rsidR="00697592" w:rsidRPr="002569F3" w:rsidRDefault="00C211C3" w:rsidP="006A6E77">
      <w:pPr>
        <w:pStyle w:val="ListParagraph"/>
        <w:numPr>
          <w:ilvl w:val="0"/>
          <w:numId w:val="6"/>
        </w:numPr>
        <w:spacing w:after="0" w:line="240" w:lineRule="auto"/>
        <w:jc w:val="both"/>
        <w:rPr>
          <w:rFonts w:ascii="Tahoma" w:eastAsia="Times New Roman" w:hAnsi="Tahoma" w:cs="Tahoma"/>
          <w:lang w:val="sq-AL"/>
        </w:rPr>
      </w:pPr>
      <w:r w:rsidRPr="002569F3">
        <w:rPr>
          <w:rFonts w:ascii="Tahoma" w:eastAsia="Times New Roman" w:hAnsi="Tahoma" w:cs="Tahoma"/>
          <w:lang w:val="sq-AL"/>
        </w:rPr>
        <w:t>Të arrijnë tek komuniteti dhe/ose personat dhe grupet e margjinalizuara;</w:t>
      </w:r>
    </w:p>
    <w:p w14:paraId="54BE7006" w14:textId="21DCEE6A" w:rsidR="00C211C3" w:rsidRPr="002569F3" w:rsidRDefault="00C211C3" w:rsidP="006A6E77">
      <w:pPr>
        <w:pStyle w:val="ListParagraph"/>
        <w:numPr>
          <w:ilvl w:val="0"/>
          <w:numId w:val="6"/>
        </w:numPr>
        <w:spacing w:after="0" w:line="240" w:lineRule="auto"/>
        <w:jc w:val="both"/>
        <w:rPr>
          <w:rFonts w:ascii="Tahoma" w:eastAsia="Times New Roman" w:hAnsi="Tahoma" w:cs="Tahoma"/>
          <w:lang w:val="sq-AL"/>
        </w:rPr>
      </w:pPr>
      <w:r w:rsidRPr="002569F3">
        <w:rPr>
          <w:rFonts w:ascii="Tahoma" w:eastAsia="Times New Roman" w:hAnsi="Tahoma" w:cs="Tahoma"/>
          <w:lang w:val="sq-AL"/>
        </w:rPr>
        <w:t xml:space="preserve">Ju mungojnë mundësi tjera të sigurimit të fondeve nga donatorë të tjerë. </w:t>
      </w:r>
    </w:p>
    <w:bookmarkEnd w:id="0"/>
    <w:p w14:paraId="609C011D" w14:textId="77777777" w:rsidR="00697592" w:rsidRPr="002569F3" w:rsidRDefault="00697592" w:rsidP="002A35A1">
      <w:pPr>
        <w:spacing w:after="0" w:line="240" w:lineRule="auto"/>
        <w:jc w:val="both"/>
        <w:rPr>
          <w:rFonts w:ascii="Tahoma" w:eastAsia="Times New Roman" w:hAnsi="Tahoma" w:cs="Tahoma"/>
          <w:szCs w:val="20"/>
          <w:lang w:val="sq-AL"/>
        </w:rPr>
      </w:pPr>
    </w:p>
    <w:p w14:paraId="5BE3A930" w14:textId="77777777" w:rsidR="00697592" w:rsidRPr="002569F3" w:rsidRDefault="00697592" w:rsidP="002A35A1">
      <w:pPr>
        <w:spacing w:after="0" w:line="240" w:lineRule="auto"/>
        <w:jc w:val="both"/>
        <w:rPr>
          <w:rFonts w:ascii="Tahoma" w:eastAsia="Times New Roman" w:hAnsi="Tahoma" w:cs="Tahoma"/>
          <w:b/>
          <w:bCs/>
          <w:caps/>
          <w:lang w:val="sq-AL"/>
        </w:rPr>
      </w:pPr>
      <w:r w:rsidRPr="002569F3">
        <w:rPr>
          <w:rFonts w:ascii="Tahoma" w:eastAsia="Times New Roman" w:hAnsi="Tahoma" w:cs="Tahoma"/>
          <w:b/>
          <w:bCs/>
          <w:caps/>
          <w:lang w:val="sq-AL"/>
        </w:rPr>
        <w:t xml:space="preserve">Procedurat e aplikimit </w:t>
      </w:r>
    </w:p>
    <w:p w14:paraId="47DE6AF5" w14:textId="5CED460E" w:rsidR="00697592" w:rsidRPr="002569F3" w:rsidRDefault="00697592" w:rsidP="002A35A1">
      <w:pPr>
        <w:spacing w:after="0" w:line="240" w:lineRule="auto"/>
        <w:jc w:val="both"/>
        <w:rPr>
          <w:rFonts w:ascii="Tahoma" w:eastAsia="Times New Roman" w:hAnsi="Tahoma" w:cs="Tahoma"/>
          <w:lang w:val="sq-AL"/>
        </w:rPr>
      </w:pPr>
      <w:r w:rsidRPr="002569F3">
        <w:rPr>
          <w:rFonts w:ascii="Tahoma" w:eastAsia="Times New Roman" w:hAnsi="Tahoma" w:cs="Tahoma"/>
          <w:lang w:val="sq-AL"/>
        </w:rPr>
        <w:t xml:space="preserve">RrGK do të pranojë </w:t>
      </w:r>
      <w:r w:rsidR="00E928F0" w:rsidRPr="002569F3">
        <w:rPr>
          <w:rFonts w:ascii="Tahoma" w:eastAsia="Times New Roman" w:hAnsi="Tahoma" w:cs="Tahoma"/>
          <w:lang w:val="sq-AL"/>
        </w:rPr>
        <w:t xml:space="preserve">formularët e Idesë së Projektit </w:t>
      </w:r>
      <w:r w:rsidRPr="002569F3">
        <w:rPr>
          <w:rFonts w:ascii="Tahoma" w:eastAsia="Times New Roman" w:hAnsi="Tahoma" w:cs="Tahoma"/>
          <w:lang w:val="sq-AL"/>
        </w:rPr>
        <w:t xml:space="preserve">të shkruar në gjuhën shqipe, serbe dhe angleze. Aplikimet mund të dorëzohen në e-mail adresën </w:t>
      </w:r>
      <w:hyperlink r:id="rId9" w:history="1">
        <w:r w:rsidRPr="002569F3">
          <w:rPr>
            <w:rFonts w:ascii="Tahoma" w:eastAsia="Times New Roman" w:hAnsi="Tahoma" w:cs="Tahoma"/>
            <w:u w:val="single"/>
            <w:lang w:val="sq-AL"/>
          </w:rPr>
          <w:t>grants@womensnetwork.org</w:t>
        </w:r>
      </w:hyperlink>
      <w:r w:rsidRPr="002569F3">
        <w:rPr>
          <w:rFonts w:ascii="Tahoma" w:eastAsia="Times New Roman" w:hAnsi="Tahoma" w:cs="Tahoma"/>
          <w:lang w:val="sq-AL"/>
        </w:rPr>
        <w:t xml:space="preserve"> ose dorazi në zyrën e RrGK-së në Prishtinë. Aplikacionet që dorëzohen dorazi, </w:t>
      </w:r>
      <w:r w:rsidRPr="002569F3">
        <w:rPr>
          <w:rFonts w:ascii="Tahoma" w:eastAsia="Times New Roman" w:hAnsi="Tahoma" w:cs="Tahoma"/>
          <w:u w:val="single"/>
          <w:lang w:val="sq-AL"/>
        </w:rPr>
        <w:t xml:space="preserve">duhet </w:t>
      </w:r>
      <w:r w:rsidRPr="002569F3">
        <w:rPr>
          <w:rFonts w:ascii="Tahoma" w:eastAsia="Times New Roman" w:hAnsi="Tahoma" w:cs="Tahoma"/>
          <w:lang w:val="sq-AL"/>
        </w:rPr>
        <w:t>të përfshijnë një CD ose USB që përmbanë në formë elektronike po të njejtat dokumente të cilat dorëzohen dorazi. Aplikuesit duhet të paraqesin dokumentet e mëposhtme:</w:t>
      </w:r>
    </w:p>
    <w:p w14:paraId="3ABA0EA6" w14:textId="77777777" w:rsidR="00697592" w:rsidRPr="002569F3" w:rsidRDefault="00697592" w:rsidP="00F571AE">
      <w:pPr>
        <w:spacing w:after="0" w:line="240" w:lineRule="auto"/>
        <w:ind w:right="27"/>
        <w:jc w:val="both"/>
        <w:rPr>
          <w:rFonts w:ascii="Tahoma" w:eastAsia="Times New Roman" w:hAnsi="Tahoma" w:cs="Tahoma"/>
          <w:sz w:val="20"/>
          <w:lang w:val="sq-AL"/>
        </w:rPr>
      </w:pPr>
    </w:p>
    <w:p w14:paraId="7997A696" w14:textId="7F31133D" w:rsidR="00697592" w:rsidRPr="002569F3" w:rsidRDefault="00697592" w:rsidP="006A6E77">
      <w:pPr>
        <w:numPr>
          <w:ilvl w:val="0"/>
          <w:numId w:val="5"/>
        </w:numPr>
        <w:spacing w:after="0" w:line="240" w:lineRule="auto"/>
        <w:ind w:right="27"/>
        <w:jc w:val="both"/>
        <w:rPr>
          <w:rFonts w:ascii="Times New Roman" w:eastAsia="Times New Roman" w:hAnsi="Times New Roman"/>
          <w:sz w:val="24"/>
          <w:szCs w:val="20"/>
          <w:lang w:val="sq-AL" w:eastAsia="ru-RU"/>
        </w:rPr>
      </w:pPr>
      <w:r w:rsidRPr="002569F3">
        <w:rPr>
          <w:rFonts w:ascii="Tahoma" w:eastAsia="Times New Roman" w:hAnsi="Tahoma" w:cs="Tahoma"/>
          <w:lang w:val="sq-AL" w:eastAsia="ru-RU"/>
        </w:rPr>
        <w:t xml:space="preserve">Një kopje e </w:t>
      </w:r>
      <w:r w:rsidR="00E928F0" w:rsidRPr="002569F3">
        <w:rPr>
          <w:rFonts w:ascii="Tahoma" w:eastAsia="Times New Roman" w:hAnsi="Tahoma" w:cs="Tahoma"/>
          <w:lang w:val="sq-AL" w:eastAsia="ru-RU"/>
        </w:rPr>
        <w:t>formularit të Idesë së Projektit</w:t>
      </w:r>
      <w:r w:rsidRPr="002569F3">
        <w:rPr>
          <w:rFonts w:ascii="Tahoma" w:eastAsia="Times New Roman" w:hAnsi="Tahoma" w:cs="Tahoma"/>
          <w:lang w:val="sq-AL" w:eastAsia="ru-RU"/>
        </w:rPr>
        <w:t xml:space="preserve"> të tyre duke përdorur </w:t>
      </w:r>
      <w:r w:rsidR="00E928F0" w:rsidRPr="002569F3">
        <w:rPr>
          <w:rFonts w:ascii="Tahoma" w:eastAsia="Times New Roman" w:hAnsi="Tahoma" w:cs="Tahoma"/>
          <w:lang w:val="sq-AL" w:eastAsia="ru-RU"/>
        </w:rPr>
        <w:t>f</w:t>
      </w:r>
      <w:r w:rsidRPr="002569F3">
        <w:rPr>
          <w:rFonts w:ascii="Tahoma" w:eastAsia="Times New Roman" w:hAnsi="Tahoma" w:cs="Tahoma"/>
          <w:lang w:val="sq-AL" w:eastAsia="ru-RU"/>
        </w:rPr>
        <w:t xml:space="preserve">ormularin e RrGK-së për </w:t>
      </w:r>
      <w:r w:rsidR="00E928F0" w:rsidRPr="002569F3">
        <w:rPr>
          <w:rFonts w:ascii="Tahoma" w:eastAsia="Times New Roman" w:hAnsi="Tahoma" w:cs="Tahoma"/>
          <w:lang w:val="sq-AL" w:eastAsia="ru-RU"/>
        </w:rPr>
        <w:t>G</w:t>
      </w:r>
      <w:r w:rsidRPr="002569F3">
        <w:rPr>
          <w:rFonts w:ascii="Tahoma" w:eastAsia="Times New Roman" w:hAnsi="Tahoma" w:cs="Tahoma"/>
          <w:lang w:val="sq-AL" w:eastAsia="ru-RU"/>
        </w:rPr>
        <w:t xml:space="preserve">rante të avokimit individual ose </w:t>
      </w:r>
      <w:r w:rsidR="00E928F0" w:rsidRPr="002569F3">
        <w:rPr>
          <w:rFonts w:ascii="Tahoma" w:eastAsia="Times New Roman" w:hAnsi="Tahoma" w:cs="Tahoma"/>
          <w:lang w:val="sq-AL" w:eastAsia="ru-RU"/>
        </w:rPr>
        <w:t>formularin për</w:t>
      </w:r>
      <w:r w:rsidR="00996C23">
        <w:rPr>
          <w:rFonts w:ascii="Tahoma" w:eastAsia="Times New Roman" w:hAnsi="Tahoma" w:cs="Tahoma"/>
          <w:lang w:val="sq-AL" w:eastAsia="ru-RU"/>
        </w:rPr>
        <w:t xml:space="preserve"> Grante</w:t>
      </w:r>
      <w:r w:rsidRPr="002569F3">
        <w:rPr>
          <w:rFonts w:ascii="Tahoma" w:eastAsia="Times New Roman" w:hAnsi="Tahoma" w:cs="Tahoma"/>
          <w:lang w:val="sq-AL" w:eastAsia="ru-RU"/>
        </w:rPr>
        <w:t xml:space="preserve"> të avokimit në partnership për ndryshim (</w:t>
      </w:r>
      <w:r w:rsidR="00280FEF">
        <w:rPr>
          <w:rFonts w:ascii="Tahoma" w:eastAsia="Times New Roman" w:hAnsi="Tahoma" w:cs="Tahoma"/>
          <w:lang w:val="sq-AL" w:eastAsia="ru-RU"/>
        </w:rPr>
        <w:t xml:space="preserve">të bashkangjitura dhe </w:t>
      </w:r>
      <w:r w:rsidRPr="002569F3">
        <w:rPr>
          <w:rFonts w:ascii="Tahoma" w:eastAsia="Times New Roman" w:hAnsi="Tahoma" w:cs="Tahoma"/>
          <w:lang w:val="sq-AL" w:eastAsia="ru-RU"/>
        </w:rPr>
        <w:t xml:space="preserve">në dispozicion në ueb-faqen e RrGK-së: </w:t>
      </w:r>
      <w:hyperlink r:id="rId10" w:history="1">
        <w:r w:rsidRPr="002569F3">
          <w:rPr>
            <w:rFonts w:ascii="Tahoma" w:eastAsia="Times New Roman" w:hAnsi="Tahoma" w:cs="Tahoma"/>
            <w:u w:val="single"/>
            <w:lang w:val="sq-AL" w:eastAsia="ru-RU"/>
          </w:rPr>
          <w:t>www.womensnetwork.org</w:t>
        </w:r>
      </w:hyperlink>
      <w:r w:rsidRPr="002569F3">
        <w:rPr>
          <w:rFonts w:ascii="Tahoma" w:eastAsia="Times New Roman" w:hAnsi="Tahoma" w:cs="Tahoma"/>
          <w:lang w:val="sq-AL" w:eastAsia="ru-RU"/>
        </w:rPr>
        <w:t>);</w:t>
      </w:r>
      <w:bookmarkStart w:id="1" w:name="_GoBack"/>
      <w:bookmarkEnd w:id="1"/>
    </w:p>
    <w:p w14:paraId="31E76437" w14:textId="77777777" w:rsidR="00697592" w:rsidRPr="002569F3" w:rsidRDefault="00697592" w:rsidP="00F571AE">
      <w:pPr>
        <w:numPr>
          <w:ilvl w:val="0"/>
          <w:numId w:val="5"/>
        </w:numPr>
        <w:spacing w:after="0" w:line="240" w:lineRule="auto"/>
        <w:ind w:right="27"/>
        <w:jc w:val="both"/>
        <w:rPr>
          <w:rFonts w:ascii="Tahoma" w:eastAsia="Times New Roman" w:hAnsi="Tahoma" w:cs="Tahoma"/>
          <w:lang w:val="sq-AL" w:eastAsia="ru-RU"/>
        </w:rPr>
      </w:pPr>
      <w:r w:rsidRPr="002569F3">
        <w:rPr>
          <w:rFonts w:ascii="Tahoma" w:eastAsia="Times New Roman" w:hAnsi="Tahoma" w:cs="Tahoma"/>
          <w:lang w:val="sq-AL" w:eastAsia="ru-RU"/>
        </w:rPr>
        <w:t xml:space="preserve">Memorandum Mirëkuptimi i nënshkruar nga të dyja palët (nëse aplikojnë për </w:t>
      </w:r>
      <w:r w:rsidRPr="002569F3">
        <w:rPr>
          <w:rFonts w:ascii="Tahoma" w:eastAsia="Times New Roman" w:hAnsi="Tahoma" w:cs="Tahoma"/>
          <w:u w:val="single"/>
          <w:lang w:val="sq-AL" w:eastAsia="ru-RU"/>
        </w:rPr>
        <w:t>Grant avokimi në partnership për ndryshim</w:t>
      </w:r>
      <w:r w:rsidRPr="002569F3">
        <w:rPr>
          <w:rFonts w:ascii="Tahoma" w:eastAsia="Times New Roman" w:hAnsi="Tahoma" w:cs="Tahoma"/>
          <w:lang w:val="sq-AL" w:eastAsia="ru-RU"/>
        </w:rPr>
        <w:t xml:space="preserve">). </w:t>
      </w:r>
    </w:p>
    <w:p w14:paraId="14FC56B1" w14:textId="77777777" w:rsidR="00697592" w:rsidRPr="002569F3" w:rsidRDefault="00697592" w:rsidP="00F571AE">
      <w:pPr>
        <w:spacing w:after="0" w:line="240" w:lineRule="auto"/>
        <w:ind w:left="360" w:right="27"/>
        <w:jc w:val="both"/>
        <w:rPr>
          <w:rFonts w:ascii="Tahoma" w:eastAsia="Times New Roman" w:hAnsi="Tahoma" w:cs="Tahoma"/>
          <w:lang w:val="sq-AL" w:eastAsia="ru-RU"/>
        </w:rPr>
      </w:pPr>
    </w:p>
    <w:p w14:paraId="56BC7AD4" w14:textId="7EA968C8" w:rsidR="004E5176" w:rsidRPr="002569F3" w:rsidRDefault="004E5176" w:rsidP="004E5176">
      <w:pPr>
        <w:spacing w:after="0" w:line="240" w:lineRule="auto"/>
        <w:jc w:val="both"/>
        <w:rPr>
          <w:rFonts w:ascii="Tahoma" w:eastAsia="Times New Roman" w:hAnsi="Tahoma" w:cs="Tahoma"/>
          <w:lang w:val="sq-AL"/>
        </w:rPr>
      </w:pPr>
      <w:r w:rsidRPr="002569F3">
        <w:rPr>
          <w:rFonts w:ascii="Tahoma" w:eastAsia="Times New Roman" w:hAnsi="Tahoma" w:cs="Tahoma"/>
          <w:lang w:val="sq-AL"/>
        </w:rPr>
        <w:t xml:space="preserve">Vetëm organizatat që e kalojnë fazën e parë të aplikimit, pastaj duhet të punojnë së bashku me stafin e RrGK </w:t>
      </w:r>
      <w:r w:rsidR="00996C23">
        <w:rPr>
          <w:rFonts w:ascii="Tahoma" w:eastAsia="Times New Roman" w:hAnsi="Tahoma" w:cs="Tahoma"/>
          <w:lang w:val="sq-AL"/>
        </w:rPr>
        <w:t xml:space="preserve">për të kaluar fazën e dytë të aplikimit e cila përfshinë edhe shkrimin e </w:t>
      </w:r>
      <w:r w:rsidRPr="002569F3">
        <w:rPr>
          <w:rFonts w:ascii="Tahoma" w:eastAsia="Times New Roman" w:hAnsi="Tahoma" w:cs="Tahoma"/>
          <w:lang w:val="sq-AL"/>
        </w:rPr>
        <w:t>detaj</w:t>
      </w:r>
      <w:r w:rsidR="00996C23">
        <w:rPr>
          <w:rFonts w:ascii="Tahoma" w:eastAsia="Times New Roman" w:hAnsi="Tahoma" w:cs="Tahoma"/>
          <w:lang w:val="sq-AL"/>
        </w:rPr>
        <w:t>uar të idesë së</w:t>
      </w:r>
      <w:r w:rsidRPr="002569F3">
        <w:rPr>
          <w:rFonts w:ascii="Tahoma" w:eastAsia="Times New Roman" w:hAnsi="Tahoma" w:cs="Tahoma"/>
          <w:lang w:val="sq-AL"/>
        </w:rPr>
        <w:t xml:space="preserve"> tyre.</w:t>
      </w:r>
    </w:p>
    <w:p w14:paraId="1358DA16" w14:textId="77777777" w:rsidR="004E5176" w:rsidRPr="002569F3" w:rsidRDefault="004E5176" w:rsidP="00F571AE">
      <w:pPr>
        <w:spacing w:after="0" w:line="240" w:lineRule="auto"/>
        <w:ind w:right="27"/>
        <w:jc w:val="both"/>
        <w:rPr>
          <w:rFonts w:ascii="Tahoma" w:eastAsia="Times New Roman" w:hAnsi="Tahoma" w:cs="Tahoma"/>
          <w:lang w:val="sq-AL" w:eastAsia="ru-RU"/>
        </w:rPr>
      </w:pPr>
    </w:p>
    <w:p w14:paraId="2F968D6F" w14:textId="5B7B9A8B" w:rsidR="00697592" w:rsidRPr="002569F3" w:rsidRDefault="00697592" w:rsidP="00F571AE">
      <w:pPr>
        <w:spacing w:after="0" w:line="240" w:lineRule="auto"/>
        <w:ind w:right="27"/>
        <w:jc w:val="both"/>
        <w:rPr>
          <w:rFonts w:ascii="Tahoma" w:eastAsia="Times New Roman" w:hAnsi="Tahoma" w:cs="Tahoma"/>
          <w:lang w:val="sq-AL" w:eastAsia="ru-RU"/>
        </w:rPr>
      </w:pPr>
      <w:r w:rsidRPr="002569F3">
        <w:rPr>
          <w:rFonts w:ascii="Tahoma" w:eastAsia="Times New Roman" w:hAnsi="Tahoma" w:cs="Tahoma"/>
          <w:lang w:val="sq-AL" w:eastAsia="ru-RU"/>
        </w:rPr>
        <w:t xml:space="preserve">Propozimet e paraqitura për RrGK për këtë konkurs duhet të jenë punë origjinale që i përkasin vetëm organizatës aplikuese. Plagjiatura do të rezultojë në diskualifikimin nga procesi i vlerësimit të mëtutjeshëm. </w:t>
      </w:r>
    </w:p>
    <w:p w14:paraId="3DBC9997" w14:textId="77777777" w:rsidR="00697592" w:rsidRPr="002569F3" w:rsidRDefault="00697592" w:rsidP="00F571AE">
      <w:pPr>
        <w:spacing w:after="0" w:line="240" w:lineRule="auto"/>
        <w:ind w:right="27"/>
        <w:jc w:val="both"/>
        <w:rPr>
          <w:rFonts w:ascii="Tahoma" w:eastAsia="Times New Roman" w:hAnsi="Tahoma" w:cs="Tahoma"/>
          <w:sz w:val="20"/>
          <w:lang w:val="sq-AL" w:eastAsia="ru-RU"/>
        </w:rPr>
      </w:pPr>
    </w:p>
    <w:p w14:paraId="04504ACE" w14:textId="0DA390AC" w:rsidR="00697592" w:rsidRPr="002569F3" w:rsidRDefault="00697592" w:rsidP="00F571AE">
      <w:pPr>
        <w:spacing w:after="0" w:line="240" w:lineRule="auto"/>
        <w:ind w:right="27"/>
        <w:jc w:val="both"/>
        <w:rPr>
          <w:rFonts w:ascii="Tahoma" w:eastAsia="Times New Roman" w:hAnsi="Tahoma" w:cs="Tahoma"/>
          <w:lang w:val="sq-AL" w:eastAsia="ru-RU"/>
        </w:rPr>
      </w:pPr>
      <w:r w:rsidRPr="002569F3">
        <w:rPr>
          <w:rFonts w:ascii="Tahoma" w:eastAsia="Times New Roman" w:hAnsi="Tahoma" w:cs="Tahoma"/>
          <w:lang w:val="sq-AL" w:eastAsia="ru-RU"/>
        </w:rPr>
        <w:t>RrGK do të mbajë të gjitha materialet dhe dokumentet e dorëzuara nga aplikantët. RrGK nuk do të përdorë informacionin e paraqitur nga aplikantët për qëllime të tjera, përveç shqyrtimit dhe nuk do të ofrojë këtë informacion për persona të tjerë apo institucione, përveç kur kërkohet nga ligjet e Kosovës ose nga donatorët.</w:t>
      </w:r>
      <w:r w:rsidR="002062A3">
        <w:rPr>
          <w:rFonts w:ascii="Tahoma" w:eastAsia="Times New Roman" w:hAnsi="Tahoma" w:cs="Tahoma"/>
          <w:lang w:val="sq-AL" w:eastAsia="ru-RU"/>
        </w:rPr>
        <w:t xml:space="preserve"> </w:t>
      </w:r>
      <w:r w:rsidRPr="002569F3">
        <w:rPr>
          <w:rFonts w:ascii="Tahoma" w:eastAsia="Times New Roman" w:hAnsi="Tahoma" w:cs="Tahoma"/>
          <w:lang w:val="sq-AL"/>
        </w:rPr>
        <w:t>Aplikuesit do të marrin një letër konfirmimi të pranimit me një numër të aplikimit, të nënshkruar nga stafi i RrGGK-së.</w:t>
      </w:r>
    </w:p>
    <w:p w14:paraId="03BB7FB3" w14:textId="77777777" w:rsidR="004E5176" w:rsidRPr="002569F3" w:rsidRDefault="004E5176" w:rsidP="00F571AE">
      <w:pPr>
        <w:spacing w:after="0" w:line="240" w:lineRule="auto"/>
        <w:ind w:right="27"/>
        <w:jc w:val="both"/>
        <w:rPr>
          <w:rFonts w:ascii="Tahoma" w:eastAsia="Times New Roman" w:hAnsi="Tahoma" w:cs="Tahoma"/>
          <w:lang w:val="sq-AL"/>
        </w:rPr>
      </w:pPr>
    </w:p>
    <w:p w14:paraId="53A65751" w14:textId="77777777" w:rsidR="00697592" w:rsidRPr="002569F3" w:rsidRDefault="00697592" w:rsidP="002A35A1">
      <w:pPr>
        <w:spacing w:after="0" w:line="240" w:lineRule="auto"/>
        <w:ind w:right="150"/>
        <w:jc w:val="both"/>
        <w:outlineLvl w:val="2"/>
        <w:rPr>
          <w:rFonts w:ascii="Tahoma" w:eastAsia="Times New Roman" w:hAnsi="Tahoma" w:cs="Tahoma"/>
          <w:b/>
          <w:bCs/>
          <w:caps/>
          <w:lang w:val="sq-AL"/>
        </w:rPr>
      </w:pPr>
      <w:r w:rsidRPr="002569F3">
        <w:rPr>
          <w:rFonts w:ascii="Tahoma" w:eastAsia="Times New Roman" w:hAnsi="Tahoma" w:cs="Tahoma"/>
          <w:b/>
          <w:bCs/>
          <w:smallCaps/>
          <w:lang w:val="sq-AL" w:eastAsia="ru-RU"/>
        </w:rPr>
        <w:t>Afatet Kohore</w:t>
      </w:r>
    </w:p>
    <w:p w14:paraId="2F70A082" w14:textId="5ACFA38D" w:rsidR="00697592" w:rsidRPr="002569F3" w:rsidRDefault="00697592" w:rsidP="002A35A1">
      <w:pPr>
        <w:spacing w:after="0" w:line="240" w:lineRule="auto"/>
        <w:ind w:right="300"/>
        <w:jc w:val="both"/>
        <w:rPr>
          <w:rFonts w:ascii="Tahoma" w:eastAsia="Times New Roman" w:hAnsi="Tahoma" w:cs="Tahoma"/>
          <w:lang w:val="sq-AL" w:eastAsia="ru-RU"/>
        </w:rPr>
      </w:pPr>
      <w:r w:rsidRPr="002569F3">
        <w:rPr>
          <w:rFonts w:ascii="Tahoma" w:eastAsia="Times New Roman" w:hAnsi="Tahoma" w:cs="Tahoma"/>
          <w:lang w:val="sq-AL" w:eastAsia="ru-RU"/>
        </w:rPr>
        <w:t>Publikim i thirrjes për aplikim:</w:t>
      </w:r>
      <w:r w:rsidRPr="002569F3">
        <w:rPr>
          <w:rFonts w:ascii="Tahoma" w:eastAsia="Times New Roman" w:hAnsi="Tahoma" w:cs="Tahoma"/>
          <w:lang w:val="sq-AL" w:eastAsia="ru-RU"/>
        </w:rPr>
        <w:tab/>
      </w:r>
      <w:r w:rsidRPr="002569F3">
        <w:rPr>
          <w:rFonts w:ascii="Tahoma" w:eastAsia="Times New Roman" w:hAnsi="Tahoma" w:cs="Tahoma"/>
          <w:lang w:val="sq-AL" w:eastAsia="ru-RU"/>
        </w:rPr>
        <w:tab/>
      </w:r>
      <w:r w:rsidR="004F4DC0" w:rsidRPr="002569F3">
        <w:rPr>
          <w:rFonts w:ascii="Tahoma" w:eastAsia="Times New Roman" w:hAnsi="Tahoma" w:cs="Tahoma"/>
          <w:lang w:val="sq-AL" w:eastAsia="ru-RU"/>
        </w:rPr>
        <w:t xml:space="preserve">         </w:t>
      </w:r>
      <w:r w:rsidR="00E928F0" w:rsidRPr="002569F3">
        <w:rPr>
          <w:rFonts w:ascii="Tahoma" w:eastAsia="Times New Roman" w:hAnsi="Tahoma" w:cs="Tahoma"/>
          <w:lang w:val="sq-AL" w:eastAsia="ru-RU"/>
        </w:rPr>
        <w:t xml:space="preserve">26 qershor </w:t>
      </w:r>
      <w:r w:rsidR="004F4DC0" w:rsidRPr="002569F3">
        <w:rPr>
          <w:rFonts w:ascii="Tahoma" w:eastAsia="Times New Roman" w:hAnsi="Tahoma" w:cs="Tahoma"/>
          <w:lang w:val="sq-AL" w:eastAsia="ru-RU"/>
        </w:rPr>
        <w:t>201</w:t>
      </w:r>
      <w:r w:rsidR="00E928F0" w:rsidRPr="002569F3">
        <w:rPr>
          <w:rFonts w:ascii="Tahoma" w:eastAsia="Times New Roman" w:hAnsi="Tahoma" w:cs="Tahoma"/>
          <w:lang w:val="sq-AL" w:eastAsia="ru-RU"/>
        </w:rPr>
        <w:t>8</w:t>
      </w:r>
    </w:p>
    <w:p w14:paraId="0ECA6C27" w14:textId="55F22A2F" w:rsidR="00697592" w:rsidRPr="002569F3" w:rsidRDefault="00697592" w:rsidP="002A35A1">
      <w:pPr>
        <w:spacing w:after="0" w:line="240" w:lineRule="auto"/>
        <w:ind w:right="300"/>
        <w:jc w:val="both"/>
        <w:rPr>
          <w:rFonts w:ascii="Tahoma" w:eastAsia="Times New Roman" w:hAnsi="Tahoma" w:cs="Tahoma"/>
          <w:b/>
          <w:lang w:val="sq-AL" w:eastAsia="ru-RU"/>
        </w:rPr>
      </w:pPr>
      <w:r w:rsidRPr="002569F3">
        <w:rPr>
          <w:rFonts w:ascii="Tahoma" w:eastAsia="Times New Roman" w:hAnsi="Tahoma" w:cs="Tahoma"/>
          <w:b/>
          <w:lang w:val="sq-AL" w:eastAsia="ru-RU"/>
        </w:rPr>
        <w:t>Afati i fundit për aplikim:</w:t>
      </w:r>
      <w:r w:rsidRPr="002569F3">
        <w:rPr>
          <w:rFonts w:ascii="Tahoma" w:eastAsia="Times New Roman" w:hAnsi="Tahoma" w:cs="Tahoma"/>
          <w:b/>
          <w:lang w:val="sq-AL" w:eastAsia="ru-RU"/>
        </w:rPr>
        <w:tab/>
      </w:r>
      <w:r w:rsidRPr="002569F3">
        <w:rPr>
          <w:rFonts w:ascii="Tahoma" w:eastAsia="Times New Roman" w:hAnsi="Tahoma" w:cs="Tahoma"/>
          <w:b/>
          <w:lang w:val="sq-AL" w:eastAsia="ru-RU"/>
        </w:rPr>
        <w:tab/>
      </w:r>
      <w:r w:rsidRPr="002569F3">
        <w:rPr>
          <w:rFonts w:ascii="Tahoma" w:eastAsia="Times New Roman" w:hAnsi="Tahoma" w:cs="Tahoma"/>
          <w:b/>
          <w:lang w:val="sq-AL" w:eastAsia="ru-RU"/>
        </w:rPr>
        <w:tab/>
      </w:r>
      <w:r w:rsidR="004F4DC0" w:rsidRPr="002569F3">
        <w:rPr>
          <w:rFonts w:ascii="Tahoma" w:eastAsia="Times New Roman" w:hAnsi="Tahoma" w:cs="Tahoma"/>
          <w:b/>
          <w:lang w:val="sq-AL" w:eastAsia="ru-RU"/>
        </w:rPr>
        <w:t xml:space="preserve">         </w:t>
      </w:r>
      <w:r w:rsidR="00665760" w:rsidRPr="002569F3">
        <w:rPr>
          <w:rFonts w:ascii="Tahoma" w:eastAsia="Times New Roman" w:hAnsi="Tahoma" w:cs="Tahoma"/>
          <w:b/>
          <w:lang w:val="sq-AL" w:eastAsia="ru-RU"/>
        </w:rPr>
        <w:t>10</w:t>
      </w:r>
      <w:r w:rsidR="004F4DC0" w:rsidRPr="002569F3">
        <w:rPr>
          <w:rFonts w:ascii="Tahoma" w:eastAsia="Times New Roman" w:hAnsi="Tahoma" w:cs="Tahoma"/>
          <w:b/>
          <w:lang w:val="sq-AL" w:eastAsia="ru-RU"/>
        </w:rPr>
        <w:t xml:space="preserve"> </w:t>
      </w:r>
      <w:r w:rsidR="00E928F0" w:rsidRPr="002569F3">
        <w:rPr>
          <w:rFonts w:ascii="Tahoma" w:eastAsia="Times New Roman" w:hAnsi="Tahoma" w:cs="Tahoma"/>
          <w:b/>
          <w:lang w:val="sq-AL" w:eastAsia="ru-RU"/>
        </w:rPr>
        <w:t>korrik</w:t>
      </w:r>
      <w:r w:rsidR="004F4DC0" w:rsidRPr="002569F3">
        <w:rPr>
          <w:rFonts w:ascii="Tahoma" w:eastAsia="Times New Roman" w:hAnsi="Tahoma" w:cs="Tahoma"/>
          <w:b/>
          <w:lang w:val="sq-AL" w:eastAsia="ru-RU"/>
        </w:rPr>
        <w:t xml:space="preserve"> 201</w:t>
      </w:r>
      <w:r w:rsidR="00E928F0" w:rsidRPr="002569F3">
        <w:rPr>
          <w:rFonts w:ascii="Tahoma" w:eastAsia="Times New Roman" w:hAnsi="Tahoma" w:cs="Tahoma"/>
          <w:b/>
          <w:lang w:val="sq-AL" w:eastAsia="ru-RU"/>
        </w:rPr>
        <w:t>8</w:t>
      </w:r>
      <w:r w:rsidRPr="002569F3">
        <w:rPr>
          <w:rFonts w:ascii="Tahoma" w:eastAsia="Times New Roman" w:hAnsi="Tahoma" w:cs="Tahoma"/>
          <w:b/>
          <w:lang w:val="sq-AL" w:eastAsia="ru-RU"/>
        </w:rPr>
        <w:t xml:space="preserve">, </w:t>
      </w:r>
      <w:r w:rsidR="00E928F0" w:rsidRPr="002569F3">
        <w:rPr>
          <w:rFonts w:ascii="Tahoma" w:eastAsia="Times New Roman" w:hAnsi="Tahoma" w:cs="Tahoma"/>
          <w:b/>
          <w:lang w:val="sq-AL" w:eastAsia="ru-RU"/>
        </w:rPr>
        <w:t xml:space="preserve">deri në ora </w:t>
      </w:r>
      <w:r w:rsidRPr="002569F3">
        <w:rPr>
          <w:rFonts w:ascii="Tahoma" w:eastAsia="Times New Roman" w:hAnsi="Tahoma" w:cs="Tahoma"/>
          <w:b/>
          <w:lang w:val="sq-AL" w:eastAsia="ru-RU"/>
        </w:rPr>
        <w:t xml:space="preserve">17:00 </w:t>
      </w:r>
    </w:p>
    <w:p w14:paraId="06A3CE3E" w14:textId="0091A33C" w:rsidR="00697592" w:rsidRPr="002569F3" w:rsidRDefault="00697592" w:rsidP="002A35A1">
      <w:pPr>
        <w:spacing w:after="0" w:line="240" w:lineRule="auto"/>
        <w:ind w:right="300"/>
        <w:jc w:val="both"/>
        <w:rPr>
          <w:rFonts w:ascii="Tahoma" w:eastAsia="Times New Roman" w:hAnsi="Tahoma" w:cs="Tahoma"/>
          <w:lang w:val="sq-AL" w:eastAsia="ru-RU"/>
        </w:rPr>
      </w:pPr>
      <w:r w:rsidRPr="002569F3">
        <w:rPr>
          <w:rFonts w:ascii="Tahoma" w:eastAsia="Times New Roman" w:hAnsi="Tahoma" w:cs="Tahoma"/>
          <w:lang w:val="sq-AL" w:eastAsia="ru-RU"/>
        </w:rPr>
        <w:t>Publikimi i aplikacioneve të përzgjedhura:</w:t>
      </w:r>
      <w:r w:rsidRPr="002569F3">
        <w:rPr>
          <w:rFonts w:ascii="Tahoma" w:eastAsia="Times New Roman" w:hAnsi="Tahoma" w:cs="Tahoma"/>
          <w:lang w:val="sq-AL" w:eastAsia="ru-RU"/>
        </w:rPr>
        <w:tab/>
      </w:r>
      <w:r w:rsidR="004F4DC0" w:rsidRPr="002569F3">
        <w:rPr>
          <w:rFonts w:ascii="Tahoma" w:eastAsia="Times New Roman" w:hAnsi="Tahoma" w:cs="Tahoma"/>
          <w:lang w:val="sq-AL" w:eastAsia="ru-RU"/>
        </w:rPr>
        <w:t xml:space="preserve">         </w:t>
      </w:r>
      <w:r w:rsidRPr="002569F3">
        <w:rPr>
          <w:rFonts w:ascii="Tahoma" w:eastAsia="Times New Roman" w:hAnsi="Tahoma" w:cs="Tahoma"/>
          <w:lang w:val="sq-AL" w:eastAsia="ru-RU"/>
        </w:rPr>
        <w:t xml:space="preserve">Në javën e tretë të muajit </w:t>
      </w:r>
      <w:r w:rsidR="00E928F0" w:rsidRPr="002569F3">
        <w:rPr>
          <w:rFonts w:ascii="Tahoma" w:eastAsia="Times New Roman" w:hAnsi="Tahoma" w:cs="Tahoma"/>
          <w:lang w:val="sq-AL" w:eastAsia="ru-RU"/>
        </w:rPr>
        <w:t xml:space="preserve">shtator </w:t>
      </w:r>
      <w:r w:rsidR="004F4DC0" w:rsidRPr="002569F3">
        <w:rPr>
          <w:rFonts w:ascii="Tahoma" w:eastAsia="Times New Roman" w:hAnsi="Tahoma" w:cs="Tahoma"/>
          <w:lang w:val="sq-AL" w:eastAsia="ru-RU"/>
        </w:rPr>
        <w:t>201</w:t>
      </w:r>
      <w:r w:rsidR="00E928F0" w:rsidRPr="002569F3">
        <w:rPr>
          <w:rFonts w:ascii="Tahoma" w:eastAsia="Times New Roman" w:hAnsi="Tahoma" w:cs="Tahoma"/>
          <w:lang w:val="sq-AL" w:eastAsia="ru-RU"/>
        </w:rPr>
        <w:t>8</w:t>
      </w:r>
    </w:p>
    <w:p w14:paraId="552BCB3B" w14:textId="77777777" w:rsidR="00697592" w:rsidRPr="002569F3" w:rsidRDefault="00697592" w:rsidP="002A35A1">
      <w:pPr>
        <w:spacing w:after="0" w:line="240" w:lineRule="auto"/>
        <w:ind w:right="150"/>
        <w:jc w:val="both"/>
        <w:outlineLvl w:val="2"/>
        <w:rPr>
          <w:rFonts w:ascii="Tahoma" w:eastAsia="Times New Roman" w:hAnsi="Tahoma" w:cs="Tahoma"/>
          <w:bCs/>
          <w:caps/>
          <w:sz w:val="16"/>
          <w:lang w:val="sq-AL"/>
        </w:rPr>
      </w:pPr>
    </w:p>
    <w:p w14:paraId="0C2084CE" w14:textId="77777777" w:rsidR="00697592" w:rsidRPr="002569F3" w:rsidRDefault="00697592" w:rsidP="002A35A1">
      <w:pPr>
        <w:spacing w:after="0" w:line="240" w:lineRule="auto"/>
        <w:ind w:right="150"/>
        <w:jc w:val="both"/>
        <w:outlineLvl w:val="2"/>
        <w:rPr>
          <w:rFonts w:ascii="Tahoma" w:eastAsia="Times New Roman" w:hAnsi="Tahoma" w:cs="Tahoma"/>
          <w:b/>
          <w:bCs/>
          <w:caps/>
          <w:lang w:val="sq-AL"/>
        </w:rPr>
      </w:pPr>
      <w:r w:rsidRPr="002569F3">
        <w:rPr>
          <w:rFonts w:ascii="Tahoma" w:eastAsia="Times New Roman" w:hAnsi="Tahoma" w:cs="Tahoma"/>
          <w:b/>
          <w:bCs/>
          <w:smallCaps/>
          <w:lang w:val="sq-AL" w:eastAsia="ru-RU"/>
        </w:rPr>
        <w:t>Kontaktet për informata</w:t>
      </w:r>
    </w:p>
    <w:p w14:paraId="56939BAA" w14:textId="77777777" w:rsidR="00697592" w:rsidRPr="002569F3" w:rsidRDefault="00697592" w:rsidP="002A35A1">
      <w:pPr>
        <w:spacing w:after="0" w:line="240" w:lineRule="auto"/>
        <w:jc w:val="both"/>
        <w:rPr>
          <w:rFonts w:ascii="Tahoma" w:eastAsia="Times New Roman" w:hAnsi="Tahoma" w:cs="Tahoma"/>
          <w:lang w:val="sq-AL"/>
        </w:rPr>
      </w:pPr>
      <w:r w:rsidRPr="002569F3">
        <w:rPr>
          <w:rFonts w:ascii="Tahoma" w:eastAsia="Times New Roman" w:hAnsi="Tahoma" w:cs="Tahoma"/>
          <w:u w:val="single"/>
          <w:lang w:val="sq-AL"/>
        </w:rPr>
        <w:t>Sqarime shtesë:</w:t>
      </w:r>
      <w:r w:rsidRPr="002569F3">
        <w:rPr>
          <w:rFonts w:ascii="Tahoma" w:eastAsia="Times New Roman" w:hAnsi="Tahoma" w:cs="Tahoma"/>
          <w:lang w:val="sq-AL"/>
        </w:rPr>
        <w:t xml:space="preserve"> Aplikuesit duhet të dorëzojnë kërkesa për sqarim përmes e-mailit në </w:t>
      </w:r>
      <w:hyperlink r:id="rId11" w:history="1">
        <w:r w:rsidRPr="002569F3">
          <w:rPr>
            <w:rFonts w:ascii="Tahoma" w:eastAsia="Times New Roman" w:hAnsi="Tahoma" w:cs="Tahoma"/>
            <w:u w:val="single"/>
            <w:lang w:val="sq-AL"/>
          </w:rPr>
          <w:t>grants@womensnetwork.org</w:t>
        </w:r>
      </w:hyperlink>
      <w:r w:rsidRPr="002569F3">
        <w:rPr>
          <w:rFonts w:ascii="Tahoma" w:eastAsia="Times New Roman" w:hAnsi="Tahoma" w:cs="Tahoma"/>
          <w:lang w:val="sq-AL"/>
        </w:rPr>
        <w:t xml:space="preserve"> </w:t>
      </w:r>
    </w:p>
    <w:p w14:paraId="77C7B7E0" w14:textId="77777777" w:rsidR="00697592" w:rsidRPr="002569F3" w:rsidRDefault="00697592" w:rsidP="002A35A1">
      <w:pPr>
        <w:spacing w:after="0" w:line="240" w:lineRule="auto"/>
        <w:jc w:val="both"/>
        <w:rPr>
          <w:rFonts w:ascii="Tahoma" w:eastAsia="Times New Roman" w:hAnsi="Tahoma" w:cs="Tahoma"/>
          <w:sz w:val="16"/>
          <w:lang w:val="sq-AL"/>
        </w:rPr>
      </w:pPr>
    </w:p>
    <w:p w14:paraId="34DDDF32" w14:textId="0B4B056C" w:rsidR="002D78BF" w:rsidRPr="002569F3" w:rsidRDefault="00697592" w:rsidP="00CA3D07">
      <w:pPr>
        <w:spacing w:after="0" w:line="240" w:lineRule="auto"/>
        <w:jc w:val="both"/>
        <w:rPr>
          <w:lang w:val="sq-AL"/>
        </w:rPr>
      </w:pPr>
      <w:r w:rsidRPr="002569F3">
        <w:rPr>
          <w:rFonts w:ascii="Tahoma" w:eastAsia="Times New Roman" w:hAnsi="Tahoma" w:cs="Tahoma"/>
          <w:lang w:val="sq-AL"/>
        </w:rPr>
        <w:t xml:space="preserve">Grantet që do të jepen në këtë raund do të mbështeten nga Austrian Development Agency (ADA) nëpërmjet iniciativës të RrGK-së "Avancimi i iniciativës për të Drejtat e Grave" në vlerë </w:t>
      </w:r>
      <w:r w:rsidR="00E928F0" w:rsidRPr="002569F3">
        <w:rPr>
          <w:rFonts w:ascii="Tahoma" w:eastAsia="Times New Roman" w:hAnsi="Tahoma" w:cs="Tahoma"/>
          <w:lang w:val="sq-AL"/>
        </w:rPr>
        <w:t xml:space="preserve">rreth </w:t>
      </w:r>
      <w:r w:rsidR="004F4DC0" w:rsidRPr="002569F3">
        <w:rPr>
          <w:rFonts w:ascii="Tahoma" w:eastAsia="Calibri" w:hAnsi="Tahoma" w:cs="Tahoma"/>
          <w:lang w:val="en-US"/>
        </w:rPr>
        <w:t>4</w:t>
      </w:r>
      <w:r w:rsidR="00E928F0" w:rsidRPr="002569F3">
        <w:rPr>
          <w:rFonts w:ascii="Tahoma" w:eastAsia="Calibri" w:hAnsi="Tahoma" w:cs="Tahoma"/>
          <w:lang w:val="en-US"/>
        </w:rPr>
        <w:t>9,000</w:t>
      </w:r>
      <w:r w:rsidR="00CA3D07" w:rsidRPr="002569F3">
        <w:rPr>
          <w:rFonts w:ascii="Tahoma" w:eastAsia="Times New Roman" w:hAnsi="Tahoma" w:cs="Tahoma"/>
          <w:lang w:val="sq-AL"/>
        </w:rPr>
        <w:t>€.</w:t>
      </w:r>
    </w:p>
    <w:sectPr w:rsidR="002D78BF" w:rsidRPr="002569F3" w:rsidSect="00DB486D">
      <w:headerReference w:type="default" r:id="rId12"/>
      <w:headerReference w:type="first" r:id="rId13"/>
      <w:pgSz w:w="11907" w:h="16839" w:code="9"/>
      <w:pgMar w:top="414" w:right="1440" w:bottom="1440" w:left="1440" w:header="720" w:footer="15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B706F6" w14:textId="77777777" w:rsidR="00280FEF" w:rsidRDefault="00280FEF" w:rsidP="00E41F43">
      <w:pPr>
        <w:spacing w:after="0" w:line="240" w:lineRule="auto"/>
      </w:pPr>
      <w:r>
        <w:separator/>
      </w:r>
    </w:p>
  </w:endnote>
  <w:endnote w:type="continuationSeparator" w:id="0">
    <w:p w14:paraId="676CBD08" w14:textId="77777777" w:rsidR="00280FEF" w:rsidRDefault="00280FEF" w:rsidP="00E41F43">
      <w:pPr>
        <w:spacing w:after="0" w:line="240" w:lineRule="auto"/>
      </w:pPr>
      <w:r>
        <w:continuationSeparator/>
      </w:r>
    </w:p>
  </w:endnote>
  <w:endnote w:type="continuationNotice" w:id="1">
    <w:p w14:paraId="24C6F870" w14:textId="77777777" w:rsidR="00140DB3" w:rsidRDefault="00140D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RGK Book">
    <w:panose1 w:val="00000000000000000000"/>
    <w:charset w:val="00"/>
    <w:family w:val="auto"/>
    <w:pitch w:val="variable"/>
    <w:sig w:usb0="A00000EF" w:usb1="5000205A" w:usb2="00000000" w:usb3="00000000" w:csb0="00000193"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Tahoma Bold">
    <w:panose1 w:val="020B0804030504040204"/>
    <w:charset w:val="00"/>
    <w:family w:val="roman"/>
    <w:pitch w:val="default"/>
  </w:font>
  <w:font w:name="ヒラギノ角ゴ Pro W3">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B2D03B" w14:textId="77777777" w:rsidR="00280FEF" w:rsidRDefault="00280FEF" w:rsidP="00E41F43">
      <w:pPr>
        <w:spacing w:after="0" w:line="240" w:lineRule="auto"/>
      </w:pPr>
      <w:r>
        <w:separator/>
      </w:r>
    </w:p>
  </w:footnote>
  <w:footnote w:type="continuationSeparator" w:id="0">
    <w:p w14:paraId="5DEF71BC" w14:textId="77777777" w:rsidR="00280FEF" w:rsidRDefault="00280FEF" w:rsidP="00E41F43">
      <w:pPr>
        <w:spacing w:after="0" w:line="240" w:lineRule="auto"/>
      </w:pPr>
      <w:r>
        <w:continuationSeparator/>
      </w:r>
    </w:p>
  </w:footnote>
  <w:footnote w:type="continuationNotice" w:id="1">
    <w:p w14:paraId="70DF14F7" w14:textId="77777777" w:rsidR="00140DB3" w:rsidRDefault="00140DB3">
      <w:pPr>
        <w:spacing w:after="0" w:line="240" w:lineRule="auto"/>
      </w:pPr>
    </w:p>
  </w:footnote>
  <w:footnote w:id="2">
    <w:p w14:paraId="6C7138DC" w14:textId="2ED21ECC" w:rsidR="00280FEF" w:rsidRPr="006A6E77" w:rsidRDefault="00280FEF">
      <w:pPr>
        <w:pStyle w:val="FootnoteText"/>
        <w:rPr>
          <w:lang w:val="en-US"/>
        </w:rPr>
      </w:pPr>
      <w:r>
        <w:rPr>
          <w:rStyle w:val="FootnoteReference"/>
        </w:rPr>
        <w:footnoteRef/>
      </w:r>
      <w:r>
        <w:t xml:space="preserve"> RrGGK, Strategjia për 2015-2018, Prishtinë: 2014, në: </w:t>
      </w:r>
      <w:r w:rsidRPr="00ED2B48">
        <w:t>http://www.womensnetwork.org/documents/kwn_strategy_2015_2018_shq.pdf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6A517" w14:textId="1EF60A7D" w:rsidR="00280FEF" w:rsidRDefault="00280FEF" w:rsidP="0001159E">
    <w:pPr>
      <w:pStyle w:val="Header"/>
      <w:tabs>
        <w:tab w:val="clear" w:pos="4680"/>
        <w:tab w:val="clear" w:pos="9360"/>
      </w:tabs>
      <w:rPr>
        <w:rFonts w:ascii="Arial" w:hAnsi="Arial" w:cs="Arial"/>
        <w:color w:val="003399"/>
        <w:sz w:val="18"/>
        <w:szCs w:val="18"/>
        <w:lang w:val="sq-AL"/>
      </w:rPr>
    </w:pPr>
  </w:p>
  <w:p w14:paraId="48AFD924" w14:textId="3C060924" w:rsidR="00280FEF" w:rsidRDefault="00280FEF" w:rsidP="0001159E">
    <w:pPr>
      <w:pStyle w:val="Header"/>
      <w:tabs>
        <w:tab w:val="clear" w:pos="4680"/>
        <w:tab w:val="clear" w:pos="9360"/>
      </w:tabs>
      <w:rPr>
        <w:rFonts w:ascii="Arial" w:hAnsi="Arial" w:cs="Arial"/>
        <w:color w:val="003399"/>
        <w:sz w:val="18"/>
        <w:szCs w:val="18"/>
        <w:lang w:val="sq-A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84CC9" w14:textId="04E0032C" w:rsidR="00280FEF" w:rsidRDefault="00280FEF" w:rsidP="0001159E">
    <w:pPr>
      <w:pStyle w:val="Header"/>
      <w:tabs>
        <w:tab w:val="clear" w:pos="4680"/>
        <w:tab w:val="clear" w:pos="9360"/>
      </w:tabs>
      <w:rPr>
        <w:rFonts w:ascii="Arial" w:hAnsi="Arial" w:cs="Arial"/>
        <w:color w:val="003399"/>
        <w:sz w:val="18"/>
        <w:szCs w:val="18"/>
        <w:lang w:val="sq-AL"/>
      </w:rPr>
    </w:pPr>
    <w:r>
      <w:rPr>
        <w:rFonts w:ascii="Tahoma" w:eastAsia="Times New Roman" w:hAnsi="Tahoma" w:cs="Tahoma"/>
        <w:b/>
        <w:noProof/>
        <w:sz w:val="28"/>
        <w:lang w:val="en-US"/>
      </w:rPr>
      <w:drawing>
        <wp:anchor distT="0" distB="0" distL="114300" distR="114300" simplePos="0" relativeHeight="251658241" behindDoc="1" locked="0" layoutInCell="1" allowOverlap="1" wp14:anchorId="3CE160C7" wp14:editId="5BE23B3E">
          <wp:simplePos x="0" y="0"/>
          <wp:positionH relativeFrom="column">
            <wp:posOffset>4714875</wp:posOffset>
          </wp:positionH>
          <wp:positionV relativeFrom="paragraph">
            <wp:posOffset>95250</wp:posOffset>
          </wp:positionV>
          <wp:extent cx="771525" cy="771525"/>
          <wp:effectExtent l="0" t="0" r="9525" b="9525"/>
          <wp:wrapTight wrapText="bothSides">
            <wp:wrapPolygon edited="0">
              <wp:start x="0" y="0"/>
              <wp:lineTo x="0" y="21333"/>
              <wp:lineTo x="21333" y="21333"/>
              <wp:lineTo x="213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e_re 2017.jpg"/>
                  <pic:cNvPicPr/>
                </pic:nvPicPr>
                <pic:blipFill>
                  <a:blip r:embed="rId1">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p>
  <w:p w14:paraId="1506AC50" w14:textId="682F97D0" w:rsidR="00280FEF" w:rsidRDefault="00280FEF" w:rsidP="0001159E">
    <w:pPr>
      <w:pStyle w:val="Header"/>
      <w:tabs>
        <w:tab w:val="clear" w:pos="4680"/>
        <w:tab w:val="clear" w:pos="9360"/>
      </w:tabs>
      <w:rPr>
        <w:rFonts w:ascii="Arial" w:hAnsi="Arial" w:cs="Arial"/>
        <w:color w:val="003399"/>
        <w:sz w:val="18"/>
        <w:szCs w:val="18"/>
        <w:lang w:val="sq-AL"/>
      </w:rPr>
    </w:pPr>
    <w:r>
      <w:rPr>
        <w:rFonts w:ascii="Arial" w:hAnsi="Arial" w:cs="Arial"/>
        <w:noProof/>
        <w:color w:val="003399"/>
        <w:sz w:val="18"/>
        <w:szCs w:val="18"/>
        <w:lang w:val="en-US"/>
      </w:rPr>
      <w:drawing>
        <wp:anchor distT="0" distB="0" distL="114300" distR="114300" simplePos="0" relativeHeight="251658240" behindDoc="0" locked="0" layoutInCell="1" allowOverlap="1" wp14:anchorId="2AB49EF9" wp14:editId="0F0ECA3F">
          <wp:simplePos x="0" y="0"/>
          <wp:positionH relativeFrom="margin">
            <wp:posOffset>114300</wp:posOffset>
          </wp:positionH>
          <wp:positionV relativeFrom="paragraph">
            <wp:posOffset>40005</wp:posOffset>
          </wp:positionV>
          <wp:extent cx="1619250" cy="585470"/>
          <wp:effectExtent l="0" t="0" r="0" b="50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619250" cy="585470"/>
                  </a:xfrm>
                  <a:prstGeom prst="rect">
                    <a:avLst/>
                  </a:prstGeom>
                </pic:spPr>
              </pic:pic>
            </a:graphicData>
          </a:graphic>
        </wp:anchor>
      </w:drawing>
    </w:r>
  </w:p>
  <w:p w14:paraId="3C0D451E" w14:textId="57088517" w:rsidR="00280FEF" w:rsidRDefault="00280FEF" w:rsidP="0001159E">
    <w:pPr>
      <w:pStyle w:val="Header"/>
      <w:tabs>
        <w:tab w:val="clear" w:pos="4680"/>
        <w:tab w:val="clear" w:pos="9360"/>
      </w:tabs>
      <w:rPr>
        <w:rFonts w:ascii="Arial" w:hAnsi="Arial" w:cs="Arial"/>
        <w:color w:val="003399"/>
        <w:sz w:val="18"/>
        <w:szCs w:val="18"/>
        <w:lang w:val="sq-AL"/>
      </w:rPr>
    </w:pPr>
  </w:p>
  <w:p w14:paraId="64215162" w14:textId="581BC132" w:rsidR="00280FEF" w:rsidRDefault="00280FEF" w:rsidP="0001159E">
    <w:pPr>
      <w:pStyle w:val="Header"/>
      <w:tabs>
        <w:tab w:val="clear" w:pos="4680"/>
        <w:tab w:val="clear" w:pos="9360"/>
      </w:tabs>
      <w:rPr>
        <w:rFonts w:ascii="Arial" w:hAnsi="Arial" w:cs="Arial"/>
        <w:color w:val="003399"/>
        <w:sz w:val="18"/>
        <w:szCs w:val="18"/>
        <w:lang w:val="sq-AL"/>
      </w:rPr>
    </w:pPr>
    <w:r>
      <w:rPr>
        <w:rFonts w:ascii="Arial" w:hAnsi="Arial" w:cs="Arial"/>
        <w:color w:val="003399"/>
        <w:sz w:val="18"/>
        <w:szCs w:val="18"/>
        <w:lang w:val="sq-AL"/>
      </w:rPr>
      <w:tab/>
    </w:r>
  </w:p>
  <w:p w14:paraId="6D3C135C" w14:textId="5A00A30F" w:rsidR="00280FEF" w:rsidRDefault="00280FEF" w:rsidP="0001159E">
    <w:pPr>
      <w:pStyle w:val="Header"/>
      <w:tabs>
        <w:tab w:val="clear" w:pos="4680"/>
        <w:tab w:val="clear" w:pos="9360"/>
      </w:tabs>
      <w:rPr>
        <w:rFonts w:ascii="Arial" w:hAnsi="Arial" w:cs="Arial"/>
        <w:color w:val="003399"/>
        <w:sz w:val="18"/>
        <w:szCs w:val="18"/>
        <w:lang w:val="sq-AL"/>
      </w:rPr>
    </w:pPr>
  </w:p>
  <w:p w14:paraId="0A50D12A" w14:textId="5CAFED7E" w:rsidR="00280FEF" w:rsidRDefault="00280FEF" w:rsidP="006F5A69">
    <w:pPr>
      <w:pStyle w:val="Header"/>
      <w:tabs>
        <w:tab w:val="clear" w:pos="4680"/>
        <w:tab w:val="clear" w:pos="9360"/>
        <w:tab w:val="left" w:pos="0"/>
      </w:tabs>
      <w:rPr>
        <w:rFonts w:ascii="Arial" w:hAnsi="Arial" w:cs="Arial"/>
        <w:color w:val="003399"/>
        <w:sz w:val="18"/>
        <w:szCs w:val="18"/>
        <w:lang w:val="sq-AL"/>
      </w:rPr>
    </w:pPr>
  </w:p>
  <w:p w14:paraId="6D5D474B" w14:textId="77777777" w:rsidR="00280FEF" w:rsidRPr="0001159E" w:rsidRDefault="00280FEF" w:rsidP="0001159E">
    <w:pPr>
      <w:pStyle w:val="Header"/>
      <w:tabs>
        <w:tab w:val="clear" w:pos="4680"/>
        <w:tab w:val="clear" w:pos="9360"/>
        <w:tab w:val="left" w:pos="0"/>
      </w:tabs>
      <w:rPr>
        <w:rFonts w:ascii="Arial" w:hAnsi="Arial" w:cs="Arial"/>
        <w:color w:val="003399"/>
        <w:sz w:val="18"/>
        <w:szCs w:val="18"/>
        <w:lang w:val="sq-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C1063"/>
    <w:multiLevelType w:val="hybridMultilevel"/>
    <w:tmpl w:val="97503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42B57A8"/>
    <w:multiLevelType w:val="hybridMultilevel"/>
    <w:tmpl w:val="3FF889A0"/>
    <w:lvl w:ilvl="0" w:tplc="0409000F">
      <w:start w:val="1"/>
      <w:numFmt w:val="decimal"/>
      <w:lvlText w:val="%1."/>
      <w:lvlJc w:val="left"/>
      <w:pPr>
        <w:tabs>
          <w:tab w:val="num" w:pos="360"/>
        </w:tabs>
        <w:ind w:left="360" w:hanging="360"/>
      </w:pPr>
      <w:rPr>
        <w:rFonts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4D73FCE"/>
    <w:multiLevelType w:val="hybridMultilevel"/>
    <w:tmpl w:val="B16E3C0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4FA6596"/>
    <w:multiLevelType w:val="hybridMultilevel"/>
    <w:tmpl w:val="E4681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3E1D6D"/>
    <w:multiLevelType w:val="hybridMultilevel"/>
    <w:tmpl w:val="8BA00BF8"/>
    <w:lvl w:ilvl="0" w:tplc="04090001">
      <w:start w:val="1"/>
      <w:numFmt w:val="bullet"/>
      <w:lvlText w:val=""/>
      <w:lvlJc w:val="left"/>
      <w:pPr>
        <w:ind w:left="0" w:hanging="360"/>
      </w:pPr>
      <w:rPr>
        <w:rFonts w:ascii="Symbol" w:hAnsi="Symbol" w:hint="default"/>
        <w:color w:val="660066"/>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1A9335C9"/>
    <w:multiLevelType w:val="multilevel"/>
    <w:tmpl w:val="4642CC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54A4F4D"/>
    <w:multiLevelType w:val="hybridMultilevel"/>
    <w:tmpl w:val="C08C6734"/>
    <w:lvl w:ilvl="0" w:tplc="2D520AC8">
      <w:start w:val="1"/>
      <w:numFmt w:val="decimal"/>
      <w:lvlText w:val="%1."/>
      <w:lvlJc w:val="left"/>
      <w:pPr>
        <w:ind w:left="360" w:hanging="360"/>
      </w:pPr>
      <w:rPr>
        <w:sz w:val="22"/>
        <w:szCs w:val="22"/>
      </w:rPr>
    </w:lvl>
    <w:lvl w:ilvl="1" w:tplc="CC8253C6">
      <w:start w:val="1"/>
      <w:numFmt w:val="bullet"/>
      <w:lvlText w:val="o"/>
      <w:lvlJc w:val="left"/>
      <w:pPr>
        <w:ind w:left="786" w:hanging="360"/>
      </w:pPr>
      <w:rPr>
        <w:rFonts w:ascii="Courier New" w:hAnsi="Courier New" w:hint="default"/>
        <w:b/>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3783E0B"/>
    <w:multiLevelType w:val="hybridMultilevel"/>
    <w:tmpl w:val="767E20D4"/>
    <w:lvl w:ilvl="0" w:tplc="B2888988">
      <w:start w:val="1"/>
      <w:numFmt w:val="bullet"/>
      <w:lvlText w:val=""/>
      <w:lvlJc w:val="left"/>
      <w:pPr>
        <w:ind w:left="0" w:hanging="360"/>
      </w:pPr>
      <w:rPr>
        <w:rFonts w:ascii="Symbol" w:hAnsi="Symbol" w:hint="default"/>
        <w:color w:val="660066"/>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 w15:restartNumberingAfterBreak="0">
    <w:nsid w:val="33CE337D"/>
    <w:multiLevelType w:val="hybridMultilevel"/>
    <w:tmpl w:val="EF1820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39F4710"/>
    <w:multiLevelType w:val="hybridMultilevel"/>
    <w:tmpl w:val="ED3E0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B0D5C5B"/>
    <w:multiLevelType w:val="hybridMultilevel"/>
    <w:tmpl w:val="2BE8A914"/>
    <w:lvl w:ilvl="0" w:tplc="04090001">
      <w:start w:val="1"/>
      <w:numFmt w:val="bullet"/>
      <w:lvlText w:val=""/>
      <w:lvlJc w:val="left"/>
      <w:pPr>
        <w:ind w:left="720" w:hanging="360"/>
      </w:pPr>
      <w:rPr>
        <w:rFonts w:ascii="Symbol" w:hAnsi="Symbol" w:hint="default"/>
      </w:rPr>
    </w:lvl>
    <w:lvl w:ilvl="1" w:tplc="D4AA3F9C">
      <w:numFmt w:val="bullet"/>
      <w:lvlText w:val="-"/>
      <w:lvlJc w:val="left"/>
      <w:pPr>
        <w:ind w:left="1440" w:hanging="360"/>
      </w:pPr>
      <w:rPr>
        <w:rFonts w:ascii="RRGK Book" w:eastAsiaTheme="minorEastAsia" w:hAnsi="RRGK Book" w:cstheme="minorBid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5A95936"/>
    <w:multiLevelType w:val="hybridMultilevel"/>
    <w:tmpl w:val="7A8E17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4"/>
  </w:num>
  <w:num w:numId="3">
    <w:abstractNumId w:val="10"/>
  </w:num>
  <w:num w:numId="4">
    <w:abstractNumId w:val="5"/>
  </w:num>
  <w:num w:numId="5">
    <w:abstractNumId w:val="1"/>
  </w:num>
  <w:num w:numId="6">
    <w:abstractNumId w:val="6"/>
  </w:num>
  <w:num w:numId="7">
    <w:abstractNumId w:val="2"/>
  </w:num>
  <w:num w:numId="8">
    <w:abstractNumId w:val="8"/>
  </w:num>
  <w:num w:numId="9">
    <w:abstractNumId w:val="9"/>
  </w:num>
  <w:num w:numId="10">
    <w:abstractNumId w:val="0"/>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E41F43"/>
    <w:rsid w:val="0001159E"/>
    <w:rsid w:val="0001343A"/>
    <w:rsid w:val="00036623"/>
    <w:rsid w:val="00036FA5"/>
    <w:rsid w:val="00043A27"/>
    <w:rsid w:val="000466CA"/>
    <w:rsid w:val="0006278D"/>
    <w:rsid w:val="00073C3A"/>
    <w:rsid w:val="00084039"/>
    <w:rsid w:val="000B1006"/>
    <w:rsid w:val="000B1ECF"/>
    <w:rsid w:val="000F0C05"/>
    <w:rsid w:val="00135C2D"/>
    <w:rsid w:val="00140DB3"/>
    <w:rsid w:val="00151BBB"/>
    <w:rsid w:val="001549D4"/>
    <w:rsid w:val="001C21D3"/>
    <w:rsid w:val="001D49E7"/>
    <w:rsid w:val="001E177B"/>
    <w:rsid w:val="00202F45"/>
    <w:rsid w:val="002062A3"/>
    <w:rsid w:val="0021455B"/>
    <w:rsid w:val="00215445"/>
    <w:rsid w:val="00227C8B"/>
    <w:rsid w:val="002419FF"/>
    <w:rsid w:val="002569F3"/>
    <w:rsid w:val="00257F6F"/>
    <w:rsid w:val="00260497"/>
    <w:rsid w:val="00260AEE"/>
    <w:rsid w:val="00265A77"/>
    <w:rsid w:val="00267958"/>
    <w:rsid w:val="00280FEF"/>
    <w:rsid w:val="0028695B"/>
    <w:rsid w:val="002A35A1"/>
    <w:rsid w:val="002C1832"/>
    <w:rsid w:val="002C1891"/>
    <w:rsid w:val="002C57BF"/>
    <w:rsid w:val="002D78BF"/>
    <w:rsid w:val="002F0BE1"/>
    <w:rsid w:val="0032110C"/>
    <w:rsid w:val="00337B7D"/>
    <w:rsid w:val="00337CFB"/>
    <w:rsid w:val="003775D2"/>
    <w:rsid w:val="00382BFC"/>
    <w:rsid w:val="00396667"/>
    <w:rsid w:val="003E2CBB"/>
    <w:rsid w:val="00402492"/>
    <w:rsid w:val="00416727"/>
    <w:rsid w:val="00467D4A"/>
    <w:rsid w:val="00470FEC"/>
    <w:rsid w:val="00472FDC"/>
    <w:rsid w:val="00490E80"/>
    <w:rsid w:val="00493742"/>
    <w:rsid w:val="004A18DB"/>
    <w:rsid w:val="004B2D29"/>
    <w:rsid w:val="004C0743"/>
    <w:rsid w:val="004C28B9"/>
    <w:rsid w:val="004C4DDF"/>
    <w:rsid w:val="004E5176"/>
    <w:rsid w:val="004F4DC0"/>
    <w:rsid w:val="00510B85"/>
    <w:rsid w:val="00516F99"/>
    <w:rsid w:val="0051755B"/>
    <w:rsid w:val="0054197F"/>
    <w:rsid w:val="005460C3"/>
    <w:rsid w:val="0055529B"/>
    <w:rsid w:val="00564481"/>
    <w:rsid w:val="00583CDB"/>
    <w:rsid w:val="005935CA"/>
    <w:rsid w:val="00594E64"/>
    <w:rsid w:val="005A344B"/>
    <w:rsid w:val="005C4835"/>
    <w:rsid w:val="005D18A5"/>
    <w:rsid w:val="005D4F0D"/>
    <w:rsid w:val="005D5B45"/>
    <w:rsid w:val="005E00D4"/>
    <w:rsid w:val="005E4336"/>
    <w:rsid w:val="005F7B3D"/>
    <w:rsid w:val="00604133"/>
    <w:rsid w:val="00631666"/>
    <w:rsid w:val="006367D2"/>
    <w:rsid w:val="00665760"/>
    <w:rsid w:val="0067762E"/>
    <w:rsid w:val="00695CAD"/>
    <w:rsid w:val="00697592"/>
    <w:rsid w:val="006A6E77"/>
    <w:rsid w:val="006B05AA"/>
    <w:rsid w:val="006B2E2F"/>
    <w:rsid w:val="006B4788"/>
    <w:rsid w:val="006B4EB2"/>
    <w:rsid w:val="006D1A6B"/>
    <w:rsid w:val="006F5A69"/>
    <w:rsid w:val="00764022"/>
    <w:rsid w:val="0079282C"/>
    <w:rsid w:val="007E3EC9"/>
    <w:rsid w:val="00832089"/>
    <w:rsid w:val="00865333"/>
    <w:rsid w:val="00866218"/>
    <w:rsid w:val="00896BF4"/>
    <w:rsid w:val="008C041D"/>
    <w:rsid w:val="008D3E48"/>
    <w:rsid w:val="008E2372"/>
    <w:rsid w:val="008E5CA1"/>
    <w:rsid w:val="00912766"/>
    <w:rsid w:val="00912962"/>
    <w:rsid w:val="0092694C"/>
    <w:rsid w:val="009374EE"/>
    <w:rsid w:val="00961708"/>
    <w:rsid w:val="009617FB"/>
    <w:rsid w:val="00996C23"/>
    <w:rsid w:val="00997308"/>
    <w:rsid w:val="009D4B8E"/>
    <w:rsid w:val="009D71E2"/>
    <w:rsid w:val="009E019D"/>
    <w:rsid w:val="009E3E06"/>
    <w:rsid w:val="009F167C"/>
    <w:rsid w:val="009F2D76"/>
    <w:rsid w:val="00A249C1"/>
    <w:rsid w:val="00A54335"/>
    <w:rsid w:val="00AB5B9E"/>
    <w:rsid w:val="00AC1A4A"/>
    <w:rsid w:val="00AC4865"/>
    <w:rsid w:val="00AD04D3"/>
    <w:rsid w:val="00AD051E"/>
    <w:rsid w:val="00AD5E4F"/>
    <w:rsid w:val="00AD7288"/>
    <w:rsid w:val="00AF34FF"/>
    <w:rsid w:val="00B04BA1"/>
    <w:rsid w:val="00B12BBB"/>
    <w:rsid w:val="00B22DB3"/>
    <w:rsid w:val="00B26EFC"/>
    <w:rsid w:val="00B42866"/>
    <w:rsid w:val="00B45C6F"/>
    <w:rsid w:val="00B6316E"/>
    <w:rsid w:val="00B66D4A"/>
    <w:rsid w:val="00B73811"/>
    <w:rsid w:val="00B73DF3"/>
    <w:rsid w:val="00B86F68"/>
    <w:rsid w:val="00B91140"/>
    <w:rsid w:val="00B961C2"/>
    <w:rsid w:val="00BA13E4"/>
    <w:rsid w:val="00BC275F"/>
    <w:rsid w:val="00BC7A1B"/>
    <w:rsid w:val="00BD781B"/>
    <w:rsid w:val="00C064A1"/>
    <w:rsid w:val="00C211C3"/>
    <w:rsid w:val="00C256F3"/>
    <w:rsid w:val="00C529DF"/>
    <w:rsid w:val="00C558DE"/>
    <w:rsid w:val="00C5633E"/>
    <w:rsid w:val="00C92D09"/>
    <w:rsid w:val="00CA0201"/>
    <w:rsid w:val="00CA3D07"/>
    <w:rsid w:val="00CA7D1B"/>
    <w:rsid w:val="00CE783A"/>
    <w:rsid w:val="00D274C8"/>
    <w:rsid w:val="00D34972"/>
    <w:rsid w:val="00D44C07"/>
    <w:rsid w:val="00D71488"/>
    <w:rsid w:val="00D74424"/>
    <w:rsid w:val="00D76670"/>
    <w:rsid w:val="00DB486D"/>
    <w:rsid w:val="00DF0830"/>
    <w:rsid w:val="00E00059"/>
    <w:rsid w:val="00E325DA"/>
    <w:rsid w:val="00E33366"/>
    <w:rsid w:val="00E41F43"/>
    <w:rsid w:val="00E80721"/>
    <w:rsid w:val="00E928F0"/>
    <w:rsid w:val="00EA5728"/>
    <w:rsid w:val="00EB4661"/>
    <w:rsid w:val="00ED2B48"/>
    <w:rsid w:val="00EE020A"/>
    <w:rsid w:val="00F0408A"/>
    <w:rsid w:val="00F571AE"/>
    <w:rsid w:val="00F97AAE"/>
    <w:rsid w:val="00FA7F74"/>
    <w:rsid w:val="00FB4B3A"/>
    <w:rsid w:val="00FB7839"/>
    <w:rsid w:val="00FE67E5"/>
    <w:rsid w:val="00FF5F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D456EA5"/>
  <w15:docId w15:val="{51226BA8-36C1-4332-A4AB-9C84FF871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A77"/>
    <w:pPr>
      <w:spacing w:after="200" w:line="276" w:lineRule="auto"/>
    </w:pPr>
    <w:rPr>
      <w:rFonts w:ascii="Calibri" w:eastAsia="MS Mincho"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1F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F43"/>
  </w:style>
  <w:style w:type="paragraph" w:styleId="Footer">
    <w:name w:val="footer"/>
    <w:basedOn w:val="Normal"/>
    <w:link w:val="FooterChar"/>
    <w:uiPriority w:val="99"/>
    <w:unhideWhenUsed/>
    <w:rsid w:val="00E41F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F43"/>
  </w:style>
  <w:style w:type="paragraph" w:customStyle="1" w:styleId="Heading11">
    <w:name w:val="Heading 11"/>
    <w:next w:val="Normal"/>
    <w:rsid w:val="00D44C07"/>
    <w:pPr>
      <w:spacing w:after="0" w:line="240" w:lineRule="auto"/>
      <w:outlineLvl w:val="0"/>
    </w:pPr>
    <w:rPr>
      <w:rFonts w:ascii="Tahoma Bold" w:eastAsia="ヒラギノ角ゴ Pro W3" w:hAnsi="Tahoma Bold" w:cs="Times New Roman"/>
      <w:color w:val="6B181D"/>
      <w:sz w:val="36"/>
      <w:szCs w:val="20"/>
      <w:lang w:eastAsia="en-GB"/>
    </w:rPr>
  </w:style>
  <w:style w:type="paragraph" w:styleId="ListParagraph">
    <w:name w:val="List Paragraph"/>
    <w:basedOn w:val="Normal"/>
    <w:uiPriority w:val="34"/>
    <w:qFormat/>
    <w:rsid w:val="00D44C07"/>
    <w:pPr>
      <w:ind w:left="720"/>
      <w:contextualSpacing/>
    </w:pPr>
  </w:style>
  <w:style w:type="paragraph" w:customStyle="1" w:styleId="Body">
    <w:name w:val="Body"/>
    <w:rsid w:val="00D44C0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character" w:styleId="Hyperlink">
    <w:name w:val="Hyperlink"/>
    <w:basedOn w:val="DefaultParagraphFont"/>
    <w:uiPriority w:val="99"/>
    <w:unhideWhenUsed/>
    <w:rsid w:val="00267958"/>
    <w:rPr>
      <w:color w:val="0563C1" w:themeColor="hyperlink"/>
      <w:u w:val="single"/>
    </w:rPr>
  </w:style>
  <w:style w:type="paragraph" w:styleId="BalloonText">
    <w:name w:val="Balloon Text"/>
    <w:basedOn w:val="Normal"/>
    <w:link w:val="BalloonTextChar"/>
    <w:uiPriority w:val="99"/>
    <w:semiHidden/>
    <w:unhideWhenUsed/>
    <w:rsid w:val="009D4B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4B8E"/>
    <w:rPr>
      <w:rFonts w:ascii="Tahoma" w:hAnsi="Tahoma" w:cs="Tahoma"/>
      <w:sz w:val="16"/>
      <w:szCs w:val="16"/>
    </w:rPr>
  </w:style>
  <w:style w:type="character" w:styleId="Strong">
    <w:name w:val="Strong"/>
    <w:basedOn w:val="DefaultParagraphFont"/>
    <w:uiPriority w:val="22"/>
    <w:qFormat/>
    <w:rsid w:val="000F0C05"/>
    <w:rPr>
      <w:b/>
      <w:bCs/>
    </w:rPr>
  </w:style>
  <w:style w:type="character" w:styleId="CommentReference">
    <w:name w:val="annotation reference"/>
    <w:basedOn w:val="DefaultParagraphFont"/>
    <w:uiPriority w:val="99"/>
    <w:semiHidden/>
    <w:unhideWhenUsed/>
    <w:rsid w:val="002D78BF"/>
    <w:rPr>
      <w:sz w:val="16"/>
      <w:szCs w:val="16"/>
    </w:rPr>
  </w:style>
  <w:style w:type="paragraph" w:styleId="CommentText">
    <w:name w:val="annotation text"/>
    <w:basedOn w:val="Normal"/>
    <w:link w:val="CommentTextChar"/>
    <w:uiPriority w:val="99"/>
    <w:semiHidden/>
    <w:unhideWhenUsed/>
    <w:rsid w:val="002D78BF"/>
    <w:pPr>
      <w:spacing w:line="240" w:lineRule="auto"/>
    </w:pPr>
    <w:rPr>
      <w:rFonts w:ascii="Cambria" w:hAnsi="Cambria"/>
      <w:sz w:val="20"/>
      <w:szCs w:val="20"/>
      <w:lang w:eastAsia="en-GB"/>
    </w:rPr>
  </w:style>
  <w:style w:type="character" w:customStyle="1" w:styleId="CommentTextChar">
    <w:name w:val="Comment Text Char"/>
    <w:basedOn w:val="DefaultParagraphFont"/>
    <w:link w:val="CommentText"/>
    <w:uiPriority w:val="99"/>
    <w:semiHidden/>
    <w:rsid w:val="002D78BF"/>
    <w:rPr>
      <w:rFonts w:ascii="Cambria" w:eastAsia="MS Mincho" w:hAnsi="Cambria"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C92D09"/>
    <w:rPr>
      <w:rFonts w:ascii="Calibri" w:hAnsi="Calibri"/>
      <w:b/>
      <w:bCs/>
      <w:lang w:eastAsia="en-US"/>
    </w:rPr>
  </w:style>
  <w:style w:type="character" w:customStyle="1" w:styleId="CommentSubjectChar">
    <w:name w:val="Comment Subject Char"/>
    <w:basedOn w:val="CommentTextChar"/>
    <w:link w:val="CommentSubject"/>
    <w:uiPriority w:val="99"/>
    <w:semiHidden/>
    <w:rsid w:val="00C92D09"/>
    <w:rPr>
      <w:rFonts w:ascii="Calibri" w:eastAsia="MS Mincho" w:hAnsi="Calibri" w:cs="Times New Roman"/>
      <w:b/>
      <w:bCs/>
      <w:sz w:val="20"/>
      <w:szCs w:val="20"/>
      <w:lang w:val="en-GB" w:eastAsia="en-GB"/>
    </w:rPr>
  </w:style>
  <w:style w:type="paragraph" w:styleId="FootnoteText">
    <w:name w:val="footnote text"/>
    <w:basedOn w:val="Normal"/>
    <w:link w:val="FootnoteTextChar"/>
    <w:uiPriority w:val="99"/>
    <w:semiHidden/>
    <w:unhideWhenUsed/>
    <w:rsid w:val="00ED2B4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D2B48"/>
    <w:rPr>
      <w:rFonts w:ascii="Calibri" w:eastAsia="MS Mincho" w:hAnsi="Calibri" w:cs="Times New Roman"/>
      <w:sz w:val="20"/>
      <w:szCs w:val="20"/>
      <w:lang w:val="en-GB"/>
    </w:rPr>
  </w:style>
  <w:style w:type="character" w:styleId="FootnoteReference">
    <w:name w:val="footnote reference"/>
    <w:basedOn w:val="DefaultParagraphFont"/>
    <w:uiPriority w:val="99"/>
    <w:semiHidden/>
    <w:unhideWhenUsed/>
    <w:rsid w:val="00ED2B4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5445491">
      <w:bodyDiv w:val="1"/>
      <w:marLeft w:val="0"/>
      <w:marRight w:val="0"/>
      <w:marTop w:val="0"/>
      <w:marBottom w:val="0"/>
      <w:divBdr>
        <w:top w:val="none" w:sz="0" w:space="0" w:color="auto"/>
        <w:left w:val="none" w:sz="0" w:space="0" w:color="auto"/>
        <w:bottom w:val="none" w:sz="0" w:space="0" w:color="auto"/>
        <w:right w:val="none" w:sz="0" w:space="0" w:color="auto"/>
      </w:divBdr>
    </w:div>
    <w:div w:id="1177159444">
      <w:bodyDiv w:val="1"/>
      <w:marLeft w:val="0"/>
      <w:marRight w:val="0"/>
      <w:marTop w:val="0"/>
      <w:marBottom w:val="0"/>
      <w:divBdr>
        <w:top w:val="none" w:sz="0" w:space="0" w:color="auto"/>
        <w:left w:val="none" w:sz="0" w:space="0" w:color="auto"/>
        <w:bottom w:val="none" w:sz="0" w:space="0" w:color="auto"/>
        <w:right w:val="none" w:sz="0" w:space="0" w:color="auto"/>
      </w:divBdr>
      <w:divsChild>
        <w:div w:id="1125007389">
          <w:marLeft w:val="0"/>
          <w:marRight w:val="0"/>
          <w:marTop w:val="0"/>
          <w:marBottom w:val="0"/>
          <w:divBdr>
            <w:top w:val="none" w:sz="0" w:space="0" w:color="auto"/>
            <w:left w:val="none" w:sz="0" w:space="0" w:color="auto"/>
            <w:bottom w:val="none" w:sz="0" w:space="0" w:color="auto"/>
            <w:right w:val="none" w:sz="0" w:space="0" w:color="auto"/>
          </w:divBdr>
        </w:div>
        <w:div w:id="1128740304">
          <w:marLeft w:val="0"/>
          <w:marRight w:val="0"/>
          <w:marTop w:val="0"/>
          <w:marBottom w:val="0"/>
          <w:divBdr>
            <w:top w:val="none" w:sz="0" w:space="0" w:color="auto"/>
            <w:left w:val="none" w:sz="0" w:space="0" w:color="auto"/>
            <w:bottom w:val="none" w:sz="0" w:space="0" w:color="auto"/>
            <w:right w:val="none" w:sz="0" w:space="0" w:color="auto"/>
          </w:divBdr>
        </w:div>
        <w:div w:id="32048919">
          <w:marLeft w:val="0"/>
          <w:marRight w:val="0"/>
          <w:marTop w:val="0"/>
          <w:marBottom w:val="0"/>
          <w:divBdr>
            <w:top w:val="none" w:sz="0" w:space="0" w:color="auto"/>
            <w:left w:val="none" w:sz="0" w:space="0" w:color="auto"/>
            <w:bottom w:val="none" w:sz="0" w:space="0" w:color="auto"/>
            <w:right w:val="none" w:sz="0" w:space="0" w:color="auto"/>
          </w:divBdr>
        </w:div>
        <w:div w:id="202639195">
          <w:marLeft w:val="0"/>
          <w:marRight w:val="0"/>
          <w:marTop w:val="0"/>
          <w:marBottom w:val="0"/>
          <w:divBdr>
            <w:top w:val="none" w:sz="0" w:space="0" w:color="auto"/>
            <w:left w:val="none" w:sz="0" w:space="0" w:color="auto"/>
            <w:bottom w:val="none" w:sz="0" w:space="0" w:color="auto"/>
            <w:right w:val="none" w:sz="0" w:space="0" w:color="auto"/>
          </w:divBdr>
        </w:div>
        <w:div w:id="1018890874">
          <w:marLeft w:val="0"/>
          <w:marRight w:val="0"/>
          <w:marTop w:val="0"/>
          <w:marBottom w:val="0"/>
          <w:divBdr>
            <w:top w:val="none" w:sz="0" w:space="0" w:color="auto"/>
            <w:left w:val="none" w:sz="0" w:space="0" w:color="auto"/>
            <w:bottom w:val="none" w:sz="0" w:space="0" w:color="auto"/>
            <w:right w:val="none" w:sz="0" w:space="0" w:color="auto"/>
          </w:divBdr>
        </w:div>
        <w:div w:id="37515213">
          <w:marLeft w:val="0"/>
          <w:marRight w:val="0"/>
          <w:marTop w:val="0"/>
          <w:marBottom w:val="0"/>
          <w:divBdr>
            <w:top w:val="none" w:sz="0" w:space="0" w:color="auto"/>
            <w:left w:val="none" w:sz="0" w:space="0" w:color="auto"/>
            <w:bottom w:val="none" w:sz="0" w:space="0" w:color="auto"/>
            <w:right w:val="none" w:sz="0" w:space="0" w:color="auto"/>
          </w:divBdr>
        </w:div>
        <w:div w:id="990249718">
          <w:marLeft w:val="0"/>
          <w:marRight w:val="0"/>
          <w:marTop w:val="0"/>
          <w:marBottom w:val="0"/>
          <w:divBdr>
            <w:top w:val="none" w:sz="0" w:space="0" w:color="auto"/>
            <w:left w:val="none" w:sz="0" w:space="0" w:color="auto"/>
            <w:bottom w:val="none" w:sz="0" w:space="0" w:color="auto"/>
            <w:right w:val="none" w:sz="0" w:space="0" w:color="auto"/>
          </w:divBdr>
        </w:div>
        <w:div w:id="7407163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mensnetwork.or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ants@womensnetwork.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womensnetwork.org" TargetMode="External"/><Relationship Id="rId4" Type="http://schemas.openxmlformats.org/officeDocument/2006/relationships/settings" Target="settings.xml"/><Relationship Id="rId9" Type="http://schemas.openxmlformats.org/officeDocument/2006/relationships/hyperlink" Target="mailto:grants@womensnetwork.org"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8116D-88B8-4E9E-AF1F-DF3871EAC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5</Pages>
  <Words>1980</Words>
  <Characters>11289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EEAS</Company>
  <LinksUpToDate>false</LinksUpToDate>
  <CharactersWithSpaces>13243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cp:lastModifiedBy>Zana Rudi</cp:lastModifiedBy>
  <cp:revision>14</cp:revision>
  <dcterms:created xsi:type="dcterms:W3CDTF">2017-03-10T13:20:00Z</dcterms:created>
  <dcterms:modified xsi:type="dcterms:W3CDTF">2018-06-26T13:00:00Z</dcterms:modified>
</cp:coreProperties>
</file>