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6D" w:rsidRPr="00457ABF" w:rsidRDefault="00A80871" w:rsidP="00E87C93">
      <w:pPr>
        <w:spacing w:after="120"/>
        <w:rPr>
          <w:rFonts w:asciiTheme="majorBidi" w:hAnsiTheme="majorBidi" w:cstheme="majorBidi"/>
          <w:kern w:val="2"/>
          <w:sz w:val="20"/>
          <w:szCs w:val="20"/>
        </w:rPr>
      </w:pPr>
      <w:r w:rsidRPr="00A80871">
        <w:rPr>
          <w:rFonts w:asciiTheme="majorBidi" w:hAnsiTheme="majorBidi" w:cstheme="majorBidi"/>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66.4pt;margin-top:-1.4pt;width:83.4pt;height:83.45pt;z-index:-2857;mso-position-horizontal-relative:page">
            <v:imagedata r:id="rId7" o:title=""/>
            <w10:wrap anchorx="page"/>
          </v:shape>
        </w:pict>
      </w:r>
      <w:r w:rsidRPr="00A80871">
        <w:rPr>
          <w:rFonts w:asciiTheme="majorBidi" w:hAnsiTheme="majorBidi" w:cstheme="majorBidi"/>
          <w:kern w:val="2"/>
        </w:rPr>
        <w:pict>
          <v:group id="_x0000_s1031" style="position:absolute;margin-left:76.75pt;margin-top:231.8pt;width:516.55pt;height:610pt;z-index:-2856;mso-position-horizontal-relative:page;mso-position-vertical-relative:page" coordorigin="1535,4636" coordsize="10331,12200">
            <v:group id="_x0000_s1172" style="position:absolute;left:5172;top:7885;width:6693;height:8460" coordorigin="5172,7885" coordsize="6693,8460">
              <v:shape id="_x0000_s1180" style="position:absolute;left:5172;top:7885;width:6693;height:8460" coordorigin="5172,7885" coordsize="6693,8460" path="m9094,16305r-1308,l7879,16325r94,l8065,16345r769,l9094,16305e" fillcolor="#e6e6e8" stroked="f">
                <v:path arrowok="t"/>
              </v:shape>
              <v:shape id="_x0000_s1179" style="position:absolute;left:5172;top:7885;width:6693;height:8460" coordorigin="5172,7885" coordsize="6693,8460" path="m5412,12425r-13,160l5385,12745r-32,320l5338,13225r-13,160l5319,13465r-4,80l5309,13705r-1,80l5310,13965r4,80l5319,14125r8,80l5336,14285r12,80l5361,14425r17,80l5397,14585r21,80l5443,14745r28,60l5501,14885r34,80l5580,15045r49,80l5681,15205r56,80l5794,15365r62,60l5920,15505r67,60l6056,15625r72,60l6203,15745r76,40l6358,15845r79,40l6603,15965r173,80l6953,16125r91,20l7134,16185r558,120l9223,16305r129,-40l9610,16225r254,-80l9990,16125r125,-40l10239,16025r122,-40l10483,15925r119,-40l10720,15825r230,-120l11062,15625r109,-60l11279,15485r-3965,l7267,15465r-182,l7041,15445r-89,-20l6909,15425r-42,-20l6785,15365r-40,-20l6672,15305r-36,-40l6600,15245r-33,-20l6499,15145r-32,-20l6404,15045r-30,-40l6344,14965r-85,-120l6232,14785r-36,-60l6161,14665r-35,-80l6061,14445r-31,-60l5999,14305r-30,-60l5939,14165r-28,-80l5856,13945r-26,-80l5805,13785r-51,-140l5707,13485r-46,-160l5617,13165r-43,-140l5532,12865r-41,-140l5451,12565r-39,-140e" fillcolor="#e6e6e8" stroked="f">
                <v:path arrowok="t"/>
              </v:shape>
              <v:shape id="_x0000_s1178" style="position:absolute;left:5172;top:7885;width:6693;height:8460" coordorigin="5172,7885" coordsize="6693,8460" path="m11627,11025r-977,l10599,11045r-49,l10452,11085r-94,20l10312,11125r-46,20l10222,11165r-44,l10090,11205r-45,20l10001,11265r-91,40l9822,11345r-44,40l9735,11405r-84,60l9610,11505r-39,20l9532,11565r-38,40l9457,11625r-68,80l9327,11785r-55,80l9225,11945r-38,100l9173,12085r-24,100l9140,12265r-1,40l9139,12325r8,80l9165,12485r26,80l9208,12585r20,40l9249,12665r24,40l9300,12725r29,40l9361,12805r33,40l9431,12865r39,40l9511,12945r44,40l9601,13005r50,40l9703,13085r55,20l9815,13145r59,20l9936,13205r66,40l10070,13265r70,40l10226,13345r66,20l10318,13385r22,l10350,13405r17,20l10382,13425r6,20l10399,13465r4,20l10407,13485r4,20l10415,13525r6,20l10427,13585r5,40l10438,13685r6,60l10448,13825r2,60l10450,13945r-1,60l10446,14065r-6,40l10432,14165r-4,20l10424,14225r-11,40l10401,14305r-8,40l10386,14365r-33,80l10313,14525r-49,80l10236,14625r-32,40l10172,14705r-36,20l10097,14765r-40,20l10016,14805r-43,40l9928,14865r-94,40l9786,14945r-99,40l9585,15025r-50,l9331,15105r-49,l9184,15145r-93,20l9002,15185r-81,20l8187,15365r-86,20l8012,15385r-275,60l7644,15445r-95,20l7407,15465r-93,20l11279,15485r104,-80l11486,15345r99,-100l11682,15165r93,-80l11866,14985r,-3880l11819,11085r-47,l11627,11025e" fillcolor="#e6e6e8" stroked="f">
                <v:path arrowok="t"/>
              </v:shape>
              <v:shape id="_x0000_s1177" style="position:absolute;left:5172;top:7885;width:6693;height:8460" coordorigin="5172,7885" coordsize="6693,8460" path="m9053,7905r-478,l8446,7945r-95,20l8296,7965r-108,40l8134,8005r-108,40l7971,8045r-108,40l7810,8085r-109,40l7647,8125r-162,60l7451,8185r-67,40l7352,8245r-68,20l7251,8285r-34,40l7184,8345r-67,40l7083,8425r-34,20l6982,8505r-35,40l6913,8585r-34,40l6845,8665r-69,60l6741,8785r-35,40l6671,8865r-71,80l6530,9045r-145,200l6329,9325r-57,80l6157,9565r-57,80l6042,9725r-113,160l5817,10045r-54,80l5709,10205r-52,80l5605,10385r-50,80l5506,10545r-31,60l5444,10665r-28,40l5390,10765r-24,60l5343,10885r-23,40l5283,11045r-17,60l5251,11145r-14,60l5225,11265r-11,40l5205,11365r-9,60l5189,11465r-5,60l5179,11565r-4,60l5173,11685r-1,40l5172,11785r4,100l5180,11925r3,60l5188,12025r13,100l5208,12185r8,40l5242,12125r13,-60l5285,11965r17,-40l5318,11865r18,-40l5373,11725r39,-100l5452,11525r41,-100l5535,11325r43,-80l5662,11045r80,-200l5761,10785r18,-40l5814,10645r17,-60l5910,10385r17,-20l5962,10305r21,-40l6006,10245r24,-40l6056,10165r29,-20l6199,10005r45,-40l6288,9905r43,-60l6415,9745r41,-60l6496,9625r78,-120l6612,9445r73,-120l6721,9245r36,-60l6792,9125r68,-60l6937,9005r81,-40l7062,8925r45,-20l7153,8865r96,-40l7298,8785r102,-40l7452,8705r54,-20l7536,8685r30,-20l7623,8645r27,-20l7676,8625r53,-20l7803,8605r26,-20l8823,8585r115,-20l10036,8565r-27,-20l9954,8485r-56,-40l9840,8405r-60,-60l9720,8305r-124,-80l9532,8165r-65,-40l9425,8105r-41,-20l9345,8045r-37,-20l9272,8005r-33,-20l9205,7985r-63,-40l9112,7925r-30,l9053,7905e" fillcolor="#e6e6e8" stroked="f">
                <v:path arrowok="t"/>
              </v:shape>
              <v:shape id="_x0000_s1176" style="position:absolute;left:5172;top:7885;width:6693;height:8460" coordorigin="5172,7885" coordsize="6693,8460" path="m11527,11005r-775,l10700,11025r877,l11527,11005e" fillcolor="#e6e6e8" stroked="f">
                <v:path arrowok="t"/>
              </v:shape>
              <v:shape id="_x0000_s1175" style="position:absolute;left:5172;top:7885;width:6693;height:8460" coordorigin="5172,7885" coordsize="6693,8460" path="m11425,10985r-519,l10855,11005r621,l11425,10985e" fillcolor="#e6e6e8" stroked="f">
                <v:path arrowok="t"/>
              </v:shape>
              <v:shape id="_x0000_s1174" style="position:absolute;left:5172;top:7885;width:6693;height:8460" coordorigin="5172,7885" coordsize="6693,8460" path="m10036,8565r-922,l9232,8585r181,l9475,8605r62,l9600,8625r63,l9995,8725r71,40l10136,8785r145,80l10357,8905r-45,-60l10264,8785r-48,-40l10167,8685r-52,-40l10063,8585r-27,-20e" fillcolor="#e6e6e8" stroked="f">
                <v:path arrowok="t"/>
              </v:shape>
              <v:shape id="_x0000_s1173" style="position:absolute;left:5172;top:7885;width:6693;height:8460" coordorigin="5172,7885" coordsize="6693,8460" path="m8966,7885r-244,l8687,7905r308,l8966,7885e" fillcolor="#e6e6e8" stroked="f">
                <v:path arrowok="t"/>
              </v:shape>
            </v:group>
            <v:group id="_x0000_s1170" style="position:absolute;left:4226;top:16157;width:852;height:679" coordorigin="4226,16157" coordsize="852,679">
              <v:shape id="_x0000_s1171" style="position:absolute;left:4226;top:16157;width:852;height:679" coordorigin="4226,16157" coordsize="852,679" path="m4239,16157r-4,1l4230,16166r-3,10l4226,16187r1,13l4230,16213r6,15l4242,16244r33,54l4305,16336r17,23l4341,16380r20,23l4382,16426r45,47l4477,16523r52,51l4585,16626r58,52l4703,16732r59,52l4823,16836r255,l4944,16720r-69,-59l4737,16543r-196,-166l4426,16285r-49,-39l4296,16187r-49,-28l4239,16157e" fillcolor="#e6e6e8" stroked="f">
                <v:path arrowok="t"/>
              </v:shape>
            </v:group>
            <v:group id="_x0000_s1168" style="position:absolute;left:4376;top:16030;width:999;height:806" coordorigin="4376,16030" coordsize="999,806">
              <v:shape id="_x0000_s1169" style="position:absolute;left:4376;top:16030;width:999;height:806" coordorigin="4376,16030" coordsize="999,806" path="m4391,16030r-6,l4379,16041r-3,12l4376,16066r28,71l4450,16203r66,77l4567,16334r88,88l4719,16482r67,61l4924,16665r71,58l5063,16781r67,55l5375,16836r-207,-179l5091,16590r-238,-204l4702,16259r-70,-57l4487,16088r-23,-15l4444,16058r-18,-11l4412,16038r-13,-5l4391,16030e" fillcolor="#e6e6e8" stroked="f">
                <v:path arrowok="t"/>
              </v:shape>
            </v:group>
            <v:group id="_x0000_s1166" style="position:absolute;left:4523;top:15905;width:1154;height:931" coordorigin="4523,15905" coordsize="1154,931">
              <v:shape id="_x0000_s1167" style="position:absolute;left:4523;top:15905;width:1154;height:931" coordorigin="4523,15905" coordsize="1154,931" path="m4540,15905r-8,l4526,15918r-3,15l4525,15949r28,64l4589,16065r47,58l4665,16153r29,33l4759,16252r73,70l4909,16393r161,141l5152,16604r155,127l5376,16787r63,49l5677,16836r-13,-8l5638,16807r-46,-38l5084,16331r-99,-84l4799,16092r-81,-65l4619,15952r-67,-41l4540,15905e" fillcolor="#e6e6e8" stroked="f">
                <v:path arrowok="t"/>
              </v:shape>
            </v:group>
            <v:group id="_x0000_s1164" style="position:absolute;left:2996;top:8514;width:975;height:1894" coordorigin="2996,8514" coordsize="975,1894">
              <v:shape id="_x0000_s1165" style="position:absolute;left:2996;top:8514;width:975;height:1894" coordorigin="2996,8514" coordsize="975,1894" path="m3962,8514r-54,37l3895,8566r-16,17l3847,8622r-69,93l3742,8767r-34,52l3673,8871r-60,93l3568,9037r-48,78l3451,9235r-43,82l3386,9358r-21,41l3354,9421r-18,39l3310,9513r-29,66l3246,9653r-35,82l3136,9910r-35,88l3069,10084r-28,80l3029,10202r-19,70l2996,10353r1,20l2999,10389r6,12l3013,10408r6,-2l3058,10352r42,-81l3133,10201r34,-77l3204,10041r74,-174l3347,9700r57,-141l3427,9505r16,-40l3453,9442r21,-40l3495,9361r63,-120l3625,9121r23,-38l3694,9013r125,-199l3850,8761r59,-99l3943,8598r26,-61l3971,8528r,-7l3969,8516r-7,-2e" fillcolor="#e6e6e8" stroked="f">
                <v:path arrowok="t"/>
              </v:shape>
            </v:group>
            <v:group id="_x0000_s1162" style="position:absolute;left:3185;top:8631;width:945;height:1833" coordorigin="3185,8631" coordsize="945,1833">
              <v:shape id="_x0000_s1163" style="position:absolute;left:3185;top:8631;width:945;height:1833" coordorigin="3185,8631" coordsize="945,1833" path="m4120,8631r-52,35l4009,8734r-67,91l3907,8874r-34,50l3781,9066r-44,70l3692,9212r-22,37l3647,9288r-21,39l3604,9367r-22,39l3561,9446r-30,61l3513,9545r-24,52l3460,9661r-33,72l3391,9812r-35,84l3320,9981r-34,87l3255,10151r-27,77l3206,10300r-14,61l3185,10430r3,16l3194,10458r8,6l3208,10463r38,-54l3287,10330r32,-66l3352,10190r35,-80l3423,10026r36,-86l3493,9857r33,-79l3556,9706r25,-64l3604,9590r15,-39l3650,9490r40,-78l3774,9257r44,-75l3862,9114r58,-92l3983,8921r30,-51l4043,8820r50,-89l4124,8665r6,-21l4130,8636r-2,-4l4120,8631e" fillcolor="#e6e6e8" stroked="f">
                <v:path arrowok="t"/>
              </v:shape>
            </v:group>
            <v:group id="_x0000_s1160" style="position:absolute;left:3371;top:8745;width:914;height:1775" coordorigin="3371,8745" coordsize="914,1775">
              <v:shape id="_x0000_s1161" style="position:absolute;left:3371;top:8745;width:914;height:1775" coordorigin="3371,8745" coordsize="914,1775" path="m4277,8745r-51,33l4213,8793r-15,15l4136,8887r-131,190l3947,9165r-64,104l3839,9344r-21,37l3796,9419r-20,38l3755,9495r-20,38l3715,9572r-11,21l3688,9630r-25,50l3605,9811r-35,77l3535,9969r-67,166l3439,10216r-27,76l3392,10360r-14,60l3371,10467r1,19l3374,10502r6,11l3388,10520r6,-2l3431,10467r25,-48l3471,10390r31,-64l3534,10255r35,-78l3604,10096r34,-82l3671,9933r32,-77l3732,9787r25,-62l3778,9674r25,-58l3862,9502r20,-37l3922,9389r21,-37l3963,9315r22,-35l4084,9125r61,-99l4202,8929r49,-87l4280,8778r5,-21l4285,8751r-2,-4l4277,8745e" fillcolor="#e6e6e8" stroked="f">
                <v:path arrowok="t"/>
              </v:shape>
            </v:group>
            <v:group id="_x0000_s1158" style="position:absolute;left:11861;top:16833;width:4;height:3" coordorigin="11861,16833" coordsize="4,3">
              <v:shape id="_x0000_s1159" style="position:absolute;left:11861;top:16833;width:4;height:3" coordorigin="11861,16833" coordsize="4,3" path="m11866,16833r-5,3l11866,16836r,-3e" fillcolor="#e6e6e8" stroked="f">
                <v:path arrowok="t"/>
              </v:shape>
            </v:group>
            <v:group id="_x0000_s1156" style="position:absolute;left:4671;top:15780;width:1357;height:1056" coordorigin="4671,15780" coordsize="1357,1056">
              <v:shape id="_x0000_s1157" style="position:absolute;left:4671;top:15780;width:1357;height:1056" coordorigin="4671,15780" coordsize="1357,1056" path="m4688,15780r-7,l4672,15795r-1,19l4676,15836r47,83l4777,15987r69,76l4926,16144r45,41l5016,16228r47,42l5110,16313r98,84l5304,16478r92,77l5558,16684r108,84l5693,16787r36,25l5747,16823r18,13l6028,16836r-32,-20l5964,16795r-32,-20l5869,16733r-31,-21l5775,16670r-70,-57l5646,16563r-432,-373l5119,16109r-93,-76l4939,15961r-79,-63l4793,15845r-55,-38l4699,15784r-11,-4e" fillcolor="#e6e6e8" stroked="f">
                <v:path arrowok="t"/>
              </v:shape>
            </v:group>
            <v:group id="_x0000_s1154" style="position:absolute;left:2707;top:12362;width:707;height:2564" coordorigin="2707,12362" coordsize="707,2564">
              <v:shape id="_x0000_s1155" style="position:absolute;left:2707;top:12362;width:707;height:2564" coordorigin="2707,12362" coordsize="707,2564" path="m2756,12362r-40,62l2708,12488r-1,39l2707,12571r5,95l2722,12772r14,114l2753,13004r19,119l2792,13238r20,110l2832,13449r18,87l2865,13608r11,53l2889,13712r6,22l2906,13776r8,27l2929,13851r21,67l2975,13998r31,91l3039,14188r37,105l3115,14398r41,105l3176,14554r20,48l3217,14650r20,45l3277,14776r38,66l3350,14891r48,35l3411,14925r3,-6l3414,14907r-11,-65l3385,14777r-38,-123l3316,14560r-35,-101l3244,14355r-74,-207l3134,14050r-34,-88l3049,13819r-17,-48l3023,13744r-5,-20l3012,13703r-11,-42l2995,13631r-8,-53l2975,13506r-14,-87l2946,13319r-17,-108l2911,13096r-19,-116l2872,12864r-19,-112l2834,12648r-27,-133l2790,12444r-22,-67l2762,12366r-6,-4e" fillcolor="#e6e6e8" stroked="f">
                <v:path arrowok="t"/>
              </v:shape>
            </v:group>
            <v:group id="_x0000_s1152" style="position:absolute;left:2905;top:12356;width:686;height:2483" coordorigin="2905,12356" coordsize="686,2483">
              <v:shape id="_x0000_s1153" style="position:absolute;left:2905;top:12356;width:686;height:2483" coordorigin="2905,12356" coordsize="686,2483" path="m2952,12356r-39,61l2906,12478r-1,38l2905,12558r2,44l2909,12650r9,102l2932,12863r8,57l2949,12977r18,115l2987,13205r19,106l3025,13408r17,85l3068,13614r7,29l3080,13663r5,21l3091,13704r6,21l3104,13752r35,110l3164,13940r30,88l3226,14125r36,101l3300,14329r39,101l3379,14527r20,45l3418,14615r38,79l3493,14758r52,64l3574,14839r13,-1l3590,14832r1,-12l3589,14804r-17,-77l3552,14657r-26,-82l3463,14386r-36,-100l3354,14085r-66,-181l3261,13828r-23,-62l3214,13694r-16,-60l3178,13533r-12,-70l3154,13379r-16,-97l3122,13177r-18,-111l3067,12841r-19,-107l3030,12633r-18,-90l3002,12503r-8,-36l2978,12409r-20,-49l2952,12356e" fillcolor="#e6e6e8" stroked="f">
                <v:path arrowok="t"/>
              </v:shape>
            </v:group>
            <v:group id="_x0000_s1150" style="position:absolute;left:3099;top:12350;width:665;height:2403" coordorigin="3099,12350" coordsize="665,2403">
              <v:shape id="_x0000_s1151" style="position:absolute;left:3099;top:12350;width:665;height:2403" coordorigin="3099,12350" coordsize="665,2403" path="m3146,12350r-37,59l3101,12468r-2,36l3099,12544r2,43l3104,12634r4,49l3113,12734r6,52l3125,12841r16,110l3159,13062r19,109l3197,13274r18,95l3232,13451r14,67l3257,13567r22,89l3306,13746r19,62l3349,13883r29,86l3410,14063r35,97l3482,14259r37,98l3557,14451r20,44l3596,14537r38,76l3670,14675r49,62l3747,14753r14,-1l3764,14746r,-11l3754,14673r-16,-61l3702,14497r-28,-88l3641,14314r-69,-195l3537,14022r-33,-91l3425,13714r-16,-45l3402,13644r-5,-20l3391,13605r-10,-40l3375,13538r-8,-49l3356,13421r-13,-82l3328,13246r-16,-102l3295,13036r-18,-109l3259,12819r-19,-104l3222,12618r-18,-87l3180,12426r-22,-63l3153,12354r-7,-4e" fillcolor="#e6e6e8" stroked="f">
                <v:path arrowok="t"/>
              </v:shape>
            </v:group>
            <v:group id="_x0000_s1148" style="position:absolute;left:3295;top:12343;width:644;height:2323" coordorigin="3295,12343" coordsize="644,2323">
              <v:shape id="_x0000_s1149" style="position:absolute;left:3295;top:12343;width:644;height:2323" coordorigin="3295,12343" coordsize="644,2323" path="m3341,12343r-38,57l3295,12493r,39l3296,12574r3,45l3302,12665r5,50l3312,12766r7,52l3351,13032r18,105l3387,13237r18,92l3421,13409r13,65l3451,13549r11,37l3467,13606r5,19l3480,13651r13,44l3511,13754r24,72l3563,13909r31,91l3628,14094r35,96l3681,14237r19,48l3718,14331r38,87l3793,14496r35,67l3862,14616r46,45l3922,14666r12,-1l3938,14660r1,-10l3938,14634r-16,-73l3903,14496r-24,-77l3851,14333r-31,-90l3787,14148r-33,-96l3720,13960r-32,-89l3658,13790r-25,-70l3612,13662r-15,-43l3589,13595r-5,-19l3579,13557r-10,-38l3555,13443r-10,-64l3532,13299r-14,-89l3503,13111r-17,-104l3450,12797r-18,-101l3414,12602r-16,-84l3373,12418r-21,-61l3346,12348r-5,-5e" fillcolor="#e6e6e8" stroked="f">
                <v:path arrowok="t"/>
              </v:shape>
            </v:group>
            <v:group id="_x0000_s1146" style="position:absolute;left:3558;top:8859;width:884;height:1716" coordorigin="3558,8859" coordsize="884,1716">
              <v:shape id="_x0000_s1147" style="position:absolute;left:3558;top:8859;width:884;height:1716" coordorigin="3558,8859" coordsize="884,1716" path="m4434,8859r-8,1l4417,8864r-10,8l4396,8880r-12,12l4371,8904r-14,16l4327,8955r-30,41l4264,9039r-95,141l4114,9265r-42,66l4030,9401r-22,37l3988,9473r-21,37l3927,9584r-19,37l3888,9658r-9,20l3862,9714r-23,49l3813,9821r-32,69l3749,9963r-33,79l3682,10122r-31,81l3621,10281r-12,37l3597,10355r-11,33l3570,10450r-12,74l3558,10543r3,15l3567,10568r7,8l3579,10573r37,-49l3655,10450r29,-62l3716,10319r34,-75l3817,10087r32,-78l3880,9935r27,-68l3932,9808r20,-50l3968,9723r9,-20l4033,9592r20,-37l4072,9520r20,-37l4132,9411r21,-33l4248,9227r58,-94l4335,9084r27,-46l4387,8994r21,-40l4418,8936r7,-17l4432,8904r5,-12l4440,8880r2,-8l4442,8866r-2,-5l4434,8859e" fillcolor="#e6e6e8" stroked="f">
                <v:path arrowok="t"/>
              </v:shape>
            </v:group>
            <v:group id="_x0000_s1144" style="position:absolute;left:11550;top:16600;width:315;height:236" coordorigin="11550,16600" coordsize="315,236">
              <v:shape id="_x0000_s1145" style="position:absolute;left:11550;top:16600;width:315;height:236" coordorigin="11550,16600" coordsize="315,236" path="m11866,16600r-89,64l11693,16725r-76,58l11550,16836r223,l11796,16823r23,-13l11842,16797r24,-14l11866,16600e" fillcolor="#e6e6e8" stroked="f">
                <v:path arrowok="t"/>
              </v:shape>
            </v:group>
            <v:group id="_x0000_s1142" style="position:absolute;left:4817;top:15657;width:1597;height:1179" coordorigin="4817,15657" coordsize="1597,1179">
              <v:shape id="_x0000_s1143" style="position:absolute;left:4817;top:15657;width:1597;height:1179" coordorigin="4817,15657" coordsize="1597,1179" path="m4833,15657r-7,l4818,15672r-1,18l4821,15711r44,81l4918,15858r66,73l5062,16009r86,81l5193,16131r47,41l5334,16254r93,79l5516,16407r156,125l5732,16578r71,53l5882,16685r41,26l5962,16737r41,25l6043,16788r42,24l6126,16836r288,l6364,16811r-41,-21l6127,16674r-146,-95l5886,16514r-69,-56l5612,16283r-86,-74l5435,16131r-92,-80l5161,15899r-160,-129l4906,15699r-60,-38l4833,15657e" fillcolor="#e6e6e8" stroked="f">
                <v:path arrowok="t"/>
              </v:shape>
            </v:group>
            <v:group id="_x0000_s1140" style="position:absolute;left:3486;top:12338;width:624;height:2243" coordorigin="3486,12338" coordsize="624,2243">
              <v:shape id="_x0000_s1141" style="position:absolute;left:3486;top:12338;width:624;height:2243" coordorigin="3486,12338" coordsize="624,2243" path="m3532,12338r-37,54l3486,12482r,37l3488,12560r2,43l3493,12648r5,48l3504,12745r6,51l3516,12847r8,52l3540,13003r17,102l3575,13200r17,89l3608,13367r13,63l3631,13476r6,25l3641,13520r11,38l3657,13576r6,24l3677,13643r18,58l3718,13770r26,81l3775,13938r32,91l3842,14122r36,91l3913,14300r19,41l3950,14381r18,36l3985,14452r18,30l4035,14533r46,44l4093,14581r13,-1l4109,14575r1,-11l4109,14550r-15,-70l4076,14416r-23,-75l4027,14259r-62,-179l3932,13988r-32,-89l3869,13814r-28,-78l3816,13667r-20,-56l3781,13570r-7,-25l3770,13526r-11,-35l3755,13472r-5,-27l3741,13399r-9,-62l3719,13260r-14,-87l3690,13078r-16,-99l3657,12877r-18,-102l3621,12678r-16,-91l3588,12506r-9,-35l3572,12438r-22,-73l3537,12341r-5,-3e" fillcolor="#e6e6e8" stroked="f">
                <v:path arrowok="t"/>
              </v:shape>
            </v:group>
            <v:group id="_x0000_s1138" style="position:absolute;left:3741;top:8972;width:855;height:1658" coordorigin="3741,8972" coordsize="855,1658">
              <v:shape id="_x0000_s1139" style="position:absolute;left:3741;top:8972;width:855;height:1658" coordorigin="3741,8972" coordsize="855,1658" path="m4588,8972r-61,44l4485,9064r-93,127l4331,9281r-54,82l4237,9427r-41,67l4176,9530r-21,35l4136,9601r-20,34l4078,9707r-18,37l4050,9763r-16,34l4012,9844r-26,57l3957,9967r-32,72l3892,10115r-31,78l3830,10269r-28,76l3778,10417r-10,32l3759,10481r-6,28l3746,10537r-3,23l3741,10581r1,18l3744,10613r6,10l3758,10630r5,-2l3811,10560r25,-50l3865,10450r31,-67l3928,10311r33,-76l3993,10158r31,-75l4054,10012r27,-65l4105,9889r20,-48l4139,9807r9,-20l4166,9752r19,-36l4202,9681r38,-70l4259,9575r38,-69l4358,9410r51,-82l4466,9237r54,-92l4573,9046r23,-62l4596,8978r-2,-4l4588,8972e" fillcolor="#e6e6e8" stroked="f">
                <v:path arrowok="t"/>
              </v:shape>
            </v:group>
            <v:group id="_x0000_s1135" style="position:absolute;left:7348;top:5937;width:4517;height:919" coordorigin="7348,5937" coordsize="4517,919">
              <v:shape id="_x0000_s1137" style="position:absolute;left:7348;top:5937;width:4517;height:919" coordorigin="7348,5937" coordsize="4517,919" path="m10890,6204r-1261,l9683,6205r45,l9763,6207r150,21l10081,6257r155,32l10348,6314r113,28l10573,6371r110,31l10794,6434r110,35l11013,6505r217,77l11338,6624r213,88l11656,6758r106,48l11866,6856r,-221l11767,6580r-101,-52l11565,6477r-102,-48l11360,6384r-52,-23l11255,6339r-51,-22l11045,6257r-107,-37l10890,6204e" fillcolor="#e6e6e8" stroked="f">
                <v:path arrowok="t"/>
              </v:shape>
              <v:shape id="_x0000_s1136" style="position:absolute;left:7348;top:5937;width:4517;height:919" coordorigin="7348,5937" coordsize="4517,919" path="m9163,5937r-211,l8619,5944r-226,10l8174,5968r-105,10l7967,5989r-96,13l7779,6016r-84,16l7617,6050r-69,20l7488,6091r-91,51l7352,6202r-4,33l7357,6239r20,3l7408,6244r42,1l7564,6246r320,-3l9493,6205r1397,-1l10831,6184r-109,-34l10613,6119r-109,-29l10449,6076r-54,-13l10339,6049r-166,-34l10086,5998r-132,-22l9823,5957r-104,-8l9526,5942r-363,-5e" fillcolor="#e6e6e8" stroked="f">
                <v:path arrowok="t"/>
              </v:shape>
            </v:group>
            <v:group id="_x0000_s1133" style="position:absolute;left:5810;top:6222;width:1538;height:652" coordorigin="5810,6222" coordsize="1538,652">
              <v:shape id="_x0000_s1134" style="position:absolute;left:5810;top:6222;width:1538;height:652" coordorigin="5810,6222" coordsize="1538,652" path="m7305,6222r-65,8l7155,6250r-65,19l7021,6291r-143,48l6681,6413r-52,21l6585,6451r-32,13l6517,6478r-30,14l6445,6510r-172,77l6207,6618r-132,65l6012,6716r-57,33l5928,6763r-24,16l5882,6794r-19,13l5845,6820r-14,13l5821,6844r-7,11l5810,6863r1,9l5816,6874r8,l5888,6857r101,-41l6113,6759r131,-62l6427,6608r49,-26l6517,6562r48,-22l6582,6533r33,-11l6658,6508r54,-19l6773,6469r344,-122l7180,6323r56,-23l7318,6262r30,-27l7343,6229r-9,-4l7321,6223r-16,-1e" fillcolor="#e6e6e8" stroked="f">
                <v:path arrowok="t"/>
              </v:shape>
            </v:group>
            <v:group id="_x0000_s1130" style="position:absolute;left:7399;top:6131;width:4467;height:942" coordorigin="7399,6131" coordsize="4467,942">
              <v:shape id="_x0000_s1132" style="position:absolute;left:7399;top:6131;width:4467;height:942" coordorigin="7399,6131" coordsize="4467,942" path="m10852,6397r-1246,l9659,6398r44,l9737,6400r23,3l9801,6409r41,5l9882,6422r41,6l10085,6457r173,37l10431,6535r114,31l10659,6598r113,34l10884,6668r113,37l11217,6786r111,45l11437,6876r108,46l11652,6970r107,51l11866,7074r,-213l11714,6775r-154,-82l11403,6617r-212,-93l11137,6502r-54,-22l11029,6460r-54,-21l10852,6397e" fillcolor="#e6e6e8" stroked="f">
                <v:path arrowok="t"/>
              </v:shape>
              <v:shape id="_x0000_s1131" style="position:absolute;left:7399;top:6131;width:4467;height:942" coordorigin="7399,6131" coordsize="4467,942" path="m9156,6131r-100,l8737,6135r-218,8l8304,6155r-106,8l8097,6172r-193,23l7816,6210r-82,16l7659,6243r-67,20l7533,6284r-87,49l7402,6391r-3,33l7407,6428r20,3l7458,6433r91,2l7750,6435r1725,-37l10852,6397r-42,-14l10754,6365r-167,-51l10531,6300r-57,-16l10419,6270r-57,-15l10192,6217r-99,-19l9966,6175r-170,-25l9696,6144r-55,-3l9507,6137r-351,-6e" fillcolor="#e6e6e8" stroked="f">
                <v:path arrowok="t"/>
              </v:shape>
            </v:group>
            <v:group id="_x0000_s1128" style="position:absolute;left:11778;top:6916;width:87;height:98" coordorigin="11778,6916" coordsize="87,98">
              <v:shape id="_x0000_s1129" style="position:absolute;left:11778;top:6916;width:87;height:98" coordorigin="11778,6916" coordsize="87,98" path="m11810,6916r-19,l11787,6917r-3,1l11779,6922r-1,4l11778,6931r54,57l11849,7002r17,12l11866,6932r-15,-6l11836,6922r-13,-3l11810,6916e" fillcolor="#e6e6e8" stroked="f">
                <v:path arrowok="t"/>
              </v:shape>
            </v:group>
            <v:group id="_x0000_s1126" style="position:absolute;left:5910;top:6411;width:1489;height:632" coordorigin="5910,6411" coordsize="1489,632">
              <v:shape id="_x0000_s1127" style="position:absolute;left:5910;top:6411;width:1489;height:632" coordorigin="5910,6411" coordsize="1489,632" path="m7373,6411r-16,l7339,6412r-21,2l7295,6418r-26,6l7241,6431r-29,7l7149,6456r-67,21l7012,6500r-69,25l6876,6549r-123,46l6659,6632r-30,12l6611,6651r-87,38l6358,6763r-129,62l6166,6857r-61,32l6077,6904r-77,45l5944,6990r-34,43l5911,7040r4,2l5924,7043r11,-2l6007,7018r134,-57l6203,6933r305,-148l6640,6720r18,-6l6974,6606r69,-25l7176,6532r60,-23l7314,6476r22,-9l7391,6435r8,-11l7394,6418r-9,-4l7373,6411e" fillcolor="#e6e6e8" stroked="f">
                <v:path arrowok="t"/>
              </v:shape>
            </v:group>
            <v:group id="_x0000_s1123" style="position:absolute;left:7449;top:6323;width:4416;height:970" coordorigin="7449,6323" coordsize="4416,970">
              <v:shape id="_x0000_s1125" style="position:absolute;left:7449;top:6323;width:4416;height:970" coordorigin="7449,6323" coordsize="4416,970" path="m10817,6589r-1181,l9710,6591r24,2l9772,6599r40,5l9851,6611r39,7l9930,6624r117,23l10162,6670r57,13l10277,6696r227,58l10729,6820r111,36l10950,6894r111,40l11279,7019r215,91l11707,7209r105,53l11819,7266r12,6l11847,7282r19,10l11866,7087r-102,-63l11661,6965r-53,-29l11556,6908r-53,-28l11342,6801r-163,-73l11013,6660r-111,-42l10845,6598r-28,-9e" fillcolor="#e6e6e8" stroked="f">
                <v:path arrowok="t"/>
              </v:shape>
              <v:shape id="_x0000_s1124" style="position:absolute;left:7449;top:6323;width:4416;height:970" coordorigin="7449,6323" coordsize="4416,970" path="m9149,6323r-97,l8744,6328r-211,7l8428,6341r-104,6l8222,6355r-99,10l8028,6375r-90,12l7852,6400r-79,16l7700,6433r-65,19l7579,6473r-85,48l7452,6578r-3,32l7458,6614r19,3l7506,6619r146,3l7790,6622r1667,-33l10817,6589r-84,-29l10618,6525r-114,-34l10330,6446r-174,-39l10056,6387r-82,-15l9933,6366r-41,-8l9851,6353r-41,-6l9768,6342r-53,-6l9619,6332r-129,-4l9149,6323e" fillcolor="#e6e6e8" stroked="f">
                <v:path arrowok="t"/>
              </v:shape>
            </v:group>
            <v:group id="_x0000_s1121" style="position:absolute;left:11687;top:7085;width:179;height:164" coordorigin="11687,7085" coordsize="179,164">
              <v:shape id="_x0000_s1122" style="position:absolute;left:11687;top:7085;width:179;height:164" coordorigin="11687,7085" coordsize="179,164" path="m11716,7085r-10,l11699,7086r-12,10l11687,7102r36,42l11748,7165r27,21l11802,7203r19,14l11833,7225r33,24l11866,7140r-72,-32l11740,7090r-13,-3l11716,7085e" fillcolor="#e6e6e8" stroked="f">
                <v:path arrowok="t"/>
              </v:shape>
            </v:group>
            <v:group id="_x0000_s1119" style="position:absolute;left:6009;top:6597;width:1441;height:612" coordorigin="6009,6597" coordsize="1441,612">
              <v:shape id="_x0000_s1120" style="position:absolute;left:6009;top:6597;width:1441;height:612" coordorigin="6009,6597" coordsize="1441,612" path="m7424,6597r-15,l7391,6598r-68,12l7238,6631r-96,29l7008,6707r-65,23l6880,6753r-147,57l6703,6822r-17,6l6554,6886r-112,52l6380,6967r-124,61l6197,7059r-28,16l6143,7089r-25,15l6095,7119r-20,13l6056,7145r-44,44l6009,7199r1,7l6014,7208r7,1l6033,7207r14,-3l6081,7192r21,-7l6124,7176r52,-21l6231,7130r60,-27l6476,7015r195,-96l6716,6898r17,-6l6763,6881r41,-14l6853,6850r58,-19l6973,6810r132,-47l7171,6739r121,-46l7344,6671r23,-10l7388,6652r18,-10l7421,6635r13,-7l7443,6620r5,-5l7449,6610r-5,-7l7436,6600r-12,-3e" fillcolor="#e6e6e8" stroked="f">
                <v:path arrowok="t"/>
              </v:shape>
            </v:group>
            <v:group id="_x0000_s1116" style="position:absolute;left:7500;top:6515;width:4366;height:1001" coordorigin="7500,6515" coordsize="4366,1001">
              <v:shape id="_x0000_s1118" style="position:absolute;left:7500;top:6515;width:4366;height:1001" coordorigin="7500,6515" coordsize="4366,1001" path="m10779,6779r-1167,l9654,6780r31,2l9706,6783r38,7l9782,6795r114,19l9972,6828r38,7l10120,6858r112,25l10450,6939r110,31l10668,7003r107,35l10882,7075r106,37l11094,7152r105,42l11303,7238r104,45l11510,7330r103,49l11714,7428r53,30l11866,7516r,-200l11844,7302r-18,-12l11812,7281r-108,-68l11550,7124r-103,-56l11342,7015r-107,-51l11128,6916r-163,-68l10909,6826r-130,-47e" fillcolor="#e6e6e8" stroked="f">
                <v:path arrowok="t"/>
              </v:shape>
              <v:shape id="_x0000_s1117" style="position:absolute;left:7500;top:6515;width:4366;height:1001" coordorigin="7500,6515" coordsize="4366,1001" path="m9232,6515r-183,l8750,6519r-204,9l8444,6533r-101,6l8246,6547r-96,9l8058,6567r-88,11l7888,6592r-76,15l7741,6623r-63,19l7579,6685r-62,51l7500,6796r7,4l7526,6803r28,2l7593,6807r103,3l7829,6810r1611,-31l10779,6779r-91,-31l10462,6679r-115,-30l10175,6608r-116,-25l9981,6569r-40,-7l9901,6555r-79,-13l9742,6532r-93,-6l9472,6519r-240,-4e" fillcolor="#e6e6e8" stroked="f">
                <v:path arrowok="t"/>
              </v:shape>
            </v:group>
            <v:group id="_x0000_s1114" style="position:absolute;left:11596;top:7254;width:270;height:235" coordorigin="11596,7254" coordsize="270,235">
              <v:shape id="_x0000_s1115" style="position:absolute;left:11596;top:7254;width:270;height:235" coordorigin="11596,7254" coordsize="270,235" path="m11619,7254r-23,11l11596,7272r46,52l11654,7333r27,20l11705,7370r20,14l11736,7391r33,24l11800,7440r33,24l11866,7489r,-140l11824,7330r-20,-8l11783,7312r-14,-5l11748,7296r-59,-24l11673,7267r-15,-4l11644,7259r-14,-4l11619,7254e" fillcolor="#e6e6e8" stroked="f">
                <v:path arrowok="t"/>
              </v:shape>
            </v:group>
            <v:group id="_x0000_s1112" style="position:absolute;left:6106;top:6783;width:1393;height:592" coordorigin="6106,6783" coordsize="1393,592">
              <v:shape id="_x0000_s1113" style="position:absolute;left:6106;top:6783;width:1393;height:592" coordorigin="6106,6783" coordsize="1393,592" path="m7474,6783r-13,l7443,6784r-65,11l7265,6824r-128,41l7009,6911r-60,22l6806,6988r-28,12l6761,7006r-127,56l6465,7140r-60,29l6288,7229r-98,58l6138,7325r-32,40l6107,7372r5,2l6119,7375r11,-2l6220,7344r48,-21l6323,7300r58,-27l6559,7188r188,-92l6790,7076r47,-17l7039,6989r253,-90l7348,6877r50,-21l7421,6846r63,-33l7500,6796r-6,-6l7486,6786r-12,-3e" fillcolor="#e6e6e8" stroked="f">
                <v:path arrowok="t"/>
              </v:shape>
            </v:group>
            <v:group id="_x0000_s1108" style="position:absolute;left:7549;top:6703;width:4317;height:1032" coordorigin="7549,6703" coordsize="4317,1032">
              <v:shape id="_x0000_s1111" style="position:absolute;left:7549;top:6703;width:4317;height:1032" coordorigin="7549,6703" coordsize="4317,1032" path="m10740,6967r-1151,l9659,6969r21,3l9717,6977r37,6l9790,6988r110,19l9936,7015r36,6l10186,7067r107,27l10399,7122r105,29l10608,7183r104,34l10815,7251r103,37l11020,7327r102,40l11223,7409r199,88l11521,7545r98,48l11675,7625r66,39l11866,7735r,-189l11810,7507r-47,-32l11727,7453r-19,-13l11611,7380r-148,-87l11313,7213r-102,-50l11159,7138r-104,-47l10950,7047r-106,-42l10791,6985r-51,-18e" fillcolor="#e6e6e8" stroked="f">
                <v:path arrowok="t"/>
              </v:shape>
              <v:shape id="_x0000_s1110" style="position:absolute;left:7549;top:6703;width:4317;height:1032" coordorigin="7549,6703" coordsize="4317,1032" path="m9306,6704r-355,l8757,6709r-98,3l8461,6722r-98,7l8269,6736r-93,8l8088,6755r-85,11l7923,6780r-73,15l7782,6811r-61,19l7625,6872r-59,49l7549,6979r7,4l7639,6990r100,4l7866,6994r1557,-27l10740,6967r-111,-39l10466,6878r-165,-45l10190,6805r-56,-11l10078,6781r-55,-11l9985,6762r-39,-6l9908,6749r-77,-13l9716,6720r-140,-8l9454,6708r-148,-4e" fillcolor="#e6e6e8" stroked="f">
                <v:path arrowok="t"/>
              </v:shape>
              <v:shape id="_x0000_s1109" style="position:absolute;left:7549;top:6703;width:4317;height:1032" coordorigin="7549,6703" coordsize="4317,1032" path="m9136,6703r-91,1l9223,6704r-87,-1e" fillcolor="#e6e6e8" stroked="f">
                <v:path arrowok="t"/>
              </v:shape>
            </v:group>
            <v:group id="_x0000_s1106" style="position:absolute;left:11505;top:7422;width:360;height:305" coordorigin="11505,7422" coordsize="360,305">
              <v:shape id="_x0000_s1107" style="position:absolute;left:11505;top:7422;width:360;height:305" coordorigin="11505,7422" coordsize="360,305" path="m11527,7422r-22,10l11505,7440r44,50l11610,7535r19,13l11641,7556r56,42l11753,7641r57,42l11837,7706r29,21l11866,7559r-22,-10l11821,7537r-22,-10l11776,7516r-22,-9l11732,7496r-23,-9l11687,7476r-13,-5l11652,7462r-26,-12l11596,7438r-15,-5l11566,7429r-14,-4l11539,7423r-12,-1e" fillcolor="#e6e6e8" stroked="f">
                <v:path arrowok="t"/>
              </v:shape>
            </v:group>
            <v:group id="_x0000_s1103" style="position:absolute;left:6204;top:6966;width:1345;height:572" coordorigin="6204,6966" coordsize="1345,572">
              <v:shape id="_x0000_s1105" style="position:absolute;left:6204;top:6966;width:1345;height:572" coordorigin="6204,6966" coordsize="1345,572" path="m7511,6966r-80,12l7322,7006r-123,39l7016,7110r-180,71l6661,7258r-112,53l6433,7368r-54,29l6284,7453r-50,37l6204,7529r,7l6208,7538r8,l6226,7537r13,-3l6255,7530r16,-6l6291,7517r70,-28l6527,7414r217,-105l6864,7250r364,-126l7348,7079r103,-41l7509,7010r40,-31l7545,6974r-9,-5l7525,6967r-14,-1e" fillcolor="#e6e6e8" stroked="f">
                <v:path arrowok="t"/>
              </v:shape>
              <v:shape id="_x0000_s1104" type="#_x0000_t75" style="position:absolute;left:1798;top:4993;width:5535;height:5444">
                <v:imagedata r:id="rId8" o:title=""/>
              </v:shape>
            </v:group>
            <v:group id="_x0000_s1099" style="position:absolute;left:7452;top:4906;width:515;height:803" coordorigin="7452,4906" coordsize="515,803">
              <v:shape id="_x0000_s1102" style="position:absolute;left:7452;top:4906;width:515;height:803" coordorigin="7452,4906" coordsize="515,803" path="m7833,4906r-381,74l7595,5710r372,-72l7963,5616r-298,l7612,5348r272,-53l7879,5271r-282,l7552,5041r296,-57l7833,4906e" fillcolor="#e6e6e8" stroked="f">
                <v:path arrowok="t"/>
              </v:shape>
              <v:shape id="_x0000_s1101" style="position:absolute;left:7452;top:4906;width:515;height:803" coordorigin="7452,4906" coordsize="515,803" path="m7953,5561r-288,55l7963,5616r-10,-55e" fillcolor="#e6e6e8" stroked="f">
                <v:path arrowok="t"/>
              </v:shape>
              <v:shape id="_x0000_s1100" style="position:absolute;left:7452;top:4906;width:515;height:803" coordorigin="7452,4906" coordsize="515,803" path="m7869,5218r-272,53l7879,5271r-10,-53e" fillcolor="#e6e6e8" stroked="f">
                <v:path arrowok="t"/>
              </v:shape>
            </v:group>
            <v:group id="_x0000_s1096" style="position:absolute;left:8297;top:4825;width:310;height:753" coordorigin="8297,4825" coordsize="310,753">
              <v:shape id="_x0000_s1098" style="position:absolute;left:8297;top:4825;width:310;height:753" coordorigin="8297,4825" coordsize="310,753" path="m8584,4922r-86,l8521,5578r86,-3l8584,4922e" fillcolor="#e6e6e8" stroked="f">
                <v:path arrowok="t"/>
              </v:shape>
              <v:shape id="_x0000_s1097" style="position:absolute;left:8297;top:4825;width:310;height:753" coordorigin="8297,4825" coordsize="310,753" path="m8771,4825r-474,17l8300,4928r198,-6l8584,4922r,-3l8774,4912r-3,-87e" fillcolor="#e6e6e8" stroked="f">
                <v:path arrowok="t"/>
              </v:shape>
            </v:group>
            <v:group id="_x0000_s1094" style="position:absolute;left:8894;top:4820;width:387;height:744" coordorigin="8894,4820" coordsize="387,744">
              <v:shape id="_x0000_s1095" style="position:absolute;left:8894;top:4820;width:387;height:744" coordorigin="8894,4820" coordsize="387,744" path="m9281,4820r-387,l8894,5563r379,l9273,5486r-293,l8980,5212r278,l9258,5133r-278,l8980,4899r301,l9281,4820e" fillcolor="#e6e6e8" stroked="f">
                <v:path arrowok="t"/>
              </v:shape>
            </v:group>
            <v:group id="_x0000_s1092" style="position:absolute;left:9164;top:4681;width:2;height:101" coordorigin="9164,4681" coordsize="2,101">
              <v:shape id="_x0000_s1093" style="position:absolute;left:9164;top:4681;width:2;height:101" coordorigin="9164,4681" coordsize="0,101" path="m9164,4681r,101e" filled="f" strokecolor="#e6e6e8" strokeweight="1.55508mm">
                <v:path arrowok="t"/>
              </v:shape>
            </v:group>
            <v:group id="_x0000_s1090" style="position:absolute;left:9014;top:4681;width:2;height:101" coordorigin="9014,4681" coordsize="2,101">
              <v:shape id="_x0000_s1091" style="position:absolute;left:9014;top:4681;width:2;height:101" coordorigin="9014,4681" coordsize="0,101" path="m9014,4681r,101e" filled="f" strokecolor="#e6e6e8" strokeweight="1.57361mm">
                <v:path arrowok="t"/>
              </v:shape>
            </v:group>
            <v:group id="_x0000_s1085" style="position:absolute;left:9723;top:4875;width:530;height:793" coordorigin="9723,4875" coordsize="530,793">
              <v:shape id="_x0000_s1089" style="position:absolute;left:9723;top:4875;width:530;height:793" coordorigin="9723,4875" coordsize="530,793" path="m10182,5565r-112,l10056,5651r109,16l10182,5565e" fillcolor="#e6e6e8" stroked="f">
                <v:path arrowok="t"/>
              </v:shape>
              <v:shape id="_x0000_s1088" style="position:absolute;left:9723;top:4875;width:530;height:793" coordorigin="9723,4875" coordsize="530,793" path="m9987,4875r-13,l9951,4877r-23,4l9917,4883r-9,4l9899,4890r-62,49l9795,5004r-19,59l9769,5086r-6,26l9757,5140r-6,30l9745,5203r-6,34l9733,5275r-4,21l9725,5338r-2,19l9723,5413r1,17l9726,5446r3,15l9732,5477r8,27l9750,5530r7,11l9764,5553r6,10l9778,5573r8,9l9794,5591r8,8l9810,5606r10,7l9828,5619r62,25l9931,5650r29,-3l10025,5624r43,-49l10070,5565r112,l10186,5539r-236,l9939,5537r-62,-35l9866,5455r,-33l9867,5404r2,-22l9871,5360r35,-216l9928,5060r37,-50l10007,4995r225,l10222,4977r-45,-50l10144,4909r-11,-6l10119,4899r-13,-6l10091,4889r-32,-6l10043,4880r-29,-4l9987,4875e" fillcolor="#e6e6e8" stroked="f">
                <v:path arrowok="t"/>
              </v:shape>
              <v:shape id="_x0000_s1087" style="position:absolute;left:9723;top:4875;width:530;height:793" coordorigin="9723,4875" coordsize="530,793" path="m9994,5236r-17,110l10079,5361r-4,26l10057,5452r-32,55l9950,5539r236,l10229,5273r-235,-37e" fillcolor="#e6e6e8" stroked="f">
                <v:path arrowok="t"/>
              </v:shape>
              <v:shape id="_x0000_s1086" style="position:absolute;left:9723;top:4875;width:530;height:793" coordorigin="9723,4875" coordsize="530,793" path="m10232,4995r-213,l10033,4997r14,3l10100,5030r11,40l10111,5097r-1,17l10108,5132r-3,19l10244,5173r1,-6l10246,5158r2,-8l10250,5142r2,-22l10253,5097r,-21l10250,5055r-5,-20l10239,5015r-7,-20e" fillcolor="#e6e6e8" stroked="f">
                <v:path arrowok="t"/>
              </v:shape>
            </v:group>
            <v:group id="_x0000_s1080" style="position:absolute;left:10331;top:4979;width:575;height:837" coordorigin="10331,4979" coordsize="575,837">
              <v:shape id="_x0000_s1084" style="position:absolute;left:10331;top:4979;width:575;height:837" coordorigin="10331,4979" coordsize="575,837" path="m10787,5402r-292,l10654,5441r23,11l10719,5504r7,39l10726,5558r-2,16l10722,5590r-3,18l10712,5641r-5,32l10702,5700r-3,24l10697,5746r-1,18l10697,5780r2,12l10798,5816r6,-23l10801,5793r-3,-1l10785,5740r1,-18l10790,5700r2,-22l10798,5634r13,-84l10814,5530r,-26l10785,5448r-64,-38l10757,5410r6,-1l10777,5406r10,-4e" fillcolor="#e6e6e8" stroked="f">
                <v:path arrowok="t"/>
              </v:shape>
              <v:shape id="_x0000_s1083" style="position:absolute;left:10331;top:4979;width:575;height:837" coordorigin="10331,4979" coordsize="575,837" path="m10513,4979r-182,721l10415,5721r80,-319l10787,5402r57,-33l10847,5366r-158,l10675,5365r-15,-3l10645,5359r-131,-32l10577,5076r259,l10834,5075r-10,-6l10804,5059r-23,-10l10755,5040r-242,-61e" fillcolor="#e6e6e8" stroked="f">
                <v:path arrowok="t"/>
              </v:shape>
              <v:shape id="_x0000_s1082" style="position:absolute;left:10331;top:4979;width:575;height:837" coordorigin="10331,4979" coordsize="575,837" path="m10757,5410r-36,l10736,5411r14,l10757,5410e" fillcolor="#e6e6e8" stroked="f">
                <v:path arrowok="t"/>
              </v:shape>
              <v:shape id="_x0000_s1081" style="position:absolute;left:10331;top:4979;width:575;height:837" coordorigin="10331,4979" coordsize="575,837" path="m10836,5076r-259,l10692,5105r18,4l10739,5120r52,37l10812,5211r,28l10792,5309r-53,47l10689,5366r158,l10884,5317r21,-69l10906,5228r,-20l10889,5137r-31,-43l10851,5087r-8,-6l10836,5076e" fillcolor="#e6e6e8" stroked="f">
                <v:path arrowok="t"/>
              </v:shape>
            </v:group>
            <v:group id="_x0000_s1076" style="position:absolute;left:10842;top:5195;width:535;height:806" coordorigin="10842,5195" coordsize="535,806">
              <v:shape id="_x0000_s1079" style="position:absolute;left:10842;top:5195;width:535;height:806" coordorigin="10842,5195" coordsize="535,806" path="m11365,5685r-317,l11275,5755r-9,219l11356,6001r9,-316e" fillcolor="#e6e6e8" stroked="f">
                <v:path arrowok="t"/>
              </v:shape>
              <v:shape id="_x0000_s1078" style="position:absolute;left:10842;top:5195;width:535;height:806" coordorigin="10842,5195" coordsize="535,806" path="m11266,5195r-424,650l10933,5873r115,-188l11365,5685r1,-11l11275,5674r-182,-56l11298,5279r80,l11379,5230r-113,-35e" fillcolor="#e6e6e8" stroked="f">
                <v:path arrowok="t"/>
              </v:shape>
              <v:shape id="_x0000_s1077" style="position:absolute;left:10842;top:5195;width:535;height:806" coordorigin="10842,5195" coordsize="535,806" path="m11378,5279r-80,l11275,5674r91,l11378,5279e" fillcolor="#e6e6e8" stroked="f">
                <v:path arrowok="t"/>
              </v:shape>
            </v:group>
            <v:group id="_x0000_s1073" style="position:absolute;left:11546;top:5323;width:319;height:803" coordorigin="11546,5323" coordsize="319,803">
              <v:shape id="_x0000_s1075" style="position:absolute;left:11546;top:5323;width:319;height:803" coordorigin="11546,5323" coordsize="319,803" path="m11651,5323r-105,763l11642,6126r57,-69l11619,6057r111,-701l11651,5323e" fillcolor="#e6e6e8" stroked="f">
                <v:path arrowok="t"/>
              </v:shape>
              <v:shape id="_x0000_s1074" style="position:absolute;left:11546;top:5323;width:319;height:803" coordorigin="11546,5323" coordsize="319,803" path="m11866,5741r-247,316l11699,6057r167,-201l11866,5741e" fillcolor="#e6e6e8" stroked="f">
                <v:path arrowok="t"/>
              </v:shape>
            </v:group>
            <v:group id="_x0000_s1071" style="position:absolute;left:1899;top:10643;width:310;height:315" coordorigin="1899,10643" coordsize="310,315">
              <v:shape id="_x0000_s1072" style="position:absolute;left:1899;top:10643;width:310;height:315" coordorigin="1899,10643" coordsize="310,315" path="m2056,10643r-15,l2027,10644r-66,25l1916,10727r-16,69l1899,10814r1,17l1921,10889r53,48l2032,10956r15,2l2062,10958r72,-21l2178,10896r30,-79l2209,10801r,-16l2192,10726r-51,-56l2085,10647r-29,-4e" fillcolor="#e6e6e8" stroked="f">
                <v:path arrowok="t"/>
              </v:shape>
            </v:group>
            <v:group id="_x0000_s1067" style="position:absolute;left:1546;top:11299;width:782;height:511" coordorigin="1546,11299" coordsize="782,511">
              <v:shape id="_x0000_s1070" style="position:absolute;left:1546;top:11299;width:782;height:511" coordorigin="1546,11299" coordsize="782,511" path="m1552,11673r-6,86l2295,11810r6,-85l2041,11707r-8,-7l1931,11700r-379,-27e" fillcolor="#e6e6e8" stroked="f">
                <v:path arrowok="t"/>
              </v:shape>
              <v:shape id="_x0000_s1069" style="position:absolute;left:1546;top:11299;width:782;height:511" coordorigin="1546,11299" coordsize="782,511" path="m1579,11299r-8,108l1931,11700r102,l1952,11623r129,-60l1877,11563r-298,-264e" fillcolor="#e6e6e8" stroked="f">
                <v:path arrowok="t"/>
              </v:shape>
              <v:shape id="_x0000_s1068" style="position:absolute;left:1546;top:11299;width:782;height:511" coordorigin="1546,11299" coordsize="782,511" path="m2328,11342r-451,221l2081,11563r240,-111l2328,11342e" fillcolor="#e6e6e8" stroked="f">
                <v:path arrowok="t"/>
              </v:shape>
            </v:group>
            <v:group id="_x0000_s1063" style="position:absolute;left:1535;top:11933;width:759;height:479" coordorigin="1535,11933" coordsize="759,479">
              <v:shape id="_x0000_s1066" style="position:absolute;left:1535;top:11933;width:759;height:479" coordorigin="1535,11933" coordsize="759,479" path="m1732,11956r-60,11l1606,11999r-13,12l1587,12016r-34,60l1540,12151r-5,247l2285,12412r2,-87l1955,12320r,-1l1876,12319r-261,-5l1618,12197r8,-63l1664,12074r60,-23l1738,12050r8,-1l1896,12049r-1,-2l1856,12001r-57,-33l1750,11957r-18,-1e" fillcolor="#e6e6e8" stroked="f">
                <v:path arrowok="t"/>
              </v:shape>
              <v:shape id="_x0000_s1065" style="position:absolute;left:1535;top:11933;width:759;height:479" coordorigin="1535,11933" coordsize="759,479" path="m1896,12049r-139,l1771,12050r14,2l1839,12077r33,51l1879,12186r-3,133l1955,12319r2,-140l1973,12112r10,-13l1912,12099r-2,-13l1907,12072r-6,-13l1896,12049e" fillcolor="#e6e6e8" stroked="f">
                <v:path arrowok="t"/>
              </v:shape>
              <v:shape id="_x0000_s1064" style="position:absolute;left:1535;top:11933;width:759;height:479" coordorigin="1535,11933" coordsize="759,479" path="m2269,11933r1,4l2269,11940r-1,3l2204,11967r-132,12l2050,11981r-21,2l2008,11984r-12,3l1983,11989r-49,40l1928,12048r-9,23l1912,12099r71,l1986,12095r19,-15l2088,12058r85,-3l2226,12051r22,-3l2266,12044r15,-4l2292,12035r1,-101l2269,11933e" fillcolor="#e6e6e8" stroked="f">
                <v:path arrowok="t"/>
              </v:shape>
            </v:group>
            <v:group id="_x0000_s1060" style="position:absolute;left:1555;top:12578;width:782;height:509" coordorigin="1555,12578" coordsize="782,509">
              <v:shape id="_x0000_s1062" style="position:absolute;left:1555;top:12578;width:782;height:509" coordorigin="1555,12578" coordsize="782,509" path="m2067,12578r-68,l1950,12580r-77,6l1778,12602r-62,18l1661,12646r-60,51l1594,12705r-6,7l1583,12721r-4,8l1573,12739r-17,71l1555,12833r1,25l1567,12927r3,13l1574,12951r5,11l1584,12972r6,11l1596,12992r7,9l1609,13009r8,7l1668,13052r69,29l1772,13086r19,l1810,13087r65,l1899,13086r25,-2l1951,13083r94,-11l2126,13057r68,-22l2249,13008r14,-9l1883,12999r-56,-3l1729,12979r-55,-30l1640,12892r-4,-21l1634,12861r,-24l1636,12813r34,-69l1703,12722r20,-10l1795,12691r93,-13l1922,12675r10,l1940,12674r10,-1l1958,12673r9,-2l1977,12671r19,-2l2024,12668r266,l2288,12665r-49,-41l2184,12597r-76,-17l2067,12578e" fillcolor="#e6e6e8" stroked="f">
                <v:path arrowok="t"/>
              </v:shape>
              <v:shape id="_x0000_s1061" style="position:absolute;left:1555;top:12578;width:782;height:509" coordorigin="1555,12578" coordsize="782,509" path="m2290,12668r-213,l2124,12673r22,3l2166,12681r19,5l2194,12690r8,4l2250,12746r15,63l2265,12840r-20,57l2191,12942r-66,27l2072,12981r-36,5l2003,12989r-30,4l1945,12996r-62,3l2263,12999r44,-48l2332,12886r4,-30l2336,12822r-1,-19l2333,12777r-3,-14l2328,12750r-21,-56l2294,12675r-4,-7e" fillcolor="#e6e6e8" stroked="f">
                <v:path arrowok="t"/>
              </v:shape>
            </v:group>
            <v:group id="_x0000_s1055" style="position:absolute;left:1617;top:13275;width:848;height:770" coordorigin="1617,13275" coordsize="848,770">
              <v:shape id="_x0000_s1059" style="position:absolute;left:1617;top:13275;width:848;height:770" coordorigin="1617,13275" coordsize="848,770" path="m2458,13724r-89,l2225,13764r-488,189l1753,14045r711,-283l2458,13724e" fillcolor="#e6e6e8" stroked="f">
                <v:path arrowok="t"/>
              </v:shape>
              <v:shape id="_x0000_s1058" style="position:absolute;left:1617;top:13275;width:848;height:770" coordorigin="1617,13275" coordsize="848,770" path="m2394,13367r-80,l2184,13406r-509,199l1693,13706r526,20l2369,13724r89,l2446,13654r-197,-6l1747,13648r106,-33l2401,13407r-7,-40e" fillcolor="#e6e6e8" stroked="f">
                <v:path arrowok="t"/>
              </v:shape>
              <v:shape id="_x0000_s1057" style="position:absolute;left:1617;top:13275;width:848;height:770" coordorigin="1617,13275" coordsize="848,770" path="m1857,13638r-110,10l2249,13648r-392,-10e" fillcolor="#e6e6e8" stroked="f">
                <v:path arrowok="t"/>
              </v:shape>
              <v:shape id="_x0000_s1056" style="position:absolute;left:1617;top:13275;width:848;height:770" coordorigin="1617,13275" coordsize="848,770" path="m1617,13275r14,84l2180,13376r134,-9l2394,13367r-11,-68l1617,13275e" fillcolor="#e6e6e8" stroked="f">
                <v:path arrowok="t"/>
              </v:shape>
            </v:group>
            <v:group id="_x0000_s1052" style="position:absolute;left:1817;top:14124;width:796;height:475" coordorigin="1817,14124" coordsize="796,475">
              <v:shape id="_x0000_s1054" style="position:absolute;left:1817;top:14124;width:796;height:475" coordorigin="1817,14124" coordsize="796,475" path="m1900,14124r-83,24l1948,14599r84,-24l1977,14387r289,-82l1953,14305r-53,-181e" fillcolor="#e6e6e8" stroked="f">
                <v:path arrowok="t"/>
              </v:shape>
              <v:shape id="_x0000_s1053" style="position:absolute;left:1817;top:14124;width:796;height:475" coordorigin="1817,14124" coordsize="796,475" path="m2591,14124r-638,181l2266,14305r348,-99l2591,14124e" fillcolor="#e6e6e8" stroked="f">
                <v:path arrowok="t"/>
              </v:shape>
            </v:group>
            <v:group id="_x0000_s1048" style="position:absolute;left:1997;top:14451;width:841;height:627" coordorigin="1997,14451" coordsize="841,627">
              <v:shape id="_x0000_s1051" style="position:absolute;left:1997;top:14451;width:841;height:627" coordorigin="1997,14451" coordsize="841,627" path="m2070,14693r-73,29l2142,15078r270,-109l2183,14969r-113,-276e" fillcolor="#e6e6e8" stroked="f">
                <v:path arrowok="t"/>
              </v:shape>
              <v:shape id="_x0000_s1050" style="position:absolute;left:1997;top:14451;width:841;height:627" coordorigin="1997,14451" coordsize="841,627" path="m2372,14598r-72,30l2402,14881r-219,88l2412,14969r294,-117l2476,14852r-104,-254e" fillcolor="#e6e6e8" stroked="f">
                <v:path arrowok="t"/>
              </v:shape>
              <v:shape id="_x0000_s1049" style="position:absolute;left:1997;top:14451;width:841;height:627" coordorigin="1997,14451" coordsize="841,627" path="m2696,14451r-74,29l2732,14750r-256,102l2706,14852r132,-53l2696,14451e" fillcolor="#e6e6e8" stroked="f">
                <v:path arrowok="t"/>
              </v:shape>
            </v:group>
            <v:group id="_x0000_s1044" style="position:absolute;left:2224;top:14933;width:892;height:777" coordorigin="2224,14933" coordsize="892,777">
              <v:shape id="_x0000_s1047" style="position:absolute;left:2224;top:14933;width:892;height:777" coordorigin="2224,14933" coordsize="892,777" path="m2897,15131r-118,l2384,15578r70,132l2839,15507r-270,l2897,15131e" fillcolor="#e6e6e8" stroked="f">
                <v:path arrowok="t"/>
              </v:shape>
              <v:shape id="_x0000_s1046" style="position:absolute;left:2224;top:14933;width:892;height:777" coordorigin="2224,14933" coordsize="892,777" path="m3046,15229r-187,99l2831,15343r-72,44l2737,15399r-22,15l2691,15428r-23,15l2620,15474r-25,16l2569,15507r270,l3116,15361r-70,-132e" fillcolor="#e6e6e8" stroked="f">
                <v:path arrowok="t"/>
              </v:shape>
              <v:shape id="_x0000_s1045" style="position:absolute;left:2224;top:14933;width:892;height:777" coordorigin="2224,14933" coordsize="892,777" path="m2887,14933r-663,349l2294,15412r146,-77l2459,15325r20,-11l2499,15303r19,-11l2578,15257r21,-12l2619,15232r22,-13l2662,15205r23,-14l2707,15176r23,-14l2754,15146r25,-15l2897,15131r59,-68l2887,14933e" fillcolor="#e6e6e8" stroked="f">
                <v:path arrowok="t"/>
              </v:shape>
            </v:group>
            <v:group id="_x0000_s1040" style="position:absolute;left:2763;top:15779;width:748;height:642" coordorigin="2763,15779" coordsize="748,642">
              <v:shape id="_x0000_s1043" style="position:absolute;left:2763;top:15779;width:748;height:642" coordorigin="2763,15779" coordsize="748,642" path="m2869,16028r-56,46l2793,16098r-6,8l2766,16160r-2,8l2763,16178r,29l2783,16278r38,61l2865,16383r72,33l2967,16421r19,l3055,16405r63,-38l3138,16349r9,-8l3148,16340r-193,l2943,16338r-57,-38l2865,16270r-9,-11l2851,16246r-4,-12l2844,16222r-2,-12l2842,16199r29,-64l2914,16098r-45,-70e" fillcolor="#e6e6e8" stroked="f">
                <v:path arrowok="t"/>
              </v:shape>
              <v:shape id="_x0000_s1042" style="position:absolute;left:2763;top:15779;width:748;height:642" coordorigin="2763,15779" coordsize="748,642" path="m3290,15779r-21,l3258,15780r-32,6l3215,15790r-11,4l3193,15798r-22,12l3149,15822r-16,12l3118,15844r-42,47l3057,15961r,22l3058,16000r3,22l3064,16046r6,25l3099,16205r1,8l3100,16230r-1,9l3098,16246r-4,15l3091,16268r-4,6l3082,16282r-18,18l3058,16305r-8,5l3038,16318r-60,21l2967,16340r181,l3156,16331r7,-9l3170,16312r5,-10l3180,16292r3,-9l3186,16272r2,-10l3190,16251r1,-9l3181,16170r-9,-40l3166,16107r-5,-25l3155,16053r-6,-29l3143,16000r-3,-21l3139,15962r,-7l3166,15918r13,-12l3238,15870r40,-11l3437,15859r-4,-5l3408,15829r-8,-7l3390,15815r-9,-5l3371,15803r-9,-4l3352,15794r-10,-3l3332,15788r-10,-4l3301,15780r-11,-1e" fillcolor="#e6e6e8" stroked="f">
                <v:path arrowok="t"/>
              </v:shape>
              <v:shape id="_x0000_s1041" style="position:absolute;left:2763;top:15779;width:748;height:642" coordorigin="2763,15779" coordsize="748,642" path="m3437,15859r-147,l3302,15860r13,3l3381,15907r38,59l3432,16013r,13l3389,16099r-28,24l3344,16136r-19,12l3370,16218r18,-12l3405,16194r16,-11l3435,16172r55,-62l3511,16053r,-31l3510,16010r-16,-58l3473,15909r-8,-14l3449,15874r-12,-15e" fillcolor="#e6e6e8" stroked="f">
                <v:path arrowok="t"/>
              </v:shape>
            </v:group>
            <v:group id="_x0000_s1038" style="position:absolute;left:3067;top:16505;width:213;height:174" coordorigin="3067,16505" coordsize="213,174">
              <v:shape id="_x0000_s1039" style="position:absolute;left:3067;top:16505;width:213;height:174" coordorigin="3067,16505" coordsize="213,174" path="m3249,16505r-182,132l3097,16678r183,-131l3249,16505e" fillcolor="#e6e6e8" stroked="f">
                <v:path arrowok="t"/>
              </v:shape>
            </v:group>
            <v:group id="_x0000_s1034" style="position:absolute;left:3304;top:16388;width:813;height:448" coordorigin="3304,16388" coordsize="813,448">
              <v:shape id="_x0000_s1037" style="position:absolute;left:3304;top:16388;width:813;height:448" coordorigin="3304,16388" coordsize="813,448" path="m3806,16388r-502,448l3433,16836r378,-337l3897,16499r4,-7l3806,16388e" fillcolor="#e6e6e8" stroked="f">
                <v:path arrowok="t"/>
              </v:shape>
              <v:shape id="_x0000_s1036" style="position:absolute;left:3304;top:16388;width:813;height:448" coordorigin="3304,16388" coordsize="813,448" path="m3897,16499r-86,l3623,16836r87,l3897,16499e" fillcolor="#e6e6e8" stroked="f">
                <v:path arrowok="t"/>
              </v:shape>
              <v:shape id="_x0000_s1035" style="position:absolute;left:3304;top:16388;width:813;height:448" coordorigin="3304,16388" coordsize="813,448" path="m4060,16668r-189,168l4000,16836r117,-105l4060,16668e" fillcolor="#e6e6e8" stroked="f">
                <v:path arrowok="t"/>
              </v:shape>
            </v:group>
            <v:group id="_x0000_s1032" style="position:absolute;left:4193;top:16823;width:25;height:13" coordorigin="4193,16823" coordsize="25,13">
              <v:shape id="_x0000_s1033" style="position:absolute;left:4193;top:16823;width:25;height:13" coordorigin="4193,16823" coordsize="25,13" path="m4205,16823r-12,13l4218,16836r-13,-13e" fillcolor="#e6e6e8" stroked="f">
                <v:path arrowok="t"/>
              </v:shape>
            </v:group>
            <w10:wrap anchorx="page" anchory="page"/>
          </v:group>
        </w:pict>
      </w:r>
    </w:p>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4"/>
          <w:szCs w:val="24"/>
        </w:rPr>
      </w:pPr>
    </w:p>
    <w:p w:rsidR="005D786D" w:rsidRPr="00457ABF" w:rsidRDefault="00FA65F4" w:rsidP="00FA65F4">
      <w:pPr>
        <w:spacing w:after="120"/>
        <w:rPr>
          <w:rFonts w:asciiTheme="majorBidi" w:eastAsia="Times New Roman" w:hAnsiTheme="majorBidi" w:cstheme="majorBidi"/>
          <w:b/>
          <w:bCs/>
          <w:kern w:val="2"/>
          <w:sz w:val="56"/>
          <w:szCs w:val="56"/>
        </w:rPr>
      </w:pPr>
      <w:r w:rsidRPr="00457ABF">
        <w:rPr>
          <w:rFonts w:asciiTheme="majorBidi" w:eastAsia="Times New Roman" w:hAnsiTheme="majorBidi" w:cstheme="majorBidi"/>
          <w:b/>
          <w:bCs/>
          <w:i/>
          <w:color w:val="933893"/>
          <w:kern w:val="2"/>
          <w:sz w:val="56"/>
          <w:szCs w:val="56"/>
        </w:rPr>
        <w:t>Rrjeti i Grupeve të Grave të Kosovës</w:t>
      </w:r>
    </w:p>
    <w:p w:rsidR="005D786D" w:rsidRPr="00457ABF" w:rsidRDefault="00A67319" w:rsidP="00A67319">
      <w:pPr>
        <w:spacing w:after="120"/>
        <w:rPr>
          <w:rFonts w:asciiTheme="majorBidi" w:eastAsia="Times New Roman" w:hAnsiTheme="majorBidi" w:cstheme="majorBidi"/>
          <w:kern w:val="2"/>
          <w:sz w:val="24"/>
          <w:szCs w:val="24"/>
        </w:rPr>
      </w:pPr>
      <w:r w:rsidRPr="00457ABF">
        <w:rPr>
          <w:rFonts w:asciiTheme="majorBidi" w:eastAsia="Times New Roman" w:hAnsiTheme="majorBidi" w:cstheme="majorBidi"/>
          <w:i/>
          <w:color w:val="C891BF"/>
          <w:kern w:val="2"/>
          <w:sz w:val="24"/>
          <w:szCs w:val="24"/>
        </w:rPr>
        <w:t>Mbështet, mbro</w:t>
      </w:r>
      <w:r w:rsidR="00E25A0A">
        <w:rPr>
          <w:rFonts w:asciiTheme="majorBidi" w:eastAsia="Times New Roman" w:hAnsiTheme="majorBidi" w:cstheme="majorBidi"/>
          <w:i/>
          <w:color w:val="C891BF"/>
          <w:kern w:val="2"/>
          <w:sz w:val="24"/>
          <w:szCs w:val="24"/>
        </w:rPr>
        <w:t xml:space="preserve">n </w:t>
      </w:r>
      <w:r w:rsidRPr="00457ABF">
        <w:rPr>
          <w:rFonts w:asciiTheme="majorBidi" w:eastAsia="Times New Roman" w:hAnsiTheme="majorBidi" w:cstheme="majorBidi"/>
          <w:i/>
          <w:color w:val="C891BF"/>
          <w:kern w:val="2"/>
          <w:sz w:val="24"/>
          <w:szCs w:val="24"/>
        </w:rPr>
        <w:t>dhe promov</w:t>
      </w:r>
      <w:r w:rsidR="00E25A0A">
        <w:rPr>
          <w:rFonts w:asciiTheme="majorBidi" w:eastAsia="Times New Roman" w:hAnsiTheme="majorBidi" w:cstheme="majorBidi"/>
          <w:i/>
          <w:color w:val="C891BF"/>
          <w:kern w:val="2"/>
          <w:sz w:val="24"/>
          <w:szCs w:val="24"/>
        </w:rPr>
        <w:t xml:space="preserve">on </w:t>
      </w:r>
      <w:r w:rsidRPr="00457ABF">
        <w:rPr>
          <w:rFonts w:asciiTheme="majorBidi" w:eastAsia="Times New Roman" w:hAnsiTheme="majorBidi" w:cstheme="majorBidi"/>
          <w:i/>
          <w:color w:val="C891BF"/>
          <w:kern w:val="2"/>
          <w:sz w:val="24"/>
          <w:szCs w:val="24"/>
        </w:rPr>
        <w:t>të drejta</w:t>
      </w:r>
      <w:r w:rsidR="00E25A0A">
        <w:rPr>
          <w:rFonts w:asciiTheme="majorBidi" w:eastAsia="Times New Roman" w:hAnsiTheme="majorBidi" w:cstheme="majorBidi"/>
          <w:i/>
          <w:color w:val="C891BF"/>
          <w:kern w:val="2"/>
          <w:sz w:val="24"/>
          <w:szCs w:val="24"/>
        </w:rPr>
        <w:t xml:space="preserve">t e </w:t>
      </w:r>
      <w:r w:rsidRPr="00457ABF">
        <w:rPr>
          <w:rFonts w:asciiTheme="majorBidi" w:eastAsia="Times New Roman" w:hAnsiTheme="majorBidi" w:cstheme="majorBidi"/>
          <w:i/>
          <w:color w:val="C891BF"/>
          <w:kern w:val="2"/>
          <w:sz w:val="24"/>
          <w:szCs w:val="24"/>
        </w:rPr>
        <w:t>grave dhe vajzave</w:t>
      </w:r>
    </w:p>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0"/>
          <w:szCs w:val="20"/>
        </w:rPr>
      </w:pPr>
    </w:p>
    <w:p w:rsidR="00150C4F" w:rsidRPr="00457ABF" w:rsidRDefault="00150C4F" w:rsidP="00E87C93">
      <w:pPr>
        <w:spacing w:after="120"/>
        <w:jc w:val="center"/>
        <w:rPr>
          <w:rFonts w:asciiTheme="majorBidi" w:eastAsia="Times New Roman" w:hAnsiTheme="majorBidi" w:cstheme="majorBidi"/>
          <w:color w:val="660066"/>
          <w:kern w:val="2"/>
          <w:sz w:val="36"/>
          <w:szCs w:val="36"/>
        </w:rPr>
      </w:pPr>
      <w:r w:rsidRPr="00457ABF">
        <w:rPr>
          <w:rFonts w:asciiTheme="majorBidi" w:eastAsia="Times New Roman" w:hAnsiTheme="majorBidi" w:cstheme="majorBidi"/>
          <w:color w:val="660066"/>
          <w:kern w:val="2"/>
          <w:sz w:val="36"/>
          <w:szCs w:val="36"/>
        </w:rPr>
        <w:t xml:space="preserve">Raporti për Monitorimin e Kodit të </w:t>
      </w:r>
      <w:r w:rsidR="0025213F" w:rsidRPr="00457ABF">
        <w:rPr>
          <w:rFonts w:asciiTheme="majorBidi" w:eastAsia="Times New Roman" w:hAnsiTheme="majorBidi" w:cstheme="majorBidi"/>
          <w:color w:val="660066"/>
          <w:kern w:val="2"/>
          <w:sz w:val="36"/>
          <w:szCs w:val="36"/>
        </w:rPr>
        <w:t>Mirës</w:t>
      </w:r>
      <w:r w:rsidRPr="00457ABF">
        <w:rPr>
          <w:rFonts w:asciiTheme="majorBidi" w:eastAsia="Times New Roman" w:hAnsiTheme="majorBidi" w:cstheme="majorBidi"/>
          <w:color w:val="660066"/>
          <w:kern w:val="2"/>
          <w:sz w:val="36"/>
          <w:szCs w:val="36"/>
        </w:rPr>
        <w:t xml:space="preserve">jelljes të </w:t>
      </w:r>
      <w:proofErr w:type="spellStart"/>
      <w:r w:rsidRPr="00457ABF">
        <w:rPr>
          <w:rFonts w:asciiTheme="majorBidi" w:eastAsia="Times New Roman" w:hAnsiTheme="majorBidi" w:cstheme="majorBidi"/>
          <w:color w:val="660066"/>
          <w:kern w:val="2"/>
          <w:sz w:val="36"/>
          <w:szCs w:val="36"/>
        </w:rPr>
        <w:t>RrGGK</w:t>
      </w:r>
      <w:proofErr w:type="spellEnd"/>
      <w:r w:rsidRPr="00457ABF">
        <w:rPr>
          <w:rFonts w:asciiTheme="majorBidi" w:eastAsia="Times New Roman" w:hAnsiTheme="majorBidi" w:cstheme="majorBidi"/>
          <w:color w:val="660066"/>
          <w:kern w:val="2"/>
          <w:sz w:val="36"/>
          <w:szCs w:val="36"/>
        </w:rPr>
        <w:t>-së &amp; Plani për Zhvillimin e Kapaciteteve për Anëtaret</w:t>
      </w:r>
    </w:p>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jc w:val="both"/>
        <w:rPr>
          <w:rFonts w:asciiTheme="majorBidi" w:eastAsia="Times New Roman" w:hAnsiTheme="majorBidi" w:cstheme="majorBidi"/>
          <w:kern w:val="2"/>
          <w:sz w:val="28"/>
          <w:szCs w:val="28"/>
        </w:rPr>
      </w:pPr>
      <w:r w:rsidRPr="00457ABF">
        <w:rPr>
          <w:rFonts w:asciiTheme="majorBidi" w:eastAsia="Times New Roman" w:hAnsiTheme="majorBidi" w:cstheme="majorBidi"/>
          <w:color w:val="660066"/>
          <w:kern w:val="2"/>
          <w:sz w:val="28"/>
          <w:szCs w:val="28"/>
        </w:rPr>
        <w:t>HYRJE</w:t>
      </w:r>
    </w:p>
    <w:p w:rsidR="005D786D" w:rsidRPr="00457ABF" w:rsidRDefault="005D786D" w:rsidP="00E87C93">
      <w:pPr>
        <w:spacing w:after="120"/>
        <w:rPr>
          <w:rFonts w:asciiTheme="majorBidi" w:hAnsiTheme="majorBidi" w:cstheme="majorBidi"/>
          <w:kern w:val="2"/>
          <w:sz w:val="28"/>
          <w:szCs w:val="28"/>
        </w:rPr>
      </w:pPr>
    </w:p>
    <w:p w:rsidR="00150C4F" w:rsidRPr="00457ABF" w:rsidRDefault="00150C4F" w:rsidP="00436B28">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Në vitin 2006, Rrjeti i Grup</w:t>
      </w:r>
      <w:r w:rsidR="00436B28" w:rsidRPr="00457ABF">
        <w:rPr>
          <w:rFonts w:asciiTheme="majorBidi" w:eastAsia="Times New Roman" w:hAnsiTheme="majorBidi" w:cstheme="majorBidi"/>
          <w:kern w:val="2"/>
        </w:rPr>
        <w:t>eve</w:t>
      </w:r>
      <w:r w:rsidRPr="00457ABF">
        <w:rPr>
          <w:rFonts w:asciiTheme="majorBidi" w:eastAsia="Times New Roman" w:hAnsiTheme="majorBidi" w:cstheme="majorBidi"/>
          <w:kern w:val="2"/>
        </w:rPr>
        <w:t xml:space="preserve"> të Grave të Kosovës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 u bë rrjeti i parë i organizatave </w:t>
      </w:r>
      <w:proofErr w:type="spellStart"/>
      <w:r w:rsidRPr="00457ABF">
        <w:rPr>
          <w:rFonts w:asciiTheme="majorBidi" w:eastAsia="Times New Roman" w:hAnsiTheme="majorBidi" w:cstheme="majorBidi"/>
          <w:kern w:val="2"/>
        </w:rPr>
        <w:t>jofitim</w:t>
      </w:r>
      <w:proofErr w:type="spellEnd"/>
      <w:r w:rsidRPr="00457ABF">
        <w:rPr>
          <w:rFonts w:asciiTheme="majorBidi" w:eastAsia="Times New Roman" w:hAnsiTheme="majorBidi" w:cstheme="majorBidi"/>
          <w:kern w:val="2"/>
        </w:rPr>
        <w:t>-</w:t>
      </w:r>
      <w:proofErr w:type="spellStart"/>
      <w:r w:rsidRPr="00457ABF">
        <w:rPr>
          <w:rFonts w:asciiTheme="majorBidi" w:eastAsia="Times New Roman" w:hAnsiTheme="majorBidi" w:cstheme="majorBidi"/>
          <w:kern w:val="2"/>
        </w:rPr>
        <w:t>prurëse</w:t>
      </w:r>
      <w:proofErr w:type="spellEnd"/>
      <w:r w:rsidRPr="00457ABF">
        <w:rPr>
          <w:rFonts w:asciiTheme="majorBidi" w:eastAsia="Times New Roman" w:hAnsiTheme="majorBidi" w:cstheme="majorBidi"/>
          <w:kern w:val="2"/>
        </w:rPr>
        <w:t xml:space="preserve"> dhe jo-qeveritare në Kosovë që</w:t>
      </w:r>
      <w:r w:rsidR="0025213F" w:rsidRPr="00457ABF">
        <w:rPr>
          <w:rFonts w:asciiTheme="majorBidi" w:eastAsia="Times New Roman" w:hAnsiTheme="majorBidi" w:cstheme="majorBidi"/>
          <w:kern w:val="2"/>
        </w:rPr>
        <w:t xml:space="preserve"> ka</w:t>
      </w:r>
      <w:r w:rsidRPr="00457ABF">
        <w:rPr>
          <w:rFonts w:asciiTheme="majorBidi" w:eastAsia="Times New Roman" w:hAnsiTheme="majorBidi" w:cstheme="majorBidi"/>
          <w:kern w:val="2"/>
        </w:rPr>
        <w:t xml:space="preserve"> mirat</w:t>
      </w:r>
      <w:r w:rsidR="0025213F" w:rsidRPr="00457ABF">
        <w:rPr>
          <w:rFonts w:asciiTheme="majorBidi" w:eastAsia="Times New Roman" w:hAnsiTheme="majorBidi" w:cstheme="majorBidi"/>
          <w:kern w:val="2"/>
        </w:rPr>
        <w:t>uar kodin e mirë</w:t>
      </w:r>
      <w:r w:rsidRPr="00457ABF">
        <w:rPr>
          <w:rFonts w:asciiTheme="majorBidi" w:eastAsia="Times New Roman" w:hAnsiTheme="majorBidi" w:cstheme="majorBidi"/>
          <w:kern w:val="2"/>
        </w:rPr>
        <w:t xml:space="preserve">sjelljes, duke dhënë një shembull të transparencës dhe </w:t>
      </w:r>
      <w:r w:rsidR="00436B28" w:rsidRPr="00457ABF">
        <w:rPr>
          <w:rFonts w:asciiTheme="majorBidi" w:eastAsia="Times New Roman" w:hAnsiTheme="majorBidi" w:cstheme="majorBidi"/>
          <w:kern w:val="2"/>
        </w:rPr>
        <w:t>përgjegjësisë</w:t>
      </w:r>
      <w:r w:rsidRPr="00457ABF">
        <w:rPr>
          <w:rFonts w:asciiTheme="majorBidi" w:eastAsia="Times New Roman" w:hAnsiTheme="majorBidi" w:cstheme="majorBidi"/>
          <w:kern w:val="2"/>
        </w:rPr>
        <w:t xml:space="preserve">. Anëtaret e </w:t>
      </w:r>
      <w:proofErr w:type="spellStart"/>
      <w:r w:rsidRPr="00457ABF">
        <w:rPr>
          <w:rFonts w:asciiTheme="majorBidi" w:eastAsia="Times New Roman" w:hAnsiTheme="majorBidi" w:cstheme="majorBidi"/>
          <w:kern w:val="2"/>
        </w:rPr>
        <w:t>Rr</w:t>
      </w:r>
      <w:r w:rsidR="002D30CF" w:rsidRPr="00457ABF">
        <w:rPr>
          <w:rFonts w:asciiTheme="majorBidi" w:eastAsia="Times New Roman" w:hAnsiTheme="majorBidi" w:cstheme="majorBidi"/>
          <w:kern w:val="2"/>
        </w:rPr>
        <w:t>GGK</w:t>
      </w:r>
      <w:proofErr w:type="spellEnd"/>
      <w:r w:rsidR="002D30CF" w:rsidRPr="00457ABF">
        <w:rPr>
          <w:rFonts w:asciiTheme="majorBidi" w:eastAsia="Times New Roman" w:hAnsiTheme="majorBidi" w:cstheme="majorBidi"/>
          <w:kern w:val="2"/>
        </w:rPr>
        <w:t xml:space="preserve">-së u zotuan se do ta </w:t>
      </w:r>
      <w:r w:rsidR="00152091" w:rsidRPr="00457ABF">
        <w:rPr>
          <w:rFonts w:asciiTheme="majorBidi" w:eastAsia="Times New Roman" w:hAnsiTheme="majorBidi" w:cstheme="majorBidi"/>
          <w:kern w:val="2"/>
        </w:rPr>
        <w:t>zbatojnë</w:t>
      </w:r>
      <w:r w:rsidR="002D30CF" w:rsidRPr="00457ABF">
        <w:rPr>
          <w:rFonts w:asciiTheme="majorBidi" w:eastAsia="Times New Roman" w:hAnsiTheme="majorBidi" w:cstheme="majorBidi"/>
          <w:kern w:val="2"/>
        </w:rPr>
        <w:t xml:space="preserve"> </w:t>
      </w:r>
      <w:r w:rsidRPr="00457ABF">
        <w:rPr>
          <w:rFonts w:asciiTheme="majorBidi" w:eastAsia="Times New Roman" w:hAnsiTheme="majorBidi" w:cstheme="majorBidi"/>
          <w:kern w:val="2"/>
        </w:rPr>
        <w:t xml:space="preserve">Kodin e </w:t>
      </w:r>
      <w:r w:rsidR="00436B28" w:rsidRPr="00457ABF">
        <w:rPr>
          <w:rFonts w:asciiTheme="majorBidi" w:eastAsia="Times New Roman" w:hAnsiTheme="majorBidi" w:cstheme="majorBidi"/>
          <w:kern w:val="2"/>
        </w:rPr>
        <w:t>Mirësjelljes</w:t>
      </w:r>
      <w:r w:rsidRPr="00457ABF">
        <w:rPr>
          <w:rFonts w:asciiTheme="majorBidi" w:eastAsia="Times New Roman" w:hAnsiTheme="majorBidi" w:cstheme="majorBidi"/>
          <w:kern w:val="2"/>
        </w:rPr>
        <w:t xml:space="preserve"> me mbështetjen 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-së në vitet e ardhshme.</w:t>
      </w:r>
    </w:p>
    <w:p w:rsidR="00150C4F" w:rsidRPr="00457ABF" w:rsidRDefault="00150C4F" w:rsidP="008D51EF">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Gjatë periudhës shtator 2014 – dhjetor 2014,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-ja ka kryer vlerësimin e saj të tretë të shkallës në të cil</w:t>
      </w:r>
      <w:r w:rsidR="00457ABF" w:rsidRPr="00457ABF">
        <w:rPr>
          <w:rFonts w:asciiTheme="majorBidi" w:eastAsia="Times New Roman" w:hAnsiTheme="majorBidi" w:cstheme="majorBidi"/>
          <w:kern w:val="2"/>
        </w:rPr>
        <w:t>ë</w:t>
      </w:r>
      <w:r w:rsidRPr="00457ABF">
        <w:rPr>
          <w:rFonts w:asciiTheme="majorBidi" w:eastAsia="Times New Roman" w:hAnsiTheme="majorBidi" w:cstheme="majorBidi"/>
          <w:kern w:val="2"/>
        </w:rPr>
        <w:t xml:space="preserve">n anëtaret 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e kanë zbatuar Kodin e </w:t>
      </w:r>
      <w:r w:rsidR="00457ABF" w:rsidRPr="00457ABF">
        <w:rPr>
          <w:rFonts w:asciiTheme="majorBidi" w:eastAsia="Times New Roman" w:hAnsiTheme="majorBidi" w:cstheme="majorBidi"/>
          <w:kern w:val="2"/>
        </w:rPr>
        <w:t>Mirësjelljes</w:t>
      </w:r>
      <w:r w:rsidRPr="00457ABF">
        <w:rPr>
          <w:rFonts w:asciiTheme="majorBidi" w:eastAsia="Times New Roman" w:hAnsiTheme="majorBidi" w:cstheme="majorBidi"/>
          <w:kern w:val="2"/>
        </w:rPr>
        <w:t xml:space="preserve">. </w:t>
      </w:r>
      <w:r w:rsidR="00457ABF" w:rsidRPr="00457ABF">
        <w:rPr>
          <w:rFonts w:asciiTheme="majorBidi" w:eastAsia="Times New Roman" w:hAnsiTheme="majorBidi" w:cstheme="majorBidi"/>
          <w:kern w:val="2"/>
        </w:rPr>
        <w:t>Gjithsej në vlerësim kanë marrë pjesë</w:t>
      </w:r>
      <w:r w:rsidRPr="00457ABF">
        <w:rPr>
          <w:rFonts w:asciiTheme="majorBidi" w:eastAsia="Times New Roman" w:hAnsiTheme="majorBidi" w:cstheme="majorBidi"/>
          <w:kern w:val="2"/>
        </w:rPr>
        <w:t xml:space="preserve"> 81 nga 87 organizata anëtare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duke përfshirë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-në.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-ja ka pasur vështirësi në </w:t>
      </w:r>
      <w:r w:rsidR="008D51EF">
        <w:rPr>
          <w:rFonts w:asciiTheme="majorBidi" w:eastAsia="Times New Roman" w:hAnsiTheme="majorBidi" w:cstheme="majorBidi"/>
          <w:kern w:val="2"/>
        </w:rPr>
        <w:t>arritjen</w:t>
      </w:r>
      <w:r w:rsidRPr="00457ABF">
        <w:rPr>
          <w:rFonts w:asciiTheme="majorBidi" w:eastAsia="Times New Roman" w:hAnsiTheme="majorBidi" w:cstheme="majorBidi"/>
          <w:kern w:val="2"/>
        </w:rPr>
        <w:t xml:space="preserve"> tek disa organizata anëtare për shkak të orareve të tyre të ngjeshura, midis rrethanave të tjera. Gjatë organizatat anëtare të mbetura do të kontaktohen në fillim të vitit 2015. Nga 81 anëtare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që </w:t>
      </w:r>
      <w:r w:rsidR="008D51EF">
        <w:rPr>
          <w:rFonts w:asciiTheme="majorBidi" w:eastAsia="Times New Roman" w:hAnsiTheme="majorBidi" w:cstheme="majorBidi"/>
          <w:kern w:val="2"/>
        </w:rPr>
        <w:t>kanë marrë</w:t>
      </w:r>
      <w:r w:rsidRPr="00457ABF">
        <w:rPr>
          <w:rFonts w:asciiTheme="majorBidi" w:eastAsia="Times New Roman" w:hAnsiTheme="majorBidi" w:cstheme="majorBidi"/>
          <w:kern w:val="2"/>
        </w:rPr>
        <w:t xml:space="preserve"> pjesë, 64 prej tyre ishin anëtare ekzistuese nga vitet e kaluara, duke përfshirë këtu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-në (në tekstin e mëtejmë: “</w:t>
      </w:r>
      <w:r w:rsidR="008D51EF" w:rsidRPr="00E66989">
        <w:rPr>
          <w:rFonts w:asciiTheme="majorBidi" w:eastAsia="Times New Roman" w:hAnsiTheme="majorBidi" w:cstheme="majorBidi"/>
          <w:b/>
          <w:bCs/>
          <w:kern w:val="2"/>
        </w:rPr>
        <w:t>anëtaret</w:t>
      </w:r>
      <w:r w:rsidRPr="00E66989">
        <w:rPr>
          <w:rFonts w:asciiTheme="majorBidi" w:eastAsia="Times New Roman" w:hAnsiTheme="majorBidi" w:cstheme="majorBidi"/>
          <w:b/>
          <w:bCs/>
          <w:kern w:val="2"/>
        </w:rPr>
        <w:t xml:space="preserve"> ekzistues</w:t>
      </w:r>
      <w:r w:rsidR="008D51EF" w:rsidRPr="00E66989">
        <w:rPr>
          <w:rFonts w:asciiTheme="majorBidi" w:eastAsia="Times New Roman" w:hAnsiTheme="majorBidi" w:cstheme="majorBidi"/>
          <w:b/>
          <w:bCs/>
          <w:kern w:val="2"/>
        </w:rPr>
        <w:t>e</w:t>
      </w:r>
      <w:r w:rsidRPr="00457ABF">
        <w:rPr>
          <w:rFonts w:asciiTheme="majorBidi" w:eastAsia="Times New Roman" w:hAnsiTheme="majorBidi" w:cstheme="majorBidi"/>
          <w:kern w:val="2"/>
        </w:rPr>
        <w:t xml:space="preserve">”), ndërsa 17 ishin organizata anëtare të cilat iu bashkuan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-së në vitin 2014 (në tekstin e mëtejmë: “</w:t>
      </w:r>
      <w:r w:rsidRPr="00E66989">
        <w:rPr>
          <w:rFonts w:asciiTheme="majorBidi" w:eastAsia="Times New Roman" w:hAnsiTheme="majorBidi" w:cstheme="majorBidi"/>
          <w:b/>
          <w:bCs/>
          <w:kern w:val="2"/>
        </w:rPr>
        <w:t>anëtaret e reja</w:t>
      </w:r>
      <w:r w:rsidRPr="00457ABF">
        <w:rPr>
          <w:rFonts w:asciiTheme="majorBidi" w:eastAsia="Times New Roman" w:hAnsiTheme="majorBidi" w:cstheme="majorBidi"/>
          <w:kern w:val="2"/>
        </w:rPr>
        <w:t>”).</w:t>
      </w:r>
    </w:p>
    <w:p w:rsidR="00ED7B49" w:rsidRPr="00457ABF" w:rsidRDefault="00ED7B49" w:rsidP="00113F6D">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Në vlerësim bënin pjesë kryerja e vizitave tek </w:t>
      </w:r>
      <w:r w:rsidR="008D51EF">
        <w:rPr>
          <w:rFonts w:asciiTheme="majorBidi" w:eastAsia="Times New Roman" w:hAnsiTheme="majorBidi" w:cstheme="majorBidi"/>
          <w:kern w:val="2"/>
        </w:rPr>
        <w:t>secila anëtare në zyrën e saj</w:t>
      </w:r>
      <w:r w:rsidRPr="00457ABF">
        <w:rPr>
          <w:rFonts w:asciiTheme="majorBidi" w:eastAsia="Times New Roman" w:hAnsiTheme="majorBidi" w:cstheme="majorBidi"/>
          <w:kern w:val="2"/>
        </w:rPr>
        <w:t xml:space="preserve"> (m</w:t>
      </w:r>
      <w:r w:rsidR="00113F6D">
        <w:rPr>
          <w:rFonts w:asciiTheme="majorBidi" w:eastAsia="Times New Roman" w:hAnsiTheme="majorBidi" w:cstheme="majorBidi"/>
          <w:kern w:val="2"/>
        </w:rPr>
        <w:t>e përjashtim të rasteve kur ajo nuk kishte</w:t>
      </w:r>
      <w:r w:rsidRPr="00457ABF">
        <w:rPr>
          <w:rFonts w:asciiTheme="majorBidi" w:eastAsia="Times New Roman" w:hAnsiTheme="majorBidi" w:cstheme="majorBidi"/>
          <w:kern w:val="2"/>
        </w:rPr>
        <w:t xml:space="preserve"> zyra) dhe </w:t>
      </w:r>
      <w:proofErr w:type="spellStart"/>
      <w:r w:rsidR="00172121">
        <w:rPr>
          <w:rFonts w:asciiTheme="majorBidi" w:eastAsia="Times New Roman" w:hAnsiTheme="majorBidi" w:cstheme="majorBidi"/>
          <w:kern w:val="2"/>
        </w:rPr>
        <w:t>intervistimi</w:t>
      </w:r>
      <w:proofErr w:type="spellEnd"/>
      <w:r w:rsidRPr="00457ABF">
        <w:rPr>
          <w:rFonts w:asciiTheme="majorBidi" w:eastAsia="Times New Roman" w:hAnsiTheme="majorBidi" w:cstheme="majorBidi"/>
          <w:kern w:val="2"/>
        </w:rPr>
        <w:t xml:space="preserve"> i </w:t>
      </w:r>
      <w:r w:rsidR="00113F6D">
        <w:rPr>
          <w:rFonts w:asciiTheme="majorBidi" w:eastAsia="Times New Roman" w:hAnsiTheme="majorBidi" w:cstheme="majorBidi"/>
          <w:kern w:val="2"/>
        </w:rPr>
        <w:t>saj</w:t>
      </w:r>
      <w:r w:rsidRPr="00457ABF">
        <w:rPr>
          <w:rFonts w:asciiTheme="majorBidi" w:eastAsia="Times New Roman" w:hAnsiTheme="majorBidi" w:cstheme="majorBidi"/>
          <w:kern w:val="2"/>
        </w:rPr>
        <w:t xml:space="preserve">. Intervistat e thella </w:t>
      </w:r>
      <w:r w:rsidR="00113F6D">
        <w:rPr>
          <w:rFonts w:asciiTheme="majorBidi" w:eastAsia="Times New Roman" w:hAnsiTheme="majorBidi" w:cstheme="majorBidi"/>
          <w:kern w:val="2"/>
        </w:rPr>
        <w:t xml:space="preserve">kanë zgjatur mesatarisht </w:t>
      </w:r>
      <w:r w:rsidRPr="00457ABF">
        <w:rPr>
          <w:rFonts w:asciiTheme="majorBidi" w:eastAsia="Times New Roman" w:hAnsiTheme="majorBidi" w:cstheme="majorBidi"/>
          <w:kern w:val="2"/>
        </w:rPr>
        <w:t xml:space="preserve">1.5 orë. Në </w:t>
      </w:r>
      <w:r w:rsidR="00152091" w:rsidRPr="00457ABF">
        <w:rPr>
          <w:rFonts w:asciiTheme="majorBidi" w:eastAsia="Times New Roman" w:hAnsiTheme="majorBidi" w:cstheme="majorBidi"/>
          <w:kern w:val="2"/>
        </w:rPr>
        <w:t>përgjithësi</w:t>
      </w:r>
      <w:r w:rsidRPr="00457ABF">
        <w:rPr>
          <w:rFonts w:asciiTheme="majorBidi" w:eastAsia="Times New Roman" w:hAnsiTheme="majorBidi" w:cstheme="majorBidi"/>
          <w:kern w:val="2"/>
        </w:rPr>
        <w:t>, anëtar</w:t>
      </w:r>
      <w:r w:rsidR="00113F6D">
        <w:rPr>
          <w:rFonts w:asciiTheme="majorBidi" w:eastAsia="Times New Roman" w:hAnsiTheme="majorBidi" w:cstheme="majorBidi"/>
          <w:kern w:val="2"/>
        </w:rPr>
        <w:t>e</w:t>
      </w:r>
      <w:r w:rsidRPr="00457ABF">
        <w:rPr>
          <w:rFonts w:asciiTheme="majorBidi" w:eastAsia="Times New Roman" w:hAnsiTheme="majorBidi" w:cstheme="majorBidi"/>
          <w:kern w:val="2"/>
        </w:rPr>
        <w:t xml:space="preserve">t 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ishin mjaft falënderues për interesin 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për gjendjen dhe nevojat e tyre. </w:t>
      </w:r>
      <w:r w:rsidR="00152091" w:rsidRPr="00457ABF">
        <w:rPr>
          <w:rFonts w:asciiTheme="majorBidi" w:eastAsia="Times New Roman" w:hAnsiTheme="majorBidi" w:cstheme="majorBidi"/>
          <w:kern w:val="2"/>
        </w:rPr>
        <w:t>Intervistat</w:t>
      </w:r>
      <w:r w:rsidRPr="00457ABF">
        <w:rPr>
          <w:rFonts w:asciiTheme="majorBidi" w:eastAsia="Times New Roman" w:hAnsiTheme="majorBidi" w:cstheme="majorBidi"/>
          <w:kern w:val="2"/>
        </w:rPr>
        <w:t xml:space="preserve"> e kanë ndihmuar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-në të identifikojë fushat në të cilat </w:t>
      </w:r>
      <w:r w:rsidR="00113F6D">
        <w:rPr>
          <w:rFonts w:asciiTheme="majorBidi" w:eastAsia="Times New Roman" w:hAnsiTheme="majorBidi" w:cstheme="majorBidi"/>
          <w:kern w:val="2"/>
        </w:rPr>
        <w:t>anëtaret</w:t>
      </w:r>
      <w:r w:rsidRPr="00457ABF">
        <w:rPr>
          <w:rFonts w:asciiTheme="majorBidi" w:eastAsia="Times New Roman" w:hAnsiTheme="majorBidi" w:cstheme="majorBidi"/>
          <w:kern w:val="2"/>
        </w:rPr>
        <w:t xml:space="preserve"> do të mund të përfitonin nga mbështetja 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Anëtarët e stafit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kanë </w:t>
      </w:r>
      <w:r w:rsidR="00113F6D">
        <w:rPr>
          <w:rFonts w:asciiTheme="majorBidi" w:eastAsia="Times New Roman" w:hAnsiTheme="majorBidi" w:cstheme="majorBidi"/>
          <w:kern w:val="2"/>
        </w:rPr>
        <w:t>vënë re</w:t>
      </w:r>
      <w:r w:rsidRPr="00457ABF">
        <w:rPr>
          <w:rFonts w:asciiTheme="majorBidi" w:eastAsia="Times New Roman" w:hAnsiTheme="majorBidi" w:cstheme="majorBidi"/>
          <w:kern w:val="2"/>
        </w:rPr>
        <w:t xml:space="preserve"> nevoja shtesë gjatë punës me anëtarët, në veçanti, si pjesë </w:t>
      </w:r>
      <w:r w:rsidR="0072210B" w:rsidRPr="00457ABF">
        <w:rPr>
          <w:rFonts w:asciiTheme="majorBidi" w:eastAsia="Times New Roman" w:hAnsiTheme="majorBidi" w:cstheme="majorBidi"/>
          <w:kern w:val="2"/>
        </w:rPr>
        <w:t xml:space="preserve">e procesit të shpërndarjes së </w:t>
      </w:r>
      <w:proofErr w:type="spellStart"/>
      <w:r w:rsidR="0072210B" w:rsidRPr="00457ABF">
        <w:rPr>
          <w:rFonts w:asciiTheme="majorBidi" w:eastAsia="Times New Roman" w:hAnsiTheme="majorBidi" w:cstheme="majorBidi"/>
          <w:kern w:val="2"/>
        </w:rPr>
        <w:t>grantit</w:t>
      </w:r>
      <w:proofErr w:type="spellEnd"/>
      <w:r w:rsidR="0072210B" w:rsidRPr="00457ABF">
        <w:rPr>
          <w:rFonts w:asciiTheme="majorBidi" w:eastAsia="Times New Roman" w:hAnsiTheme="majorBidi" w:cstheme="majorBidi"/>
          <w:kern w:val="2"/>
        </w:rPr>
        <w:t xml:space="preserve"> përmes Fondit të ri të Grave të Kosovës. </w:t>
      </w:r>
      <w:r w:rsidR="00561DEE" w:rsidRPr="00457ABF">
        <w:rPr>
          <w:rFonts w:asciiTheme="majorBidi" w:eastAsia="Times New Roman" w:hAnsiTheme="majorBidi" w:cstheme="majorBidi"/>
          <w:kern w:val="2"/>
        </w:rPr>
        <w:t xml:space="preserve">Shqyrtimi dhe vlerësimi afatmesëm </w:t>
      </w:r>
      <w:r w:rsidR="008E2767" w:rsidRPr="00457ABF">
        <w:rPr>
          <w:rFonts w:asciiTheme="majorBidi" w:eastAsia="Times New Roman" w:hAnsiTheme="majorBidi" w:cstheme="majorBidi"/>
          <w:kern w:val="2"/>
        </w:rPr>
        <w:t xml:space="preserve">i Fondit të Grave të Kosovës ka </w:t>
      </w:r>
      <w:r w:rsidR="00CA4B69" w:rsidRPr="00457ABF">
        <w:rPr>
          <w:rFonts w:asciiTheme="majorBidi" w:eastAsia="Times New Roman" w:hAnsiTheme="majorBidi" w:cstheme="majorBidi"/>
          <w:kern w:val="2"/>
        </w:rPr>
        <w:t>siguruar</w:t>
      </w:r>
      <w:r w:rsidR="008E2767" w:rsidRPr="00457ABF">
        <w:rPr>
          <w:rFonts w:asciiTheme="majorBidi" w:eastAsia="Times New Roman" w:hAnsiTheme="majorBidi" w:cstheme="majorBidi"/>
          <w:kern w:val="2"/>
        </w:rPr>
        <w:t xml:space="preserve"> gjithashtu</w:t>
      </w:r>
      <w:r w:rsidR="00BC5BE2" w:rsidRPr="00457ABF">
        <w:rPr>
          <w:rFonts w:asciiTheme="majorBidi" w:eastAsia="Times New Roman" w:hAnsiTheme="majorBidi" w:cstheme="majorBidi"/>
          <w:kern w:val="2"/>
        </w:rPr>
        <w:t xml:space="preserve"> </w:t>
      </w:r>
      <w:r w:rsidR="00152091" w:rsidRPr="00457ABF">
        <w:rPr>
          <w:rFonts w:asciiTheme="majorBidi" w:eastAsia="Times New Roman" w:hAnsiTheme="majorBidi" w:cstheme="majorBidi"/>
          <w:kern w:val="2"/>
        </w:rPr>
        <w:t>mbështetje</w:t>
      </w:r>
      <w:r w:rsidR="006347E5" w:rsidRPr="00457ABF">
        <w:rPr>
          <w:rFonts w:asciiTheme="majorBidi" w:eastAsia="Times New Roman" w:hAnsiTheme="majorBidi" w:cstheme="majorBidi"/>
          <w:kern w:val="2"/>
        </w:rPr>
        <w:t xml:space="preserve"> me ide</w:t>
      </w:r>
      <w:r w:rsidR="00CA4B69" w:rsidRPr="00457ABF">
        <w:rPr>
          <w:rFonts w:asciiTheme="majorBidi" w:eastAsia="Times New Roman" w:hAnsiTheme="majorBidi" w:cstheme="majorBidi"/>
          <w:kern w:val="2"/>
        </w:rPr>
        <w:t xml:space="preserve"> </w:t>
      </w:r>
      <w:r w:rsidR="008E2767" w:rsidRPr="00457ABF">
        <w:rPr>
          <w:rFonts w:asciiTheme="majorBidi" w:eastAsia="Times New Roman" w:hAnsiTheme="majorBidi" w:cstheme="majorBidi"/>
          <w:kern w:val="2"/>
        </w:rPr>
        <w:t xml:space="preserve">gjatë hartimit të këtij Plani. </w:t>
      </w:r>
    </w:p>
    <w:p w:rsidR="008E2767" w:rsidRPr="00457ABF" w:rsidRDefault="008E2767" w:rsidP="00764C95">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lastRenderedPageBreak/>
        <w:t xml:space="preserve">Në strategjinë e re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për periudhën 2015-2018, ndërtimi i Kapaciteteve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-së ende mbetet një prej pesë programeve kyçe të identifikuara nga anëtar</w:t>
      </w:r>
      <w:r w:rsidR="00764C95">
        <w:rPr>
          <w:rFonts w:asciiTheme="majorBidi" w:eastAsia="Times New Roman" w:hAnsiTheme="majorBidi" w:cstheme="majorBidi"/>
          <w:kern w:val="2"/>
        </w:rPr>
        <w:t>e</w:t>
      </w:r>
      <w:r w:rsidRPr="00457ABF">
        <w:rPr>
          <w:rFonts w:asciiTheme="majorBidi" w:eastAsia="Times New Roman" w:hAnsiTheme="majorBidi" w:cstheme="majorBidi"/>
          <w:kern w:val="2"/>
        </w:rPr>
        <w:t xml:space="preserve">t 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Prandaj, duke u mbështetur në të gjitha burimet e përmendura më sipër të informatave,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-ja ka përgatitur </w:t>
      </w:r>
      <w:r w:rsidR="00376B23" w:rsidRPr="00457ABF">
        <w:rPr>
          <w:rFonts w:asciiTheme="majorBidi" w:eastAsia="Times New Roman" w:hAnsiTheme="majorBidi" w:cstheme="majorBidi"/>
          <w:kern w:val="2"/>
        </w:rPr>
        <w:t xml:space="preserve">Raportin për Monitorimin e Kodit të </w:t>
      </w:r>
      <w:r w:rsidR="00764C95">
        <w:rPr>
          <w:rFonts w:asciiTheme="majorBidi" w:eastAsia="Times New Roman" w:hAnsiTheme="majorBidi" w:cstheme="majorBidi"/>
          <w:kern w:val="2"/>
        </w:rPr>
        <w:t>Mirësjelljes</w:t>
      </w:r>
      <w:r w:rsidR="00376B23" w:rsidRPr="00457ABF">
        <w:rPr>
          <w:rFonts w:asciiTheme="majorBidi" w:eastAsia="Times New Roman" w:hAnsiTheme="majorBidi" w:cstheme="majorBidi"/>
          <w:kern w:val="2"/>
        </w:rPr>
        <w:t xml:space="preserve"> të </w:t>
      </w:r>
      <w:proofErr w:type="spellStart"/>
      <w:r w:rsidR="00376B23" w:rsidRPr="00457ABF">
        <w:rPr>
          <w:rFonts w:asciiTheme="majorBidi" w:eastAsia="Times New Roman" w:hAnsiTheme="majorBidi" w:cstheme="majorBidi"/>
          <w:kern w:val="2"/>
        </w:rPr>
        <w:t>RrGGK</w:t>
      </w:r>
      <w:proofErr w:type="spellEnd"/>
      <w:r w:rsidR="00376B23" w:rsidRPr="00457ABF">
        <w:rPr>
          <w:rFonts w:asciiTheme="majorBidi" w:eastAsia="Times New Roman" w:hAnsiTheme="majorBidi" w:cstheme="majorBidi"/>
          <w:kern w:val="2"/>
        </w:rPr>
        <w:t>-së</w:t>
      </w:r>
      <w:r w:rsidRPr="00457ABF">
        <w:rPr>
          <w:rFonts w:asciiTheme="majorBidi" w:eastAsia="Times New Roman" w:hAnsiTheme="majorBidi" w:cstheme="majorBidi"/>
          <w:kern w:val="2"/>
        </w:rPr>
        <w:t xml:space="preserve"> </w:t>
      </w:r>
      <w:r w:rsidR="00376B23" w:rsidRPr="00457ABF">
        <w:rPr>
          <w:rFonts w:asciiTheme="majorBidi" w:eastAsia="Times New Roman" w:hAnsiTheme="majorBidi" w:cstheme="majorBidi"/>
          <w:kern w:val="2"/>
        </w:rPr>
        <w:t>dhe Planin për Zhvillimin e Kapaciteteve për Anëtar</w:t>
      </w:r>
      <w:r w:rsidR="00764C95">
        <w:rPr>
          <w:rFonts w:asciiTheme="majorBidi" w:eastAsia="Times New Roman" w:hAnsiTheme="majorBidi" w:cstheme="majorBidi"/>
          <w:kern w:val="2"/>
        </w:rPr>
        <w:t>e</w:t>
      </w:r>
      <w:r w:rsidR="00376B23" w:rsidRPr="00457ABF">
        <w:rPr>
          <w:rFonts w:asciiTheme="majorBidi" w:eastAsia="Times New Roman" w:hAnsiTheme="majorBidi" w:cstheme="majorBidi"/>
          <w:kern w:val="2"/>
        </w:rPr>
        <w:t>t, të cilët do të përdoren për të mbështetur anëtar</w:t>
      </w:r>
      <w:r w:rsidR="00764C95">
        <w:rPr>
          <w:rFonts w:asciiTheme="majorBidi" w:eastAsia="Times New Roman" w:hAnsiTheme="majorBidi" w:cstheme="majorBidi"/>
          <w:kern w:val="2"/>
        </w:rPr>
        <w:t>e</w:t>
      </w:r>
      <w:r w:rsidR="00376B23" w:rsidRPr="00457ABF">
        <w:rPr>
          <w:rFonts w:asciiTheme="majorBidi" w:eastAsia="Times New Roman" w:hAnsiTheme="majorBidi" w:cstheme="majorBidi"/>
          <w:kern w:val="2"/>
        </w:rPr>
        <w:t>t gjatë periudhës 2015-2017. Ky raport shqyrton në fillim nevojat e anëtar</w:t>
      </w:r>
      <w:r w:rsidR="00764C95">
        <w:rPr>
          <w:rFonts w:asciiTheme="majorBidi" w:eastAsia="Times New Roman" w:hAnsiTheme="majorBidi" w:cstheme="majorBidi"/>
          <w:kern w:val="2"/>
        </w:rPr>
        <w:t>e</w:t>
      </w:r>
      <w:r w:rsidR="00376B23" w:rsidRPr="00457ABF">
        <w:rPr>
          <w:rFonts w:asciiTheme="majorBidi" w:eastAsia="Times New Roman" w:hAnsiTheme="majorBidi" w:cstheme="majorBidi"/>
          <w:kern w:val="2"/>
        </w:rPr>
        <w:t xml:space="preserve">ve të </w:t>
      </w:r>
      <w:proofErr w:type="spellStart"/>
      <w:r w:rsidR="00376B23" w:rsidRPr="00457ABF">
        <w:rPr>
          <w:rFonts w:asciiTheme="majorBidi" w:eastAsia="Times New Roman" w:hAnsiTheme="majorBidi" w:cstheme="majorBidi"/>
          <w:kern w:val="2"/>
        </w:rPr>
        <w:t>RrGGK</w:t>
      </w:r>
      <w:proofErr w:type="spellEnd"/>
      <w:r w:rsidR="00376B23" w:rsidRPr="00457ABF">
        <w:rPr>
          <w:rFonts w:asciiTheme="majorBidi" w:eastAsia="Times New Roman" w:hAnsiTheme="majorBidi" w:cstheme="majorBidi"/>
          <w:kern w:val="2"/>
        </w:rPr>
        <w:t xml:space="preserve">-së, në veçanti në lidhje me Kodin e </w:t>
      </w:r>
      <w:r w:rsidR="00764C95">
        <w:rPr>
          <w:rFonts w:asciiTheme="majorBidi" w:eastAsia="Times New Roman" w:hAnsiTheme="majorBidi" w:cstheme="majorBidi"/>
          <w:kern w:val="2"/>
        </w:rPr>
        <w:t>Mirësjelljes</w:t>
      </w:r>
      <w:r w:rsidR="00376B23" w:rsidRPr="00457ABF">
        <w:rPr>
          <w:rFonts w:asciiTheme="majorBidi" w:eastAsia="Times New Roman" w:hAnsiTheme="majorBidi" w:cstheme="majorBidi"/>
          <w:kern w:val="2"/>
        </w:rPr>
        <w:t>. Më pas, propozon tema për punëtori, për organizatat anëtare, duke u mbështetur në nevojat e tyre në drejtim të rritjes së kapaciteteve të tyre.</w:t>
      </w:r>
    </w:p>
    <w:p w:rsidR="005D786D" w:rsidRPr="00457ABF" w:rsidRDefault="00A80871" w:rsidP="00DE0B60">
      <w:pPr>
        <w:spacing w:after="120"/>
        <w:rPr>
          <w:rFonts w:asciiTheme="majorBidi" w:eastAsia="Times New Roman" w:hAnsiTheme="majorBidi" w:cstheme="majorBidi"/>
          <w:kern w:val="2"/>
          <w:sz w:val="20"/>
          <w:szCs w:val="20"/>
        </w:rPr>
      </w:pPr>
      <w:hyperlink r:id="rId9">
        <w:r w:rsidR="00150C4F" w:rsidRPr="00457ABF">
          <w:rPr>
            <w:rFonts w:asciiTheme="majorBidi" w:eastAsia="Times New Roman" w:hAnsiTheme="majorBidi" w:cstheme="majorBidi"/>
            <w:i/>
            <w:color w:val="933893"/>
            <w:kern w:val="2"/>
            <w:sz w:val="20"/>
            <w:szCs w:val="20"/>
          </w:rPr>
          <w:t xml:space="preserve">www.womensnetwork.org </w:t>
        </w:r>
      </w:hyperlink>
      <w:r w:rsidR="00150C4F" w:rsidRPr="00457ABF">
        <w:rPr>
          <w:rFonts w:asciiTheme="majorBidi" w:eastAsia="Times New Roman" w:hAnsiTheme="majorBidi" w:cstheme="majorBidi"/>
          <w:i/>
          <w:color w:val="933893"/>
          <w:kern w:val="2"/>
          <w:sz w:val="20"/>
          <w:szCs w:val="20"/>
        </w:rPr>
        <w:t xml:space="preserve">• </w:t>
      </w:r>
      <w:proofErr w:type="spellStart"/>
      <w:r w:rsidR="00150C4F" w:rsidRPr="00457ABF">
        <w:rPr>
          <w:rFonts w:asciiTheme="majorBidi" w:eastAsia="Times New Roman" w:hAnsiTheme="majorBidi" w:cstheme="majorBidi"/>
          <w:i/>
          <w:color w:val="933893"/>
          <w:kern w:val="2"/>
          <w:sz w:val="20"/>
          <w:szCs w:val="20"/>
        </w:rPr>
        <w:t>Hajdar</w:t>
      </w:r>
      <w:proofErr w:type="spellEnd"/>
      <w:r w:rsidR="00150C4F" w:rsidRPr="00457ABF">
        <w:rPr>
          <w:rFonts w:asciiTheme="majorBidi" w:eastAsia="Times New Roman" w:hAnsiTheme="majorBidi" w:cstheme="majorBidi"/>
          <w:i/>
          <w:color w:val="933893"/>
          <w:kern w:val="2"/>
          <w:sz w:val="20"/>
          <w:szCs w:val="20"/>
        </w:rPr>
        <w:t xml:space="preserve"> Dushi </w:t>
      </w:r>
      <w:proofErr w:type="spellStart"/>
      <w:r w:rsidR="00150C4F" w:rsidRPr="00457ABF">
        <w:rPr>
          <w:rFonts w:asciiTheme="majorBidi" w:eastAsia="Times New Roman" w:hAnsiTheme="majorBidi" w:cstheme="majorBidi"/>
          <w:i/>
          <w:color w:val="933893"/>
          <w:kern w:val="2"/>
          <w:sz w:val="20"/>
          <w:szCs w:val="20"/>
        </w:rPr>
        <w:t>St</w:t>
      </w:r>
      <w:proofErr w:type="spellEnd"/>
      <w:r w:rsidR="00150C4F" w:rsidRPr="00457ABF">
        <w:rPr>
          <w:rFonts w:asciiTheme="majorBidi" w:eastAsia="Times New Roman" w:hAnsiTheme="majorBidi" w:cstheme="majorBidi"/>
          <w:i/>
          <w:color w:val="933893"/>
          <w:kern w:val="2"/>
          <w:sz w:val="20"/>
          <w:szCs w:val="20"/>
        </w:rPr>
        <w:t xml:space="preserve">. C-2 </w:t>
      </w:r>
      <w:proofErr w:type="spellStart"/>
      <w:r w:rsidR="00150C4F" w:rsidRPr="00457ABF">
        <w:rPr>
          <w:rFonts w:asciiTheme="majorBidi" w:eastAsia="Times New Roman" w:hAnsiTheme="majorBidi" w:cstheme="majorBidi"/>
          <w:i/>
          <w:color w:val="933893"/>
          <w:kern w:val="2"/>
          <w:sz w:val="20"/>
          <w:szCs w:val="20"/>
        </w:rPr>
        <w:t>II</w:t>
      </w:r>
      <w:proofErr w:type="spellEnd"/>
      <w:r w:rsidR="00150C4F" w:rsidRPr="00457ABF">
        <w:rPr>
          <w:rFonts w:asciiTheme="majorBidi" w:eastAsia="Times New Roman" w:hAnsiTheme="majorBidi" w:cstheme="majorBidi"/>
          <w:i/>
          <w:color w:val="933893"/>
          <w:kern w:val="2"/>
          <w:sz w:val="20"/>
          <w:szCs w:val="20"/>
        </w:rPr>
        <w:t>/8, 10000  Prishtin</w:t>
      </w:r>
      <w:r w:rsidR="00DE0B60">
        <w:rPr>
          <w:rFonts w:asciiTheme="majorBidi" w:eastAsia="Times New Roman" w:hAnsiTheme="majorBidi" w:cstheme="majorBidi"/>
          <w:i/>
          <w:color w:val="933893"/>
          <w:kern w:val="2"/>
          <w:sz w:val="20"/>
          <w:szCs w:val="20"/>
        </w:rPr>
        <w:t>ë</w:t>
      </w:r>
      <w:r w:rsidR="00150C4F" w:rsidRPr="00457ABF">
        <w:rPr>
          <w:rFonts w:asciiTheme="majorBidi" w:eastAsia="Times New Roman" w:hAnsiTheme="majorBidi" w:cstheme="majorBidi"/>
          <w:i/>
          <w:color w:val="933893"/>
          <w:kern w:val="2"/>
          <w:sz w:val="20"/>
          <w:szCs w:val="20"/>
        </w:rPr>
        <w:t>, Kosov</w:t>
      </w:r>
      <w:r w:rsidR="00DE0B60">
        <w:rPr>
          <w:rFonts w:asciiTheme="majorBidi" w:eastAsia="Times New Roman" w:hAnsiTheme="majorBidi" w:cstheme="majorBidi"/>
          <w:i/>
          <w:color w:val="933893"/>
          <w:kern w:val="2"/>
          <w:sz w:val="20"/>
          <w:szCs w:val="20"/>
        </w:rPr>
        <w:t>ë</w:t>
      </w:r>
      <w:r w:rsidR="00150C4F" w:rsidRPr="00457ABF">
        <w:rPr>
          <w:rFonts w:asciiTheme="majorBidi" w:eastAsia="Times New Roman" w:hAnsiTheme="majorBidi" w:cstheme="majorBidi"/>
          <w:i/>
          <w:color w:val="933893"/>
          <w:kern w:val="2"/>
          <w:sz w:val="20"/>
          <w:szCs w:val="20"/>
        </w:rPr>
        <w:t xml:space="preserve"> • +381 (0) 38 245 850 • </w:t>
      </w:r>
      <w:hyperlink r:id="rId10">
        <w:r w:rsidR="00150C4F" w:rsidRPr="00457ABF">
          <w:rPr>
            <w:rFonts w:asciiTheme="majorBidi" w:eastAsia="Times New Roman" w:hAnsiTheme="majorBidi" w:cstheme="majorBidi"/>
            <w:i/>
            <w:color w:val="933893"/>
            <w:kern w:val="2"/>
            <w:sz w:val="20"/>
            <w:szCs w:val="20"/>
          </w:rPr>
          <w:t>info@womensnetwork.org</w:t>
        </w:r>
      </w:hyperlink>
    </w:p>
    <w:p w:rsidR="00764C95" w:rsidRDefault="00764C95" w:rsidP="00E87C93">
      <w:pPr>
        <w:spacing w:after="120"/>
        <w:jc w:val="both"/>
        <w:rPr>
          <w:rFonts w:asciiTheme="majorBidi" w:eastAsia="Times New Roman" w:hAnsiTheme="majorBidi" w:cstheme="majorBidi"/>
          <w:color w:val="660066"/>
          <w:kern w:val="2"/>
          <w:sz w:val="28"/>
          <w:szCs w:val="28"/>
        </w:rPr>
      </w:pPr>
    </w:p>
    <w:p w:rsidR="005D786D" w:rsidRPr="00457ABF" w:rsidRDefault="00376B23" w:rsidP="00E87C93">
      <w:pPr>
        <w:spacing w:after="120"/>
        <w:jc w:val="both"/>
        <w:rPr>
          <w:rFonts w:asciiTheme="majorBidi" w:eastAsia="Times New Roman" w:hAnsiTheme="majorBidi" w:cstheme="majorBidi"/>
          <w:kern w:val="2"/>
          <w:sz w:val="28"/>
          <w:szCs w:val="28"/>
        </w:rPr>
      </w:pPr>
      <w:r w:rsidRPr="00457ABF">
        <w:rPr>
          <w:rFonts w:asciiTheme="majorBidi" w:eastAsia="Times New Roman" w:hAnsiTheme="majorBidi" w:cstheme="majorBidi"/>
          <w:color w:val="660066"/>
          <w:kern w:val="2"/>
          <w:sz w:val="28"/>
          <w:szCs w:val="28"/>
        </w:rPr>
        <w:t>GJETJET</w:t>
      </w:r>
      <w:r w:rsidR="00150C4F" w:rsidRPr="00457ABF">
        <w:rPr>
          <w:rFonts w:asciiTheme="majorBidi" w:eastAsia="Times New Roman" w:hAnsiTheme="majorBidi" w:cstheme="majorBidi"/>
          <w:color w:val="660066"/>
          <w:kern w:val="2"/>
          <w:sz w:val="28"/>
          <w:szCs w:val="28"/>
        </w:rPr>
        <w:t xml:space="preserve">: </w:t>
      </w:r>
      <w:r w:rsidR="00554E56" w:rsidRPr="00457ABF">
        <w:rPr>
          <w:rFonts w:asciiTheme="majorBidi" w:eastAsia="Times New Roman" w:hAnsiTheme="majorBidi" w:cstheme="majorBidi"/>
          <w:caps/>
          <w:color w:val="660066"/>
          <w:kern w:val="2"/>
          <w:sz w:val="28"/>
          <w:szCs w:val="28"/>
        </w:rPr>
        <w:t>monitorimi i implementimit të kodit të sjelljes</w:t>
      </w:r>
    </w:p>
    <w:p w:rsidR="00554E56" w:rsidRPr="00457ABF" w:rsidRDefault="00554E56" w:rsidP="000140F4">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Kodi i </w:t>
      </w:r>
      <w:r w:rsidR="00164123">
        <w:rPr>
          <w:rFonts w:asciiTheme="majorBidi" w:eastAsia="Times New Roman" w:hAnsiTheme="majorBidi" w:cstheme="majorBidi"/>
          <w:kern w:val="2"/>
        </w:rPr>
        <w:t>Mirësjelljes</w:t>
      </w:r>
      <w:r w:rsidRPr="00457ABF">
        <w:rPr>
          <w:rFonts w:asciiTheme="majorBidi" w:eastAsia="Times New Roman" w:hAnsiTheme="majorBidi" w:cstheme="majorBidi"/>
          <w:kern w:val="2"/>
        </w:rPr>
        <w:t xml:space="preserve"> i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-së përfshin gja</w:t>
      </w:r>
      <w:r w:rsidR="00164123">
        <w:rPr>
          <w:rFonts w:asciiTheme="majorBidi" w:eastAsia="Times New Roman" w:hAnsiTheme="majorBidi" w:cstheme="majorBidi"/>
          <w:kern w:val="2"/>
        </w:rPr>
        <w:t>sh</w:t>
      </w:r>
      <w:r w:rsidRPr="00457ABF">
        <w:rPr>
          <w:rFonts w:asciiTheme="majorBidi" w:eastAsia="Times New Roman" w:hAnsiTheme="majorBidi" w:cstheme="majorBidi"/>
          <w:kern w:val="2"/>
        </w:rPr>
        <w:t>të parime bazë, të cilët përbëhen nga parime më specifike. Seksionet e mëposhtme kor</w:t>
      </w:r>
      <w:r w:rsidR="00164123">
        <w:rPr>
          <w:rFonts w:asciiTheme="majorBidi" w:eastAsia="Times New Roman" w:hAnsiTheme="majorBidi" w:cstheme="majorBidi"/>
          <w:kern w:val="2"/>
        </w:rPr>
        <w:t>r</w:t>
      </w:r>
      <w:r w:rsidRPr="00457ABF">
        <w:rPr>
          <w:rFonts w:asciiTheme="majorBidi" w:eastAsia="Times New Roman" w:hAnsiTheme="majorBidi" w:cstheme="majorBidi"/>
          <w:kern w:val="2"/>
        </w:rPr>
        <w:t xml:space="preserve">espondojnë me secilin parim në Kodin e </w:t>
      </w:r>
      <w:r w:rsidR="00164123">
        <w:rPr>
          <w:rFonts w:asciiTheme="majorBidi" w:eastAsia="Times New Roman" w:hAnsiTheme="majorBidi" w:cstheme="majorBidi"/>
          <w:kern w:val="2"/>
        </w:rPr>
        <w:t>Mirësjelljes</w:t>
      </w:r>
      <w:r w:rsidRPr="00457ABF">
        <w:rPr>
          <w:rFonts w:asciiTheme="majorBidi" w:eastAsia="Times New Roman" w:hAnsiTheme="majorBidi" w:cstheme="majorBidi"/>
          <w:kern w:val="2"/>
        </w:rPr>
        <w:t>, duke ekzaminuar pikat e forta të anëtar</w:t>
      </w:r>
      <w:r w:rsidR="00164123">
        <w:rPr>
          <w:rFonts w:asciiTheme="majorBidi" w:eastAsia="Times New Roman" w:hAnsiTheme="majorBidi" w:cstheme="majorBidi"/>
          <w:kern w:val="2"/>
        </w:rPr>
        <w:t>e</w:t>
      </w:r>
      <w:r w:rsidRPr="00457ABF">
        <w:rPr>
          <w:rFonts w:asciiTheme="majorBidi" w:eastAsia="Times New Roman" w:hAnsiTheme="majorBidi" w:cstheme="majorBidi"/>
          <w:kern w:val="2"/>
        </w:rPr>
        <w:t xml:space="preserve">ve dhe nevojat për ngritjen e kapaciteteve, të lidhura me secilin parim. </w:t>
      </w:r>
      <w:r w:rsidR="00630D84" w:rsidRPr="00457ABF">
        <w:rPr>
          <w:rFonts w:asciiTheme="majorBidi" w:eastAsia="Times New Roman" w:hAnsiTheme="majorBidi" w:cstheme="majorBidi"/>
          <w:kern w:val="2"/>
        </w:rPr>
        <w:t>Më pas</w:t>
      </w:r>
      <w:r w:rsidR="004A773C">
        <w:rPr>
          <w:rFonts w:asciiTheme="majorBidi" w:eastAsia="Times New Roman" w:hAnsiTheme="majorBidi" w:cstheme="majorBidi"/>
          <w:kern w:val="2"/>
        </w:rPr>
        <w:t>,</w:t>
      </w:r>
      <w:r w:rsidR="00630D84" w:rsidRPr="00457ABF">
        <w:rPr>
          <w:rFonts w:asciiTheme="majorBidi" w:eastAsia="Times New Roman" w:hAnsiTheme="majorBidi" w:cstheme="majorBidi"/>
          <w:kern w:val="2"/>
        </w:rPr>
        <w:t xml:space="preserve"> raporti nënvizon fushat ku anëtar</w:t>
      </w:r>
      <w:r w:rsidR="004A773C">
        <w:rPr>
          <w:rFonts w:asciiTheme="majorBidi" w:eastAsia="Times New Roman" w:hAnsiTheme="majorBidi" w:cstheme="majorBidi"/>
          <w:kern w:val="2"/>
        </w:rPr>
        <w:t>e</w:t>
      </w:r>
      <w:r w:rsidR="00630D84" w:rsidRPr="00457ABF">
        <w:rPr>
          <w:rFonts w:asciiTheme="majorBidi" w:eastAsia="Times New Roman" w:hAnsiTheme="majorBidi" w:cstheme="majorBidi"/>
          <w:kern w:val="2"/>
        </w:rPr>
        <w:t xml:space="preserve">t do të mund të përfitonin nga mbështetja e mëtejmë e </w:t>
      </w:r>
      <w:proofErr w:type="spellStart"/>
      <w:r w:rsidR="00630D84" w:rsidRPr="00457ABF">
        <w:rPr>
          <w:rFonts w:asciiTheme="majorBidi" w:eastAsia="Times New Roman" w:hAnsiTheme="majorBidi" w:cstheme="majorBidi"/>
          <w:kern w:val="2"/>
        </w:rPr>
        <w:t>RrGGK</w:t>
      </w:r>
      <w:proofErr w:type="spellEnd"/>
      <w:r w:rsidR="00630D84" w:rsidRPr="00457ABF">
        <w:rPr>
          <w:rFonts w:asciiTheme="majorBidi" w:eastAsia="Times New Roman" w:hAnsiTheme="majorBidi" w:cstheme="majorBidi"/>
          <w:kern w:val="2"/>
        </w:rPr>
        <w:t>-së. Gjetjet pasqyrohen si në kapacitetet e anëtar</w:t>
      </w:r>
      <w:r w:rsidR="00DE0B60">
        <w:rPr>
          <w:rFonts w:asciiTheme="majorBidi" w:eastAsia="Times New Roman" w:hAnsiTheme="majorBidi" w:cstheme="majorBidi"/>
          <w:kern w:val="2"/>
        </w:rPr>
        <w:t>e</w:t>
      </w:r>
      <w:r w:rsidR="00630D84" w:rsidRPr="00457ABF">
        <w:rPr>
          <w:rFonts w:asciiTheme="majorBidi" w:eastAsia="Times New Roman" w:hAnsiTheme="majorBidi" w:cstheme="majorBidi"/>
          <w:kern w:val="2"/>
        </w:rPr>
        <w:t>ve ekzistues</w:t>
      </w:r>
      <w:r w:rsidR="00DE0B60">
        <w:rPr>
          <w:rFonts w:asciiTheme="majorBidi" w:eastAsia="Times New Roman" w:hAnsiTheme="majorBidi" w:cstheme="majorBidi"/>
          <w:kern w:val="2"/>
        </w:rPr>
        <w:t>e</w:t>
      </w:r>
      <w:r w:rsidR="00630D84" w:rsidRPr="00457ABF">
        <w:rPr>
          <w:rFonts w:asciiTheme="majorBidi" w:eastAsia="Times New Roman" w:hAnsiTheme="majorBidi" w:cstheme="majorBidi"/>
          <w:kern w:val="2"/>
        </w:rPr>
        <w:t>, ashtu edhe në ato të anëtar</w:t>
      </w:r>
      <w:r w:rsidR="00DE0B60">
        <w:rPr>
          <w:rFonts w:asciiTheme="majorBidi" w:eastAsia="Times New Roman" w:hAnsiTheme="majorBidi" w:cstheme="majorBidi"/>
          <w:kern w:val="2"/>
        </w:rPr>
        <w:t>e</w:t>
      </w:r>
      <w:r w:rsidR="00630D84" w:rsidRPr="00457ABF">
        <w:rPr>
          <w:rFonts w:asciiTheme="majorBidi" w:eastAsia="Times New Roman" w:hAnsiTheme="majorBidi" w:cstheme="majorBidi"/>
          <w:kern w:val="2"/>
        </w:rPr>
        <w:t xml:space="preserve">ve të </w:t>
      </w:r>
      <w:r w:rsidR="00DE0B60">
        <w:rPr>
          <w:rFonts w:asciiTheme="majorBidi" w:eastAsia="Times New Roman" w:hAnsiTheme="majorBidi" w:cstheme="majorBidi"/>
          <w:kern w:val="2"/>
        </w:rPr>
        <w:t>reja</w:t>
      </w:r>
      <w:r w:rsidR="00630D84" w:rsidRPr="00457ABF">
        <w:rPr>
          <w:rFonts w:asciiTheme="majorBidi" w:eastAsia="Times New Roman" w:hAnsiTheme="majorBidi" w:cstheme="majorBidi"/>
          <w:kern w:val="2"/>
        </w:rPr>
        <w:t xml:space="preserve">, meqenëse </w:t>
      </w:r>
      <w:proofErr w:type="spellStart"/>
      <w:r w:rsidR="00630D84" w:rsidRPr="00457ABF">
        <w:rPr>
          <w:rFonts w:asciiTheme="majorBidi" w:eastAsia="Times New Roman" w:hAnsiTheme="majorBidi" w:cstheme="majorBidi"/>
          <w:kern w:val="2"/>
        </w:rPr>
        <w:t>RrGGK</w:t>
      </w:r>
      <w:proofErr w:type="spellEnd"/>
      <w:r w:rsidR="00630D84" w:rsidRPr="00457ABF">
        <w:rPr>
          <w:rFonts w:asciiTheme="majorBidi" w:eastAsia="Times New Roman" w:hAnsiTheme="majorBidi" w:cstheme="majorBidi"/>
          <w:kern w:val="2"/>
        </w:rPr>
        <w:t>-së do t’</w:t>
      </w:r>
      <w:r w:rsidR="000946DE" w:rsidRPr="00457ABF">
        <w:rPr>
          <w:rFonts w:asciiTheme="majorBidi" w:eastAsia="Times New Roman" w:hAnsiTheme="majorBidi" w:cstheme="majorBidi"/>
          <w:kern w:val="2"/>
        </w:rPr>
        <w:t xml:space="preserve">i duhet të zhvillojnë mundësi për mbështetjen e zhvillimit të kapaciteteve për t’i adresuar të gjitha nevojat e tyre të njëjta dhe ato që kanë gjasë të dallojnë. Aneksi 1 përmban një </w:t>
      </w:r>
      <w:r w:rsidR="00866070" w:rsidRPr="00457ABF">
        <w:rPr>
          <w:rFonts w:asciiTheme="majorBidi" w:eastAsia="Times New Roman" w:hAnsiTheme="majorBidi" w:cstheme="majorBidi"/>
          <w:kern w:val="2"/>
        </w:rPr>
        <w:t>përmbledhje</w:t>
      </w:r>
      <w:r w:rsidR="000946DE" w:rsidRPr="00457ABF">
        <w:rPr>
          <w:rFonts w:asciiTheme="majorBidi" w:eastAsia="Times New Roman" w:hAnsiTheme="majorBidi" w:cstheme="majorBidi"/>
          <w:kern w:val="2"/>
        </w:rPr>
        <w:t xml:space="preserve"> të përqindjes së anëtar</w:t>
      </w:r>
      <w:r w:rsidR="000140F4">
        <w:rPr>
          <w:rFonts w:asciiTheme="majorBidi" w:eastAsia="Times New Roman" w:hAnsiTheme="majorBidi" w:cstheme="majorBidi"/>
          <w:kern w:val="2"/>
        </w:rPr>
        <w:t>e</w:t>
      </w:r>
      <w:r w:rsidR="000946DE" w:rsidRPr="00457ABF">
        <w:rPr>
          <w:rFonts w:asciiTheme="majorBidi" w:eastAsia="Times New Roman" w:hAnsiTheme="majorBidi" w:cstheme="majorBidi"/>
          <w:kern w:val="2"/>
        </w:rPr>
        <w:t xml:space="preserve">ve që kanë </w:t>
      </w:r>
      <w:proofErr w:type="spellStart"/>
      <w:r w:rsidR="000946DE" w:rsidRPr="00457ABF">
        <w:rPr>
          <w:rFonts w:asciiTheme="majorBidi" w:eastAsia="Times New Roman" w:hAnsiTheme="majorBidi" w:cstheme="majorBidi"/>
          <w:kern w:val="2"/>
        </w:rPr>
        <w:t>implementuar</w:t>
      </w:r>
      <w:proofErr w:type="spellEnd"/>
      <w:r w:rsidR="000946DE" w:rsidRPr="00457ABF">
        <w:rPr>
          <w:rFonts w:asciiTheme="majorBidi" w:eastAsia="Times New Roman" w:hAnsiTheme="majorBidi" w:cstheme="majorBidi"/>
          <w:kern w:val="2"/>
        </w:rPr>
        <w:t xml:space="preserve"> secilin aspekt të Kodit të </w:t>
      </w:r>
      <w:r w:rsidR="00866070">
        <w:rPr>
          <w:rFonts w:asciiTheme="majorBidi" w:eastAsia="Times New Roman" w:hAnsiTheme="majorBidi" w:cstheme="majorBidi"/>
          <w:kern w:val="2"/>
        </w:rPr>
        <w:t>Mirësjelljes</w:t>
      </w:r>
      <w:r w:rsidR="000946DE" w:rsidRPr="00457ABF">
        <w:rPr>
          <w:rFonts w:asciiTheme="majorBidi" w:eastAsia="Times New Roman" w:hAnsiTheme="majorBidi" w:cstheme="majorBidi"/>
          <w:kern w:val="2"/>
        </w:rPr>
        <w:t>.</w:t>
      </w:r>
    </w:p>
    <w:p w:rsidR="005D786D" w:rsidRPr="00457ABF" w:rsidRDefault="005D786D" w:rsidP="00E87C93">
      <w:pPr>
        <w:spacing w:after="120"/>
        <w:rPr>
          <w:rFonts w:asciiTheme="majorBidi" w:hAnsiTheme="majorBidi" w:cstheme="majorBidi"/>
          <w:kern w:val="2"/>
          <w:sz w:val="20"/>
          <w:szCs w:val="20"/>
        </w:rPr>
      </w:pPr>
    </w:p>
    <w:p w:rsidR="005D786D" w:rsidRPr="00457ABF" w:rsidRDefault="00BE74A5" w:rsidP="00E87C93">
      <w:pPr>
        <w:spacing w:after="120"/>
        <w:jc w:val="both"/>
        <w:rPr>
          <w:rFonts w:asciiTheme="majorBidi" w:eastAsia="Times New Roman" w:hAnsiTheme="majorBidi" w:cstheme="majorBidi"/>
          <w:kern w:val="2"/>
          <w:sz w:val="28"/>
          <w:szCs w:val="28"/>
        </w:rPr>
      </w:pPr>
      <w:r w:rsidRPr="00457ABF">
        <w:rPr>
          <w:rFonts w:asciiTheme="majorBidi" w:eastAsia="Times New Roman" w:hAnsiTheme="majorBidi" w:cstheme="majorBidi"/>
          <w:b/>
          <w:bCs/>
          <w:color w:val="660066"/>
          <w:kern w:val="2"/>
          <w:sz w:val="28"/>
          <w:szCs w:val="28"/>
        </w:rPr>
        <w:t>Misioni dhe Programi</w:t>
      </w:r>
    </w:p>
    <w:p w:rsidR="00BE74A5" w:rsidRPr="00457ABF" w:rsidRDefault="00BE74A5" w:rsidP="00866070">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Sipas Kodit</w:t>
      </w:r>
      <w:r w:rsidR="00F0395C" w:rsidRPr="00457ABF">
        <w:rPr>
          <w:rFonts w:asciiTheme="majorBidi" w:eastAsia="Times New Roman" w:hAnsiTheme="majorBidi" w:cstheme="majorBidi"/>
          <w:kern w:val="2"/>
        </w:rPr>
        <w:t xml:space="preserve"> </w:t>
      </w:r>
      <w:r w:rsidR="00382DCA" w:rsidRPr="00457ABF">
        <w:rPr>
          <w:rFonts w:asciiTheme="majorBidi" w:eastAsia="Times New Roman" w:hAnsiTheme="majorBidi" w:cstheme="majorBidi"/>
          <w:kern w:val="2"/>
        </w:rPr>
        <w:t xml:space="preserve">të Sjelljes të </w:t>
      </w:r>
      <w:proofErr w:type="spellStart"/>
      <w:r w:rsidR="00382DCA" w:rsidRPr="00457ABF">
        <w:rPr>
          <w:rFonts w:asciiTheme="majorBidi" w:eastAsia="Times New Roman" w:hAnsiTheme="majorBidi" w:cstheme="majorBidi"/>
          <w:kern w:val="2"/>
        </w:rPr>
        <w:t>RrGGK</w:t>
      </w:r>
      <w:proofErr w:type="spellEnd"/>
      <w:r w:rsidR="00382DCA" w:rsidRPr="00457ABF">
        <w:rPr>
          <w:rFonts w:asciiTheme="majorBidi" w:eastAsia="Times New Roman" w:hAnsiTheme="majorBidi" w:cstheme="majorBidi"/>
          <w:kern w:val="2"/>
        </w:rPr>
        <w:t xml:space="preserve">-së, organizata anëtare e </w:t>
      </w:r>
      <w:proofErr w:type="spellStart"/>
      <w:r w:rsidR="00382DCA" w:rsidRPr="00457ABF">
        <w:rPr>
          <w:rFonts w:asciiTheme="majorBidi" w:eastAsia="Times New Roman" w:hAnsiTheme="majorBidi" w:cstheme="majorBidi"/>
          <w:kern w:val="2"/>
        </w:rPr>
        <w:t>RrGGK</w:t>
      </w:r>
      <w:proofErr w:type="spellEnd"/>
      <w:r w:rsidR="00382DCA" w:rsidRPr="00457ABF">
        <w:rPr>
          <w:rFonts w:asciiTheme="majorBidi" w:eastAsia="Times New Roman" w:hAnsiTheme="majorBidi" w:cstheme="majorBidi"/>
          <w:kern w:val="2"/>
        </w:rPr>
        <w:t>-së duhet të ketë një mision të përcaktuar në mënyrë të qartë dhe program</w:t>
      </w:r>
      <w:r w:rsidR="00866070">
        <w:rPr>
          <w:rFonts w:asciiTheme="majorBidi" w:eastAsia="Times New Roman" w:hAnsiTheme="majorBidi" w:cstheme="majorBidi"/>
          <w:kern w:val="2"/>
        </w:rPr>
        <w:t>e</w:t>
      </w:r>
      <w:r w:rsidR="00382DCA" w:rsidRPr="00457ABF">
        <w:rPr>
          <w:rFonts w:asciiTheme="majorBidi" w:eastAsia="Times New Roman" w:hAnsiTheme="majorBidi" w:cstheme="majorBidi"/>
          <w:kern w:val="2"/>
        </w:rPr>
        <w:t xml:space="preserve">t dhe aktivitetet e saj duhet të kontribuojnë në arritjen e misionit </w:t>
      </w:r>
      <w:r w:rsidR="00866070">
        <w:rPr>
          <w:rFonts w:asciiTheme="majorBidi" w:eastAsia="Times New Roman" w:hAnsiTheme="majorBidi" w:cstheme="majorBidi"/>
          <w:kern w:val="2"/>
        </w:rPr>
        <w:t>që ajo ka</w:t>
      </w:r>
      <w:r w:rsidR="00382DCA" w:rsidRPr="00457ABF">
        <w:rPr>
          <w:rFonts w:asciiTheme="majorBidi" w:eastAsia="Times New Roman" w:hAnsiTheme="majorBidi" w:cstheme="majorBidi"/>
          <w:kern w:val="2"/>
        </w:rPr>
        <w:t>. Organizata duhet</w:t>
      </w:r>
      <w:r w:rsidR="00866070">
        <w:rPr>
          <w:rFonts w:asciiTheme="majorBidi" w:eastAsia="Times New Roman" w:hAnsiTheme="majorBidi" w:cstheme="majorBidi"/>
          <w:kern w:val="2"/>
        </w:rPr>
        <w:t xml:space="preserve"> që,</w:t>
      </w:r>
      <w:r w:rsidR="00382DCA" w:rsidRPr="00457ABF">
        <w:rPr>
          <w:rFonts w:asciiTheme="majorBidi" w:eastAsia="Times New Roman" w:hAnsiTheme="majorBidi" w:cstheme="majorBidi"/>
          <w:kern w:val="2"/>
        </w:rPr>
        <w:t xml:space="preserve"> </w:t>
      </w:r>
      <w:r w:rsidR="00866070" w:rsidRPr="00457ABF">
        <w:rPr>
          <w:rFonts w:asciiTheme="majorBidi" w:eastAsia="Times New Roman" w:hAnsiTheme="majorBidi" w:cstheme="majorBidi"/>
          <w:kern w:val="2"/>
        </w:rPr>
        <w:t>në mënyrë të rregullt</w:t>
      </w:r>
      <w:r w:rsidR="00866070">
        <w:rPr>
          <w:rFonts w:asciiTheme="majorBidi" w:eastAsia="Times New Roman" w:hAnsiTheme="majorBidi" w:cstheme="majorBidi"/>
          <w:kern w:val="2"/>
        </w:rPr>
        <w:t>,</w:t>
      </w:r>
      <w:r w:rsidR="00866070" w:rsidRPr="00457ABF">
        <w:rPr>
          <w:rFonts w:asciiTheme="majorBidi" w:eastAsia="Times New Roman" w:hAnsiTheme="majorBidi" w:cstheme="majorBidi"/>
          <w:kern w:val="2"/>
        </w:rPr>
        <w:t xml:space="preserve"> </w:t>
      </w:r>
      <w:r w:rsidR="00382DCA" w:rsidRPr="00457ABF">
        <w:rPr>
          <w:rFonts w:asciiTheme="majorBidi" w:eastAsia="Times New Roman" w:hAnsiTheme="majorBidi" w:cstheme="majorBidi"/>
          <w:kern w:val="2"/>
        </w:rPr>
        <w:t>t’iu ofrojë mundësi mbështetësve të saj, përfituesve, si dhe publikut, që të vlerësojë misionin, programit, dhe aktivitetet e saj.</w:t>
      </w:r>
    </w:p>
    <w:p w:rsidR="005D786D" w:rsidRPr="00457ABF" w:rsidRDefault="005D786D" w:rsidP="00E87C93">
      <w:pPr>
        <w:spacing w:after="120"/>
        <w:rPr>
          <w:rFonts w:asciiTheme="majorBidi" w:hAnsiTheme="majorBidi" w:cstheme="majorBidi"/>
          <w:kern w:val="2"/>
          <w:sz w:val="26"/>
          <w:szCs w:val="26"/>
        </w:rPr>
      </w:pPr>
    </w:p>
    <w:p w:rsidR="005D786D" w:rsidRPr="00E66989" w:rsidRDefault="004F4243" w:rsidP="00E87C93">
      <w:pPr>
        <w:spacing w:after="120"/>
        <w:jc w:val="both"/>
        <w:rPr>
          <w:rFonts w:asciiTheme="majorBidi" w:eastAsia="Times New Roman" w:hAnsiTheme="majorBidi" w:cstheme="majorBidi"/>
          <w:b/>
          <w:bCs/>
          <w:kern w:val="2"/>
          <w:sz w:val="24"/>
          <w:szCs w:val="24"/>
        </w:rPr>
      </w:pPr>
      <w:r w:rsidRPr="00E66989">
        <w:rPr>
          <w:rFonts w:asciiTheme="majorBidi" w:eastAsia="Times New Roman" w:hAnsiTheme="majorBidi" w:cstheme="majorBidi"/>
          <w:b/>
          <w:bCs/>
          <w:color w:val="660066"/>
          <w:kern w:val="2"/>
          <w:sz w:val="24"/>
          <w:szCs w:val="24"/>
        </w:rPr>
        <w:t>Përparësitë</w:t>
      </w:r>
    </w:p>
    <w:p w:rsidR="00E87C93" w:rsidRPr="00457ABF" w:rsidRDefault="00150C4F" w:rsidP="004E5F7B">
      <w:pPr>
        <w:pStyle w:val="ListParagraph"/>
        <w:numPr>
          <w:ilvl w:val="0"/>
          <w:numId w:val="2"/>
        </w:numPr>
        <w:tabs>
          <w:tab w:val="left" w:pos="460"/>
        </w:tabs>
        <w:spacing w:after="120"/>
        <w:jc w:val="both"/>
        <w:rPr>
          <w:rFonts w:asciiTheme="majorBidi" w:eastAsia="Times New Roman" w:hAnsiTheme="majorBidi" w:cstheme="majorBidi"/>
          <w:color w:val="000000"/>
          <w:kern w:val="2"/>
        </w:rPr>
      </w:pPr>
      <w:r w:rsidRPr="00457ABF">
        <w:rPr>
          <w:rFonts w:asciiTheme="majorBidi" w:eastAsia="Times New Roman" w:hAnsiTheme="majorBidi" w:cstheme="majorBidi"/>
          <w:color w:val="000000"/>
          <w:kern w:val="2"/>
        </w:rPr>
        <w:t xml:space="preserve">100% </w:t>
      </w:r>
      <w:r w:rsidR="00E87C93" w:rsidRPr="00457ABF">
        <w:rPr>
          <w:rFonts w:asciiTheme="majorBidi" w:eastAsia="Times New Roman" w:hAnsiTheme="majorBidi" w:cstheme="majorBidi"/>
          <w:color w:val="000000"/>
          <w:kern w:val="2"/>
        </w:rPr>
        <w:t>e organizatave anëtare ekzistuese dhe 98 % e atyre të reja kanë thënë se stafi dhe bordi nuk përfitojnë nga organizata ose puna e organizatës.</w:t>
      </w:r>
    </w:p>
    <w:p w:rsidR="00E87C93" w:rsidRPr="00457ABF" w:rsidRDefault="00150C4F" w:rsidP="004F4243">
      <w:pPr>
        <w:pStyle w:val="ListParagraph"/>
        <w:numPr>
          <w:ilvl w:val="0"/>
          <w:numId w:val="2"/>
        </w:numPr>
        <w:tabs>
          <w:tab w:val="left" w:pos="460"/>
        </w:tabs>
        <w:spacing w:after="120"/>
        <w:jc w:val="both"/>
        <w:rPr>
          <w:rFonts w:asciiTheme="majorBidi" w:eastAsia="Times New Roman" w:hAnsiTheme="majorBidi" w:cstheme="majorBidi"/>
          <w:color w:val="000000"/>
          <w:kern w:val="2"/>
        </w:rPr>
      </w:pPr>
      <w:r w:rsidRPr="00457ABF">
        <w:rPr>
          <w:rFonts w:asciiTheme="majorBidi" w:eastAsia="Times New Roman" w:hAnsiTheme="majorBidi" w:cstheme="majorBidi"/>
          <w:color w:val="000000"/>
          <w:kern w:val="2"/>
        </w:rPr>
        <w:t xml:space="preserve">99% </w:t>
      </w:r>
      <w:r w:rsidR="00E87C93" w:rsidRPr="00457ABF">
        <w:rPr>
          <w:rFonts w:asciiTheme="majorBidi" w:eastAsia="Times New Roman" w:hAnsiTheme="majorBidi" w:cstheme="majorBidi"/>
          <w:color w:val="000000"/>
          <w:kern w:val="2"/>
        </w:rPr>
        <w:t>e organizatave anëtare ekzistuese dhe 98 % e atyre të reja kanë një statut.</w:t>
      </w:r>
    </w:p>
    <w:p w:rsidR="00E87C93" w:rsidRPr="00457ABF" w:rsidRDefault="00E87C93" w:rsidP="000140F4">
      <w:pPr>
        <w:pStyle w:val="ListParagraph"/>
        <w:numPr>
          <w:ilvl w:val="0"/>
          <w:numId w:val="2"/>
        </w:numPr>
        <w:tabs>
          <w:tab w:val="left" w:pos="460"/>
        </w:tabs>
        <w:spacing w:after="120"/>
        <w:jc w:val="both"/>
        <w:rPr>
          <w:rFonts w:asciiTheme="majorBidi" w:eastAsia="Times New Roman" w:hAnsiTheme="majorBidi" w:cstheme="majorBidi"/>
          <w:color w:val="000000"/>
          <w:kern w:val="2"/>
        </w:rPr>
      </w:pPr>
      <w:r w:rsidRPr="00457ABF">
        <w:rPr>
          <w:rFonts w:asciiTheme="majorBidi" w:eastAsia="Times New Roman" w:hAnsiTheme="majorBidi" w:cstheme="majorBidi"/>
          <w:color w:val="000000"/>
          <w:kern w:val="2"/>
        </w:rPr>
        <w:t>99 % e të gjith</w:t>
      </w:r>
      <w:r w:rsidR="004F4243">
        <w:rPr>
          <w:rFonts w:asciiTheme="majorBidi" w:eastAsia="Times New Roman" w:hAnsiTheme="majorBidi" w:cstheme="majorBidi"/>
          <w:color w:val="000000"/>
          <w:kern w:val="2"/>
        </w:rPr>
        <w:t>a</w:t>
      </w:r>
      <w:r w:rsidRPr="00457ABF">
        <w:rPr>
          <w:rFonts w:asciiTheme="majorBidi" w:eastAsia="Times New Roman" w:hAnsiTheme="majorBidi" w:cstheme="majorBidi"/>
          <w:color w:val="000000"/>
          <w:kern w:val="2"/>
        </w:rPr>
        <w:t xml:space="preserve"> anëtar</w:t>
      </w:r>
      <w:r w:rsidR="000140F4">
        <w:rPr>
          <w:rFonts w:asciiTheme="majorBidi" w:eastAsia="Times New Roman" w:hAnsiTheme="majorBidi" w:cstheme="majorBidi"/>
          <w:color w:val="000000"/>
          <w:kern w:val="2"/>
        </w:rPr>
        <w:t>e</w:t>
      </w:r>
      <w:r w:rsidRPr="00457ABF">
        <w:rPr>
          <w:rFonts w:asciiTheme="majorBidi" w:eastAsia="Times New Roman" w:hAnsiTheme="majorBidi" w:cstheme="majorBidi"/>
          <w:color w:val="000000"/>
          <w:kern w:val="2"/>
        </w:rPr>
        <w:t>ve pohojnë se nuk mbështesin ndonjë parti politike.</w:t>
      </w:r>
    </w:p>
    <w:p w:rsidR="00E87C93" w:rsidRPr="00457ABF" w:rsidRDefault="00E87C93" w:rsidP="004E5F7B">
      <w:pPr>
        <w:pStyle w:val="ListParagraph"/>
        <w:numPr>
          <w:ilvl w:val="0"/>
          <w:numId w:val="2"/>
        </w:numPr>
        <w:tabs>
          <w:tab w:val="left" w:pos="460"/>
        </w:tabs>
        <w:spacing w:after="120"/>
        <w:jc w:val="both"/>
        <w:rPr>
          <w:rFonts w:asciiTheme="majorBidi" w:eastAsia="Times New Roman" w:hAnsiTheme="majorBidi" w:cstheme="majorBidi"/>
          <w:color w:val="000000"/>
          <w:kern w:val="2"/>
        </w:rPr>
      </w:pPr>
      <w:r w:rsidRPr="00457ABF">
        <w:rPr>
          <w:rFonts w:asciiTheme="majorBidi" w:eastAsia="Times New Roman" w:hAnsiTheme="majorBidi" w:cstheme="majorBidi"/>
          <w:color w:val="000000"/>
          <w:kern w:val="2"/>
        </w:rPr>
        <w:t xml:space="preserve">81 % e organizatave anëtare ekzistuese dhe 80 % e atyre të reja kanë një </w:t>
      </w:r>
      <w:r w:rsidR="004E5F7B" w:rsidRPr="00457ABF">
        <w:rPr>
          <w:rFonts w:asciiTheme="majorBidi" w:eastAsia="Times New Roman" w:hAnsiTheme="majorBidi" w:cstheme="majorBidi"/>
          <w:color w:val="000000"/>
          <w:kern w:val="2"/>
        </w:rPr>
        <w:t>deklaratë të misionit.</w:t>
      </w:r>
    </w:p>
    <w:p w:rsidR="005D786D" w:rsidRPr="00457ABF" w:rsidRDefault="005D786D" w:rsidP="00E87C93">
      <w:pPr>
        <w:spacing w:after="120"/>
        <w:rPr>
          <w:rFonts w:asciiTheme="majorBidi" w:hAnsiTheme="majorBidi" w:cstheme="majorBidi"/>
          <w:kern w:val="2"/>
          <w:sz w:val="26"/>
          <w:szCs w:val="26"/>
        </w:rPr>
      </w:pPr>
    </w:p>
    <w:p w:rsidR="005D786D" w:rsidRPr="00E66989" w:rsidRDefault="004E5F7B" w:rsidP="004E5F7B">
      <w:pPr>
        <w:spacing w:after="120"/>
        <w:jc w:val="both"/>
        <w:rPr>
          <w:rFonts w:asciiTheme="majorBidi" w:eastAsia="Times New Roman" w:hAnsiTheme="majorBidi" w:cstheme="majorBidi"/>
          <w:b/>
          <w:bCs/>
          <w:kern w:val="2"/>
          <w:sz w:val="24"/>
          <w:szCs w:val="24"/>
        </w:rPr>
      </w:pPr>
      <w:r w:rsidRPr="00E66989">
        <w:rPr>
          <w:rFonts w:asciiTheme="majorBidi" w:eastAsia="Times New Roman" w:hAnsiTheme="majorBidi" w:cstheme="majorBidi"/>
          <w:b/>
          <w:bCs/>
          <w:color w:val="660066"/>
          <w:kern w:val="2"/>
          <w:sz w:val="24"/>
          <w:szCs w:val="24"/>
        </w:rPr>
        <w:t>Nevojat për zhvillimin e kapaciteteve</w:t>
      </w:r>
    </w:p>
    <w:p w:rsidR="00B766D8" w:rsidRPr="00997205" w:rsidRDefault="00B766D8" w:rsidP="00997205">
      <w:pPr>
        <w:pStyle w:val="ListParagraph"/>
        <w:numPr>
          <w:ilvl w:val="0"/>
          <w:numId w:val="3"/>
        </w:numPr>
        <w:tabs>
          <w:tab w:val="left" w:pos="460"/>
        </w:tabs>
        <w:spacing w:after="120"/>
        <w:jc w:val="both"/>
        <w:rPr>
          <w:rFonts w:asciiTheme="majorBidi" w:eastAsia="Times New Roman" w:hAnsiTheme="majorBidi" w:cstheme="majorBidi"/>
          <w:color w:val="000000"/>
          <w:kern w:val="2"/>
        </w:rPr>
      </w:pPr>
      <w:r w:rsidRPr="00997205">
        <w:rPr>
          <w:rFonts w:asciiTheme="majorBidi" w:eastAsia="Times New Roman" w:hAnsiTheme="majorBidi" w:cstheme="majorBidi"/>
          <w:color w:val="000000"/>
          <w:kern w:val="2"/>
        </w:rPr>
        <w:t>Përqindja e anëtar</w:t>
      </w:r>
      <w:r w:rsidR="004F4243" w:rsidRPr="00997205">
        <w:rPr>
          <w:rFonts w:asciiTheme="majorBidi" w:eastAsia="Times New Roman" w:hAnsiTheme="majorBidi" w:cstheme="majorBidi"/>
          <w:color w:val="000000"/>
          <w:kern w:val="2"/>
        </w:rPr>
        <w:t>e</w:t>
      </w:r>
      <w:r w:rsidRPr="00997205">
        <w:rPr>
          <w:rFonts w:asciiTheme="majorBidi" w:eastAsia="Times New Roman" w:hAnsiTheme="majorBidi" w:cstheme="majorBidi"/>
          <w:color w:val="000000"/>
          <w:kern w:val="2"/>
        </w:rPr>
        <w:t xml:space="preserve">ve të </w:t>
      </w:r>
      <w:proofErr w:type="spellStart"/>
      <w:r w:rsidRPr="00997205">
        <w:rPr>
          <w:rFonts w:asciiTheme="majorBidi" w:eastAsia="Times New Roman" w:hAnsiTheme="majorBidi" w:cstheme="majorBidi"/>
          <w:color w:val="000000"/>
          <w:kern w:val="2"/>
        </w:rPr>
        <w:t>RrGGK</w:t>
      </w:r>
      <w:proofErr w:type="spellEnd"/>
      <w:r w:rsidRPr="00997205">
        <w:rPr>
          <w:rFonts w:asciiTheme="majorBidi" w:eastAsia="Times New Roman" w:hAnsiTheme="majorBidi" w:cstheme="majorBidi"/>
          <w:color w:val="000000"/>
          <w:kern w:val="2"/>
        </w:rPr>
        <w:t>-së</w:t>
      </w:r>
      <w:r w:rsidR="004F4243" w:rsidRPr="00997205">
        <w:rPr>
          <w:rFonts w:asciiTheme="majorBidi" w:eastAsia="Times New Roman" w:hAnsiTheme="majorBidi" w:cstheme="majorBidi"/>
          <w:color w:val="000000"/>
          <w:kern w:val="2"/>
        </w:rPr>
        <w:t>,</w:t>
      </w:r>
      <w:r w:rsidRPr="00997205">
        <w:rPr>
          <w:rFonts w:asciiTheme="majorBidi" w:eastAsia="Times New Roman" w:hAnsiTheme="majorBidi" w:cstheme="majorBidi"/>
          <w:color w:val="000000"/>
          <w:kern w:val="2"/>
        </w:rPr>
        <w:t xml:space="preserve"> të cilat kanë një sistem përmes të cilit stafi dhe përfituesit mund të parashtrojnë ankesa në mënyrë anonime</w:t>
      </w:r>
      <w:r w:rsidR="004F4243" w:rsidRPr="00997205">
        <w:rPr>
          <w:rFonts w:asciiTheme="majorBidi" w:eastAsia="Times New Roman" w:hAnsiTheme="majorBidi" w:cstheme="majorBidi"/>
          <w:color w:val="000000"/>
          <w:kern w:val="2"/>
        </w:rPr>
        <w:t>,</w:t>
      </w:r>
      <w:r w:rsidRPr="00997205">
        <w:rPr>
          <w:rFonts w:asciiTheme="majorBidi" w:eastAsia="Times New Roman" w:hAnsiTheme="majorBidi" w:cstheme="majorBidi"/>
          <w:color w:val="000000"/>
          <w:kern w:val="2"/>
        </w:rPr>
        <w:t xml:space="preserve"> është rritur nga 11 % në 13 %. Megjithatë, </w:t>
      </w:r>
      <w:r w:rsidR="004F4243" w:rsidRPr="00997205">
        <w:rPr>
          <w:rFonts w:asciiTheme="majorBidi" w:eastAsia="Times New Roman" w:hAnsiTheme="majorBidi" w:cstheme="majorBidi"/>
          <w:color w:val="000000"/>
          <w:kern w:val="2"/>
        </w:rPr>
        <w:t xml:space="preserve">këtë sistem të ri e kanë </w:t>
      </w:r>
      <w:r w:rsidRPr="00997205">
        <w:rPr>
          <w:rFonts w:asciiTheme="majorBidi" w:eastAsia="Times New Roman" w:hAnsiTheme="majorBidi" w:cstheme="majorBidi"/>
          <w:color w:val="000000"/>
          <w:kern w:val="2"/>
        </w:rPr>
        <w:t>vetëm 10 % e anëtar</w:t>
      </w:r>
      <w:r w:rsidR="004F4243" w:rsidRPr="00997205">
        <w:rPr>
          <w:rFonts w:asciiTheme="majorBidi" w:eastAsia="Times New Roman" w:hAnsiTheme="majorBidi" w:cstheme="majorBidi"/>
          <w:color w:val="000000"/>
          <w:kern w:val="2"/>
        </w:rPr>
        <w:t>e</w:t>
      </w:r>
      <w:r w:rsidRPr="00997205">
        <w:rPr>
          <w:rFonts w:asciiTheme="majorBidi" w:eastAsia="Times New Roman" w:hAnsiTheme="majorBidi" w:cstheme="majorBidi"/>
          <w:color w:val="000000"/>
          <w:kern w:val="2"/>
        </w:rPr>
        <w:t xml:space="preserve">ve të </w:t>
      </w:r>
      <w:r w:rsidR="004F4243" w:rsidRPr="00997205">
        <w:rPr>
          <w:rFonts w:asciiTheme="majorBidi" w:eastAsia="Times New Roman" w:hAnsiTheme="majorBidi" w:cstheme="majorBidi"/>
          <w:color w:val="000000"/>
          <w:kern w:val="2"/>
        </w:rPr>
        <w:t>reja</w:t>
      </w:r>
      <w:r w:rsidRPr="00997205">
        <w:rPr>
          <w:rFonts w:asciiTheme="majorBidi" w:eastAsia="Times New Roman" w:hAnsiTheme="majorBidi" w:cstheme="majorBidi"/>
          <w:color w:val="000000"/>
          <w:kern w:val="2"/>
        </w:rPr>
        <w:t xml:space="preserve">. Duke marrë parasysh </w:t>
      </w:r>
      <w:r w:rsidR="004F4243" w:rsidRPr="00997205">
        <w:rPr>
          <w:rFonts w:asciiTheme="majorBidi" w:eastAsia="Times New Roman" w:hAnsiTheme="majorBidi" w:cstheme="majorBidi"/>
          <w:color w:val="000000"/>
          <w:kern w:val="2"/>
        </w:rPr>
        <w:t>përmasat</w:t>
      </w:r>
      <w:r w:rsidRPr="00997205">
        <w:rPr>
          <w:rFonts w:asciiTheme="majorBidi" w:eastAsia="Times New Roman" w:hAnsiTheme="majorBidi" w:cstheme="majorBidi"/>
          <w:color w:val="000000"/>
          <w:kern w:val="2"/>
        </w:rPr>
        <w:t xml:space="preserve"> e anëtar</w:t>
      </w:r>
      <w:r w:rsidR="004F4243" w:rsidRPr="00997205">
        <w:rPr>
          <w:rFonts w:asciiTheme="majorBidi" w:eastAsia="Times New Roman" w:hAnsiTheme="majorBidi" w:cstheme="majorBidi"/>
          <w:color w:val="000000"/>
          <w:kern w:val="2"/>
        </w:rPr>
        <w:t>e</w:t>
      </w:r>
      <w:r w:rsidRPr="00997205">
        <w:rPr>
          <w:rFonts w:asciiTheme="majorBidi" w:eastAsia="Times New Roman" w:hAnsiTheme="majorBidi" w:cstheme="majorBidi"/>
          <w:color w:val="000000"/>
          <w:kern w:val="2"/>
        </w:rPr>
        <w:t xml:space="preserve">ve të </w:t>
      </w:r>
      <w:proofErr w:type="spellStart"/>
      <w:r w:rsidRPr="00997205">
        <w:rPr>
          <w:rFonts w:asciiTheme="majorBidi" w:eastAsia="Times New Roman" w:hAnsiTheme="majorBidi" w:cstheme="majorBidi"/>
          <w:color w:val="000000"/>
          <w:kern w:val="2"/>
        </w:rPr>
        <w:t>RrGGK</w:t>
      </w:r>
      <w:proofErr w:type="spellEnd"/>
      <w:r w:rsidRPr="00997205">
        <w:rPr>
          <w:rFonts w:asciiTheme="majorBidi" w:eastAsia="Times New Roman" w:hAnsiTheme="majorBidi" w:cstheme="majorBidi"/>
          <w:color w:val="000000"/>
          <w:kern w:val="2"/>
        </w:rPr>
        <w:t xml:space="preserve">-së, shumë prej tyre nuk e shohin të nevojshme të vënë në veprim një sistem të tillë </w:t>
      </w:r>
      <w:r w:rsidR="00622DF0" w:rsidRPr="00997205">
        <w:rPr>
          <w:rFonts w:asciiTheme="majorBidi" w:eastAsia="Times New Roman" w:hAnsiTheme="majorBidi" w:cstheme="majorBidi"/>
          <w:color w:val="000000"/>
          <w:kern w:val="2"/>
        </w:rPr>
        <w:t>meqenëse at</w:t>
      </w:r>
      <w:r w:rsidR="004F2B38" w:rsidRPr="00997205">
        <w:rPr>
          <w:rFonts w:asciiTheme="majorBidi" w:eastAsia="Times New Roman" w:hAnsiTheme="majorBidi" w:cstheme="majorBidi"/>
          <w:color w:val="000000"/>
          <w:kern w:val="2"/>
        </w:rPr>
        <w:t>o</w:t>
      </w:r>
      <w:r w:rsidR="00622DF0" w:rsidRPr="00997205">
        <w:rPr>
          <w:rFonts w:asciiTheme="majorBidi" w:eastAsia="Times New Roman" w:hAnsiTheme="majorBidi" w:cstheme="majorBidi"/>
          <w:color w:val="000000"/>
          <w:kern w:val="2"/>
        </w:rPr>
        <w:t xml:space="preserve"> mund t’i qasen njëra-tjetrës dhe t’i diskutojnë çështjet në mënyrë të drejtpërdrejt. </w:t>
      </w:r>
    </w:p>
    <w:p w:rsidR="00622DF0" w:rsidRPr="00997205" w:rsidRDefault="00622DF0" w:rsidP="00997205">
      <w:pPr>
        <w:pStyle w:val="ListParagraph"/>
        <w:numPr>
          <w:ilvl w:val="0"/>
          <w:numId w:val="3"/>
        </w:numPr>
        <w:tabs>
          <w:tab w:val="left" w:pos="460"/>
        </w:tabs>
        <w:spacing w:after="120"/>
        <w:jc w:val="both"/>
        <w:rPr>
          <w:rFonts w:asciiTheme="majorBidi" w:eastAsia="Times New Roman" w:hAnsiTheme="majorBidi" w:cstheme="majorBidi"/>
          <w:color w:val="000000"/>
          <w:kern w:val="2"/>
        </w:rPr>
      </w:pPr>
      <w:r w:rsidRPr="00997205">
        <w:rPr>
          <w:rFonts w:asciiTheme="majorBidi" w:eastAsia="Times New Roman" w:hAnsiTheme="majorBidi" w:cstheme="majorBidi"/>
          <w:color w:val="000000"/>
          <w:kern w:val="2"/>
        </w:rPr>
        <w:lastRenderedPageBreak/>
        <w:t>34 % e organizatave anëtare ekzistuese kanë diskutuar në pesë vitet e fundit me stafin, bordin, dhe përfituesit, lidhur me atë nëse misionet e tyre duhet të rishikohen. Vetëm 28 % e organizatave të reja kanë vepruar në këtë mënyrë.</w:t>
      </w:r>
    </w:p>
    <w:p w:rsidR="00622DF0" w:rsidRPr="00997205" w:rsidRDefault="00622DF0" w:rsidP="00997205">
      <w:pPr>
        <w:pStyle w:val="ListParagraph"/>
        <w:numPr>
          <w:ilvl w:val="0"/>
          <w:numId w:val="3"/>
        </w:numPr>
        <w:tabs>
          <w:tab w:val="left" w:pos="460"/>
        </w:tabs>
        <w:spacing w:after="120"/>
        <w:jc w:val="both"/>
        <w:rPr>
          <w:rFonts w:asciiTheme="majorBidi" w:eastAsia="Times New Roman" w:hAnsiTheme="majorBidi" w:cstheme="majorBidi"/>
          <w:color w:val="000000"/>
          <w:kern w:val="2"/>
        </w:rPr>
      </w:pPr>
      <w:r w:rsidRPr="00997205">
        <w:rPr>
          <w:rFonts w:asciiTheme="majorBidi" w:eastAsia="Times New Roman" w:hAnsiTheme="majorBidi" w:cstheme="majorBidi"/>
          <w:color w:val="000000"/>
          <w:kern w:val="2"/>
        </w:rPr>
        <w:t>61 % e organizatave anëtare ekzistuese dhe 51 % e atyre të reja kanë një manual të politikave.</w:t>
      </w:r>
    </w:p>
    <w:p w:rsidR="00622DF0" w:rsidRPr="00457ABF" w:rsidRDefault="00622DF0" w:rsidP="00622DF0">
      <w:pPr>
        <w:tabs>
          <w:tab w:val="left" w:pos="460"/>
        </w:tabs>
        <w:spacing w:after="120"/>
        <w:ind w:left="-360"/>
        <w:jc w:val="both"/>
        <w:rPr>
          <w:rFonts w:asciiTheme="majorBidi" w:eastAsia="Times New Roman" w:hAnsiTheme="majorBidi" w:cstheme="majorBidi"/>
          <w:color w:val="000000"/>
          <w:kern w:val="2"/>
        </w:rPr>
      </w:pPr>
    </w:p>
    <w:p w:rsidR="00780007" w:rsidRPr="00457ABF" w:rsidRDefault="00780007" w:rsidP="00780007">
      <w:pPr>
        <w:tabs>
          <w:tab w:val="left" w:pos="460"/>
        </w:tabs>
        <w:spacing w:after="120"/>
        <w:ind w:left="-360"/>
        <w:jc w:val="both"/>
        <w:rPr>
          <w:rFonts w:asciiTheme="majorBidi" w:eastAsia="Times New Roman" w:hAnsiTheme="majorBidi" w:cstheme="majorBidi"/>
          <w:color w:val="660066"/>
          <w:kern w:val="2"/>
          <w:sz w:val="24"/>
          <w:szCs w:val="24"/>
        </w:rPr>
      </w:pPr>
      <w:r w:rsidRPr="00457ABF">
        <w:rPr>
          <w:rFonts w:asciiTheme="majorBidi" w:eastAsia="Times New Roman" w:hAnsiTheme="majorBidi" w:cstheme="majorBidi"/>
          <w:color w:val="660066"/>
          <w:kern w:val="2"/>
          <w:sz w:val="24"/>
          <w:szCs w:val="24"/>
        </w:rPr>
        <w:t xml:space="preserve">Plani i </w:t>
      </w:r>
      <w:proofErr w:type="spellStart"/>
      <w:r w:rsidRPr="00457ABF">
        <w:rPr>
          <w:rFonts w:asciiTheme="majorBidi" w:eastAsia="Times New Roman" w:hAnsiTheme="majorBidi" w:cstheme="majorBidi"/>
          <w:color w:val="660066"/>
          <w:kern w:val="2"/>
          <w:sz w:val="24"/>
          <w:szCs w:val="24"/>
        </w:rPr>
        <w:t>RrGGK</w:t>
      </w:r>
      <w:proofErr w:type="spellEnd"/>
      <w:r w:rsidRPr="00457ABF">
        <w:rPr>
          <w:rFonts w:asciiTheme="majorBidi" w:eastAsia="Times New Roman" w:hAnsiTheme="majorBidi" w:cstheme="majorBidi"/>
          <w:color w:val="660066"/>
          <w:kern w:val="2"/>
          <w:sz w:val="24"/>
          <w:szCs w:val="24"/>
        </w:rPr>
        <w:t>-së për Adresimin e Nevojave</w:t>
      </w:r>
    </w:p>
    <w:p w:rsidR="00737D27" w:rsidRPr="00457ABF" w:rsidRDefault="00780007" w:rsidP="001E4B23">
      <w:pPr>
        <w:tabs>
          <w:tab w:val="left" w:pos="460"/>
        </w:tabs>
        <w:spacing w:after="120"/>
        <w:ind w:left="-360"/>
        <w:jc w:val="both"/>
        <w:rPr>
          <w:rFonts w:asciiTheme="majorBidi" w:eastAsia="Times New Roman" w:hAnsiTheme="majorBidi" w:cstheme="majorBidi"/>
          <w:color w:val="660066"/>
          <w:kern w:val="2"/>
          <w:sz w:val="24"/>
          <w:szCs w:val="24"/>
        </w:rPr>
      </w:pPr>
      <w:r w:rsidRPr="00457ABF">
        <w:rPr>
          <w:rFonts w:asciiTheme="majorBidi" w:eastAsia="Times New Roman" w:hAnsiTheme="majorBidi" w:cstheme="majorBidi"/>
          <w:kern w:val="2"/>
        </w:rPr>
        <w:t xml:space="preserve">Përmes monitorimit dhe takimeve dymujore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-ja do t’i nxisë anëtar</w:t>
      </w:r>
      <w:r w:rsidR="00CF3519">
        <w:rPr>
          <w:rFonts w:asciiTheme="majorBidi" w:eastAsia="Times New Roman" w:hAnsiTheme="majorBidi" w:cstheme="majorBidi"/>
          <w:kern w:val="2"/>
        </w:rPr>
        <w:t>e</w:t>
      </w:r>
      <w:r w:rsidRPr="00457ABF">
        <w:rPr>
          <w:rFonts w:asciiTheme="majorBidi" w:eastAsia="Times New Roman" w:hAnsiTheme="majorBidi" w:cstheme="majorBidi"/>
          <w:kern w:val="2"/>
        </w:rPr>
        <w:t xml:space="preserve">t të shqyrtojnë deklaratat e tyre të misionit, së bashku me stafin, bordin dhe përfituesit e tyre, me qëllim që të sigurohet që </w:t>
      </w:r>
      <w:r w:rsidR="00737D27" w:rsidRPr="00457ABF">
        <w:rPr>
          <w:rFonts w:asciiTheme="majorBidi" w:eastAsia="Times New Roman" w:hAnsiTheme="majorBidi" w:cstheme="majorBidi"/>
          <w:kern w:val="2"/>
        </w:rPr>
        <w:t xml:space="preserve">ato </w:t>
      </w:r>
      <w:r w:rsidR="001E4B23">
        <w:rPr>
          <w:rFonts w:asciiTheme="majorBidi" w:eastAsia="Times New Roman" w:hAnsiTheme="majorBidi" w:cstheme="majorBidi"/>
          <w:kern w:val="2"/>
        </w:rPr>
        <w:t>të je</w:t>
      </w:r>
      <w:r w:rsidR="00737D27" w:rsidRPr="00457ABF">
        <w:rPr>
          <w:rFonts w:asciiTheme="majorBidi" w:eastAsia="Times New Roman" w:hAnsiTheme="majorBidi" w:cstheme="majorBidi"/>
          <w:kern w:val="2"/>
        </w:rPr>
        <w:t xml:space="preserve">në të përditësuara dhe </w:t>
      </w:r>
      <w:r w:rsidR="001E4B23">
        <w:rPr>
          <w:rFonts w:asciiTheme="majorBidi" w:eastAsia="Times New Roman" w:hAnsiTheme="majorBidi" w:cstheme="majorBidi"/>
          <w:kern w:val="2"/>
        </w:rPr>
        <w:t xml:space="preserve">të </w:t>
      </w:r>
      <w:r w:rsidR="00737D27" w:rsidRPr="00457ABF">
        <w:rPr>
          <w:rFonts w:asciiTheme="majorBidi" w:eastAsia="Times New Roman" w:hAnsiTheme="majorBidi" w:cstheme="majorBidi"/>
          <w:kern w:val="2"/>
        </w:rPr>
        <w:t xml:space="preserve">reflektojnë situatën e tanishme. </w:t>
      </w:r>
      <w:proofErr w:type="spellStart"/>
      <w:r w:rsidR="00737D27" w:rsidRPr="00457ABF">
        <w:rPr>
          <w:rFonts w:asciiTheme="majorBidi" w:eastAsia="Times New Roman" w:hAnsiTheme="majorBidi" w:cstheme="majorBidi"/>
          <w:kern w:val="2"/>
        </w:rPr>
        <w:t>RrGGK</w:t>
      </w:r>
      <w:proofErr w:type="spellEnd"/>
      <w:r w:rsidR="00737D27" w:rsidRPr="00457ABF">
        <w:rPr>
          <w:rFonts w:asciiTheme="majorBidi" w:eastAsia="Times New Roman" w:hAnsiTheme="majorBidi" w:cstheme="majorBidi"/>
          <w:kern w:val="2"/>
        </w:rPr>
        <w:t>-ja do të vazhdojë t’i mbështesë anëtar</w:t>
      </w:r>
      <w:r w:rsidR="001E4B23">
        <w:rPr>
          <w:rFonts w:asciiTheme="majorBidi" w:eastAsia="Times New Roman" w:hAnsiTheme="majorBidi" w:cstheme="majorBidi"/>
          <w:kern w:val="2"/>
        </w:rPr>
        <w:t>e</w:t>
      </w:r>
      <w:r w:rsidR="00737D27" w:rsidRPr="00457ABF">
        <w:rPr>
          <w:rFonts w:asciiTheme="majorBidi" w:eastAsia="Times New Roman" w:hAnsiTheme="majorBidi" w:cstheme="majorBidi"/>
          <w:kern w:val="2"/>
        </w:rPr>
        <w:t>t në zhvillimin dhe/ose themelimin e manualeve të tyre të politikave.</w:t>
      </w:r>
    </w:p>
    <w:p w:rsidR="00737D27" w:rsidRPr="00457ABF" w:rsidRDefault="00737D27" w:rsidP="00737D27">
      <w:pPr>
        <w:tabs>
          <w:tab w:val="left" w:pos="460"/>
        </w:tabs>
        <w:spacing w:after="120"/>
        <w:ind w:left="-360"/>
        <w:jc w:val="both"/>
        <w:rPr>
          <w:rFonts w:asciiTheme="majorBidi" w:eastAsia="Times New Roman" w:hAnsiTheme="majorBidi" w:cstheme="majorBidi"/>
          <w:color w:val="660066"/>
          <w:kern w:val="2"/>
          <w:sz w:val="24"/>
          <w:szCs w:val="24"/>
        </w:rPr>
      </w:pPr>
    </w:p>
    <w:p w:rsidR="00737D27" w:rsidRPr="00457ABF" w:rsidRDefault="00737D27" w:rsidP="00737D27">
      <w:pPr>
        <w:tabs>
          <w:tab w:val="left" w:pos="460"/>
        </w:tabs>
        <w:spacing w:after="120"/>
        <w:ind w:left="-360"/>
        <w:jc w:val="both"/>
        <w:rPr>
          <w:rFonts w:asciiTheme="majorBidi" w:eastAsia="Times New Roman" w:hAnsiTheme="majorBidi" w:cstheme="majorBidi"/>
          <w:kern w:val="2"/>
          <w:sz w:val="28"/>
          <w:szCs w:val="28"/>
        </w:rPr>
      </w:pPr>
      <w:r w:rsidRPr="00457ABF">
        <w:rPr>
          <w:rFonts w:asciiTheme="majorBidi" w:eastAsia="Times New Roman" w:hAnsiTheme="majorBidi" w:cstheme="majorBidi"/>
          <w:b/>
          <w:bCs/>
          <w:color w:val="660066"/>
          <w:kern w:val="2"/>
          <w:sz w:val="28"/>
          <w:szCs w:val="28"/>
        </w:rPr>
        <w:t>Qeverisja e Mirë</w:t>
      </w:r>
      <w:r w:rsidRPr="00457ABF">
        <w:rPr>
          <w:rFonts w:asciiTheme="majorBidi" w:eastAsia="Times New Roman" w:hAnsiTheme="majorBidi" w:cstheme="majorBidi"/>
          <w:kern w:val="2"/>
          <w:sz w:val="28"/>
          <w:szCs w:val="28"/>
        </w:rPr>
        <w:t xml:space="preserve"> </w:t>
      </w:r>
    </w:p>
    <w:p w:rsidR="004F5089" w:rsidRDefault="00737D27" w:rsidP="004F5089">
      <w:pPr>
        <w:tabs>
          <w:tab w:val="left" w:pos="460"/>
        </w:tabs>
        <w:spacing w:after="120"/>
        <w:ind w:left="-36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Sipas Kodit të </w:t>
      </w:r>
      <w:r w:rsidR="001E4B23">
        <w:rPr>
          <w:rFonts w:asciiTheme="majorBidi" w:eastAsia="Times New Roman" w:hAnsiTheme="majorBidi" w:cstheme="majorBidi"/>
          <w:kern w:val="2"/>
        </w:rPr>
        <w:t>Mirësjelljes</w:t>
      </w:r>
      <w:r w:rsidRPr="00457ABF">
        <w:rPr>
          <w:rFonts w:asciiTheme="majorBidi" w:eastAsia="Times New Roman" w:hAnsiTheme="majorBidi" w:cstheme="majorBidi"/>
          <w:kern w:val="2"/>
        </w:rPr>
        <w:t xml:space="preserve">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organizata anëtare 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ka </w:t>
      </w:r>
      <w:r w:rsidR="005244AC" w:rsidRPr="00457ABF">
        <w:rPr>
          <w:rFonts w:asciiTheme="majorBidi" w:eastAsia="Times New Roman" w:hAnsiTheme="majorBidi" w:cstheme="majorBidi"/>
          <w:kern w:val="2"/>
        </w:rPr>
        <w:t xml:space="preserve">një Bord të zgjedhur, vullnetar, dhe efektiv të </w:t>
      </w:r>
      <w:r w:rsidR="001E4B23">
        <w:rPr>
          <w:rFonts w:asciiTheme="majorBidi" w:eastAsia="Times New Roman" w:hAnsiTheme="majorBidi" w:cstheme="majorBidi"/>
          <w:kern w:val="2"/>
        </w:rPr>
        <w:t>d</w:t>
      </w:r>
      <w:r w:rsidR="005244AC" w:rsidRPr="00457ABF">
        <w:rPr>
          <w:rFonts w:asciiTheme="majorBidi" w:eastAsia="Times New Roman" w:hAnsiTheme="majorBidi" w:cstheme="majorBidi"/>
          <w:kern w:val="2"/>
        </w:rPr>
        <w:t xml:space="preserve">rejtoreshave, i cili përcakton misionin e organizatës, themelon politikat dhe procedurat e menaxhimit, siguron që organizata të ketë burimet e përshtatshme dhe të afta njerëzore, si dhe siguron që organizata të ketë në dispozicion burime financiare për punën e saj. Bordi monitoron </w:t>
      </w:r>
      <w:proofErr w:type="spellStart"/>
      <w:r w:rsidR="004F5089">
        <w:rPr>
          <w:rFonts w:asciiTheme="majorBidi" w:eastAsia="Times New Roman" w:hAnsiTheme="majorBidi" w:cstheme="majorBidi"/>
          <w:kern w:val="2"/>
        </w:rPr>
        <w:t>menaxhmentin</w:t>
      </w:r>
      <w:proofErr w:type="spellEnd"/>
      <w:r w:rsidR="005244AC" w:rsidRPr="00457ABF">
        <w:rPr>
          <w:rFonts w:asciiTheme="majorBidi" w:eastAsia="Times New Roman" w:hAnsiTheme="majorBidi" w:cstheme="majorBidi"/>
          <w:kern w:val="2"/>
        </w:rPr>
        <w:t>, financat, dhe cilësinë e programeve të organizatës.</w:t>
      </w:r>
    </w:p>
    <w:p w:rsidR="004F5089" w:rsidRDefault="004F5089" w:rsidP="004F5089">
      <w:pPr>
        <w:tabs>
          <w:tab w:val="left" w:pos="460"/>
        </w:tabs>
        <w:spacing w:after="120"/>
        <w:ind w:left="-360"/>
        <w:jc w:val="both"/>
        <w:rPr>
          <w:rFonts w:asciiTheme="majorBidi" w:eastAsia="Times New Roman" w:hAnsiTheme="majorBidi" w:cstheme="majorBidi"/>
          <w:kern w:val="2"/>
        </w:rPr>
      </w:pPr>
    </w:p>
    <w:p w:rsidR="005D786D" w:rsidRPr="004F5089" w:rsidRDefault="004F5089" w:rsidP="004F5089">
      <w:pPr>
        <w:tabs>
          <w:tab w:val="left" w:pos="460"/>
        </w:tabs>
        <w:spacing w:after="120"/>
        <w:ind w:left="-360"/>
        <w:jc w:val="both"/>
        <w:rPr>
          <w:rFonts w:asciiTheme="majorBidi" w:eastAsia="Times New Roman" w:hAnsiTheme="majorBidi" w:cstheme="majorBidi"/>
          <w:b/>
          <w:bCs/>
          <w:kern w:val="2"/>
        </w:rPr>
      </w:pPr>
      <w:r w:rsidRPr="004F5089">
        <w:rPr>
          <w:rFonts w:asciiTheme="majorBidi" w:eastAsia="Times New Roman" w:hAnsiTheme="majorBidi" w:cstheme="majorBidi"/>
          <w:b/>
          <w:bCs/>
          <w:color w:val="660066"/>
          <w:kern w:val="2"/>
          <w:sz w:val="24"/>
          <w:szCs w:val="24"/>
        </w:rPr>
        <w:t>Përparësitë</w:t>
      </w:r>
    </w:p>
    <w:p w:rsidR="005D786D" w:rsidRPr="004F5089" w:rsidRDefault="005244AC" w:rsidP="00563199">
      <w:pPr>
        <w:pStyle w:val="ListParagraph"/>
        <w:numPr>
          <w:ilvl w:val="0"/>
          <w:numId w:val="4"/>
        </w:numPr>
        <w:tabs>
          <w:tab w:val="left" w:pos="460"/>
        </w:tabs>
        <w:spacing w:after="120"/>
        <w:jc w:val="both"/>
        <w:rPr>
          <w:rFonts w:ascii="Times New Roman" w:eastAsia="Symbol" w:hAnsi="Times New Roman" w:cs="Times New Roman"/>
          <w:kern w:val="2"/>
        </w:rPr>
      </w:pPr>
      <w:r w:rsidRPr="004F5089">
        <w:rPr>
          <w:rFonts w:ascii="Times New Roman" w:eastAsia="Symbol" w:hAnsi="Times New Roman" w:cs="Times New Roman"/>
          <w:kern w:val="2"/>
        </w:rPr>
        <w:t>Në krahasim me 71 % në të shkuarën, tashmë 78 % e anëtar</w:t>
      </w:r>
      <w:r w:rsidR="00563199">
        <w:rPr>
          <w:rFonts w:ascii="Times New Roman" w:eastAsia="Symbol" w:hAnsi="Times New Roman" w:cs="Times New Roman"/>
          <w:kern w:val="2"/>
        </w:rPr>
        <w:t>e</w:t>
      </w:r>
      <w:r w:rsidRPr="004F5089">
        <w:rPr>
          <w:rFonts w:ascii="Times New Roman" w:eastAsia="Symbol" w:hAnsi="Times New Roman" w:cs="Times New Roman"/>
          <w:kern w:val="2"/>
        </w:rPr>
        <w:t xml:space="preserve">ve kanë </w:t>
      </w:r>
      <w:r w:rsidR="00563199">
        <w:rPr>
          <w:rFonts w:ascii="Times New Roman" w:eastAsia="Symbol" w:hAnsi="Times New Roman" w:cs="Times New Roman"/>
          <w:kern w:val="2"/>
        </w:rPr>
        <w:t>b</w:t>
      </w:r>
      <w:r w:rsidRPr="004F5089">
        <w:rPr>
          <w:rFonts w:ascii="Times New Roman" w:eastAsia="Symbol" w:hAnsi="Times New Roman" w:cs="Times New Roman"/>
          <w:kern w:val="2"/>
        </w:rPr>
        <w:t xml:space="preserve">orde të </w:t>
      </w:r>
      <w:r w:rsidR="00563199">
        <w:rPr>
          <w:rFonts w:ascii="Times New Roman" w:eastAsia="Symbol" w:hAnsi="Times New Roman" w:cs="Times New Roman"/>
          <w:kern w:val="2"/>
        </w:rPr>
        <w:t>d</w:t>
      </w:r>
      <w:r w:rsidRPr="004F5089">
        <w:rPr>
          <w:rFonts w:ascii="Times New Roman" w:eastAsia="Symbol" w:hAnsi="Times New Roman" w:cs="Times New Roman"/>
          <w:kern w:val="2"/>
        </w:rPr>
        <w:t xml:space="preserve">rejtoreshave, në të cilët bëjnë pjesë individë të cilët janë të përkushtuar në misionin e organizatës dhe kanë ekspertizën e duhur për ta mbështetur organizatën. Megjithatë, </w:t>
      </w:r>
      <w:r w:rsidR="00563199">
        <w:rPr>
          <w:rFonts w:ascii="Times New Roman" w:eastAsia="Symbol" w:hAnsi="Times New Roman" w:cs="Times New Roman"/>
          <w:kern w:val="2"/>
        </w:rPr>
        <w:t xml:space="preserve"> numri i </w:t>
      </w:r>
      <w:r w:rsidR="00563199" w:rsidRPr="004F5089">
        <w:rPr>
          <w:rFonts w:ascii="Times New Roman" w:eastAsia="Symbol" w:hAnsi="Times New Roman" w:cs="Times New Roman"/>
          <w:kern w:val="2"/>
        </w:rPr>
        <w:t>organizata</w:t>
      </w:r>
      <w:r w:rsidR="00563199">
        <w:rPr>
          <w:rFonts w:ascii="Times New Roman" w:eastAsia="Symbol" w:hAnsi="Times New Roman" w:cs="Times New Roman"/>
          <w:kern w:val="2"/>
        </w:rPr>
        <w:t>ve</w:t>
      </w:r>
      <w:r w:rsidR="00563199" w:rsidRPr="004F5089">
        <w:rPr>
          <w:rFonts w:ascii="Times New Roman" w:eastAsia="Symbol" w:hAnsi="Times New Roman" w:cs="Times New Roman"/>
          <w:kern w:val="2"/>
        </w:rPr>
        <w:t xml:space="preserve"> anëtare të reja</w:t>
      </w:r>
      <w:r w:rsidR="00563199">
        <w:rPr>
          <w:rFonts w:ascii="Times New Roman" w:eastAsia="Symbol" w:hAnsi="Times New Roman" w:cs="Times New Roman"/>
          <w:kern w:val="2"/>
        </w:rPr>
        <w:t xml:space="preserve"> që e kanë një bord të tillë, është më i vogël </w:t>
      </w:r>
      <w:r w:rsidR="00563199" w:rsidRPr="004F5089">
        <w:rPr>
          <w:rFonts w:ascii="Times New Roman" w:eastAsia="Symbol" w:hAnsi="Times New Roman" w:cs="Times New Roman"/>
          <w:kern w:val="2"/>
        </w:rPr>
        <w:t xml:space="preserve">(67 %). </w:t>
      </w:r>
    </w:p>
    <w:p w:rsidR="00BF12D2" w:rsidRPr="00457ABF" w:rsidRDefault="00BF12D2" w:rsidP="00BF12D2">
      <w:pPr>
        <w:tabs>
          <w:tab w:val="left" w:pos="460"/>
        </w:tabs>
        <w:spacing w:after="120"/>
        <w:ind w:left="-360"/>
        <w:jc w:val="both"/>
        <w:rPr>
          <w:rFonts w:ascii="Times New Roman" w:eastAsia="Symbol" w:hAnsi="Times New Roman" w:cs="Times New Roman"/>
          <w:kern w:val="2"/>
        </w:rPr>
      </w:pPr>
    </w:p>
    <w:p w:rsidR="005D786D" w:rsidRPr="0057052A" w:rsidRDefault="00BF12D2" w:rsidP="00BF12D2">
      <w:pPr>
        <w:spacing w:after="120"/>
        <w:jc w:val="both"/>
        <w:rPr>
          <w:rFonts w:asciiTheme="majorBidi" w:eastAsia="Times New Roman" w:hAnsiTheme="majorBidi" w:cstheme="majorBidi"/>
          <w:b/>
          <w:bCs/>
          <w:kern w:val="2"/>
          <w:sz w:val="24"/>
          <w:szCs w:val="24"/>
        </w:rPr>
      </w:pPr>
      <w:r w:rsidRPr="0057052A">
        <w:rPr>
          <w:rFonts w:asciiTheme="majorBidi" w:eastAsia="Times New Roman" w:hAnsiTheme="majorBidi" w:cstheme="majorBidi"/>
          <w:b/>
          <w:bCs/>
          <w:color w:val="660066"/>
          <w:kern w:val="2"/>
          <w:sz w:val="24"/>
          <w:szCs w:val="24"/>
        </w:rPr>
        <w:t>Nevojat për zhvillimin e kapaciteteve</w:t>
      </w:r>
    </w:p>
    <w:p w:rsidR="00BF12D2" w:rsidRPr="0057052A" w:rsidRDefault="00BF12D2" w:rsidP="0057052A">
      <w:pPr>
        <w:pStyle w:val="ListParagraph"/>
        <w:numPr>
          <w:ilvl w:val="0"/>
          <w:numId w:val="4"/>
        </w:numPr>
        <w:tabs>
          <w:tab w:val="left" w:pos="460"/>
        </w:tabs>
        <w:spacing w:after="120"/>
        <w:jc w:val="both"/>
        <w:rPr>
          <w:rFonts w:ascii="Times New Roman" w:eastAsia="Symbol" w:hAnsi="Times New Roman" w:cs="Times New Roman"/>
          <w:kern w:val="2"/>
        </w:rPr>
      </w:pPr>
      <w:r w:rsidRPr="0057052A">
        <w:rPr>
          <w:rFonts w:ascii="Times New Roman" w:eastAsia="Symbol" w:hAnsi="Times New Roman" w:cs="Times New Roman"/>
          <w:kern w:val="2"/>
        </w:rPr>
        <w:t xml:space="preserve">Ndërkohë që 30 % </w:t>
      </w:r>
      <w:r w:rsidR="005C25DF" w:rsidRPr="0057052A">
        <w:rPr>
          <w:rFonts w:ascii="Times New Roman" w:eastAsia="Symbol" w:hAnsi="Times New Roman" w:cs="Times New Roman"/>
          <w:kern w:val="2"/>
        </w:rPr>
        <w:t xml:space="preserve">e </w:t>
      </w:r>
      <w:r w:rsidR="0057052A">
        <w:rPr>
          <w:rFonts w:ascii="Times New Roman" w:eastAsia="Symbol" w:hAnsi="Times New Roman" w:cs="Times New Roman"/>
          <w:kern w:val="2"/>
        </w:rPr>
        <w:t>b</w:t>
      </w:r>
      <w:r w:rsidR="005C25DF" w:rsidRPr="0057052A">
        <w:rPr>
          <w:rFonts w:ascii="Times New Roman" w:eastAsia="Symbol" w:hAnsi="Times New Roman" w:cs="Times New Roman"/>
          <w:kern w:val="2"/>
        </w:rPr>
        <w:t>ordeve të anëtar</w:t>
      </w:r>
      <w:r w:rsidR="0057052A">
        <w:rPr>
          <w:rFonts w:ascii="Times New Roman" w:eastAsia="Symbol" w:hAnsi="Times New Roman" w:cs="Times New Roman"/>
          <w:kern w:val="2"/>
        </w:rPr>
        <w:t>e</w:t>
      </w:r>
      <w:r w:rsidR="005C25DF" w:rsidRPr="0057052A">
        <w:rPr>
          <w:rFonts w:ascii="Times New Roman" w:eastAsia="Symbol" w:hAnsi="Times New Roman" w:cs="Times New Roman"/>
          <w:kern w:val="2"/>
        </w:rPr>
        <w:t>ve ekzistues</w:t>
      </w:r>
      <w:r w:rsidR="0057052A">
        <w:rPr>
          <w:rFonts w:ascii="Times New Roman" w:eastAsia="Symbol" w:hAnsi="Times New Roman" w:cs="Times New Roman"/>
          <w:kern w:val="2"/>
        </w:rPr>
        <w:t>e</w:t>
      </w:r>
      <w:r w:rsidR="005C25DF" w:rsidRPr="0057052A">
        <w:rPr>
          <w:rFonts w:ascii="Times New Roman" w:eastAsia="Symbol" w:hAnsi="Times New Roman" w:cs="Times New Roman"/>
          <w:kern w:val="2"/>
        </w:rPr>
        <w:t xml:space="preserve"> e kanë vlerësuar punën e </w:t>
      </w:r>
      <w:r w:rsidR="0057052A">
        <w:rPr>
          <w:rFonts w:ascii="Times New Roman" w:eastAsia="Symbol" w:hAnsi="Times New Roman" w:cs="Times New Roman"/>
          <w:kern w:val="2"/>
        </w:rPr>
        <w:t>drejtoreshës s</w:t>
      </w:r>
      <w:r w:rsidR="005C25DF" w:rsidRPr="0057052A">
        <w:rPr>
          <w:rFonts w:ascii="Times New Roman" w:eastAsia="Symbol" w:hAnsi="Times New Roman" w:cs="Times New Roman"/>
          <w:kern w:val="2"/>
        </w:rPr>
        <w:t xml:space="preserve">ë organizatës në vitin e shkuar, </w:t>
      </w:r>
      <w:r w:rsidR="0057052A" w:rsidRPr="0057052A">
        <w:rPr>
          <w:rFonts w:ascii="Times New Roman" w:eastAsia="Symbol" w:hAnsi="Times New Roman" w:cs="Times New Roman"/>
          <w:kern w:val="2"/>
        </w:rPr>
        <w:t xml:space="preserve">një vlerësim të tillë e kanë kryer </w:t>
      </w:r>
      <w:r w:rsidR="005C25DF" w:rsidRPr="0057052A">
        <w:rPr>
          <w:rFonts w:ascii="Times New Roman" w:eastAsia="Symbol" w:hAnsi="Times New Roman" w:cs="Times New Roman"/>
          <w:kern w:val="2"/>
        </w:rPr>
        <w:t>pak më shumë organizata anëtare të reja (33 %).</w:t>
      </w:r>
      <w:r w:rsidR="0057052A">
        <w:rPr>
          <w:rFonts w:ascii="Times New Roman" w:eastAsia="Symbol" w:hAnsi="Times New Roman" w:cs="Times New Roman"/>
          <w:kern w:val="2"/>
        </w:rPr>
        <w:t xml:space="preserve"> </w:t>
      </w:r>
    </w:p>
    <w:p w:rsidR="005C25DF" w:rsidRPr="0057052A" w:rsidRDefault="005C25DF" w:rsidP="000140F4">
      <w:pPr>
        <w:pStyle w:val="ListParagraph"/>
        <w:numPr>
          <w:ilvl w:val="0"/>
          <w:numId w:val="4"/>
        </w:numPr>
        <w:tabs>
          <w:tab w:val="left" w:pos="460"/>
        </w:tabs>
        <w:spacing w:after="120"/>
        <w:jc w:val="both"/>
        <w:rPr>
          <w:rFonts w:ascii="Times New Roman" w:eastAsia="Symbol" w:hAnsi="Times New Roman" w:cs="Times New Roman"/>
          <w:kern w:val="2"/>
        </w:rPr>
      </w:pPr>
      <w:r w:rsidRPr="0057052A">
        <w:rPr>
          <w:rFonts w:ascii="Times New Roman" w:eastAsia="Symbol" w:hAnsi="Times New Roman" w:cs="Times New Roman"/>
          <w:kern w:val="2"/>
        </w:rPr>
        <w:t>57 % e organizatave anëtare kanë një politike që lidhet me atë se sa anëtar</w:t>
      </w:r>
      <w:r w:rsidR="00645EDA">
        <w:rPr>
          <w:rFonts w:ascii="Times New Roman" w:eastAsia="Symbol" w:hAnsi="Times New Roman" w:cs="Times New Roman"/>
          <w:kern w:val="2"/>
        </w:rPr>
        <w:t>e</w:t>
      </w:r>
      <w:r w:rsidRPr="0057052A">
        <w:rPr>
          <w:rFonts w:ascii="Times New Roman" w:eastAsia="Symbol" w:hAnsi="Times New Roman" w:cs="Times New Roman"/>
          <w:kern w:val="2"/>
        </w:rPr>
        <w:t xml:space="preserve"> </w:t>
      </w:r>
      <w:r w:rsidR="00645EDA">
        <w:rPr>
          <w:rFonts w:ascii="Times New Roman" w:eastAsia="Symbol" w:hAnsi="Times New Roman" w:cs="Times New Roman"/>
          <w:kern w:val="2"/>
        </w:rPr>
        <w:t>b</w:t>
      </w:r>
      <w:r w:rsidRPr="0057052A">
        <w:rPr>
          <w:rFonts w:ascii="Times New Roman" w:eastAsia="Symbol" w:hAnsi="Times New Roman" w:cs="Times New Roman"/>
          <w:kern w:val="2"/>
        </w:rPr>
        <w:t>ordi duhet të kenë, krahasuar me 39 % që ishin në vitin 2012. Një politikë të tillë e kanë më pak anëtar</w:t>
      </w:r>
      <w:r w:rsidR="000140F4">
        <w:rPr>
          <w:rFonts w:ascii="Times New Roman" w:eastAsia="Symbol" w:hAnsi="Times New Roman" w:cs="Times New Roman"/>
          <w:kern w:val="2"/>
        </w:rPr>
        <w:t>e</w:t>
      </w:r>
      <w:r w:rsidRPr="0057052A">
        <w:rPr>
          <w:rFonts w:ascii="Times New Roman" w:eastAsia="Symbol" w:hAnsi="Times New Roman" w:cs="Times New Roman"/>
          <w:kern w:val="2"/>
        </w:rPr>
        <w:t xml:space="preserve"> të </w:t>
      </w:r>
      <w:r w:rsidR="000140F4">
        <w:rPr>
          <w:rFonts w:ascii="Times New Roman" w:eastAsia="Symbol" w:hAnsi="Times New Roman" w:cs="Times New Roman"/>
          <w:kern w:val="2"/>
        </w:rPr>
        <w:t>reja</w:t>
      </w:r>
      <w:r w:rsidRPr="0057052A">
        <w:rPr>
          <w:rFonts w:ascii="Times New Roman" w:eastAsia="Symbol" w:hAnsi="Times New Roman" w:cs="Times New Roman"/>
          <w:kern w:val="2"/>
        </w:rPr>
        <w:t xml:space="preserve"> (48 %).</w:t>
      </w:r>
    </w:p>
    <w:p w:rsidR="005C25DF" w:rsidRPr="00645EDA" w:rsidRDefault="005C25DF" w:rsidP="00645EDA">
      <w:pPr>
        <w:pStyle w:val="ListParagraph"/>
        <w:numPr>
          <w:ilvl w:val="0"/>
          <w:numId w:val="4"/>
        </w:numPr>
        <w:tabs>
          <w:tab w:val="left" w:pos="460"/>
        </w:tabs>
        <w:spacing w:after="120"/>
        <w:jc w:val="both"/>
        <w:rPr>
          <w:rFonts w:ascii="Times New Roman" w:eastAsia="Symbol" w:hAnsi="Times New Roman" w:cs="Times New Roman"/>
          <w:kern w:val="2"/>
        </w:rPr>
      </w:pPr>
      <w:r w:rsidRPr="0057052A">
        <w:rPr>
          <w:rFonts w:ascii="Times New Roman" w:eastAsia="Symbol" w:hAnsi="Times New Roman" w:cs="Times New Roman"/>
          <w:kern w:val="2"/>
        </w:rPr>
        <w:t xml:space="preserve">35 % e organizatave anëtare ekzistuese dhe 37 % e </w:t>
      </w:r>
      <w:r w:rsidR="00645EDA">
        <w:rPr>
          <w:rFonts w:ascii="Times New Roman" w:eastAsia="Symbol" w:hAnsi="Times New Roman" w:cs="Times New Roman"/>
          <w:kern w:val="2"/>
        </w:rPr>
        <w:t>b</w:t>
      </w:r>
      <w:r w:rsidRPr="0057052A">
        <w:rPr>
          <w:rFonts w:ascii="Times New Roman" w:eastAsia="Symbol" w:hAnsi="Times New Roman" w:cs="Times New Roman"/>
          <w:kern w:val="2"/>
        </w:rPr>
        <w:t>ordeve të anëtar</w:t>
      </w:r>
      <w:r w:rsidR="00645EDA">
        <w:rPr>
          <w:rFonts w:ascii="Times New Roman" w:eastAsia="Symbol" w:hAnsi="Times New Roman" w:cs="Times New Roman"/>
          <w:kern w:val="2"/>
        </w:rPr>
        <w:t>e</w:t>
      </w:r>
      <w:r w:rsidRPr="0057052A">
        <w:rPr>
          <w:rFonts w:ascii="Times New Roman" w:eastAsia="Symbol" w:hAnsi="Times New Roman" w:cs="Times New Roman"/>
          <w:kern w:val="2"/>
        </w:rPr>
        <w:t xml:space="preserve">ve të </w:t>
      </w:r>
      <w:r w:rsidR="00645EDA">
        <w:rPr>
          <w:rFonts w:ascii="Times New Roman" w:eastAsia="Symbol" w:hAnsi="Times New Roman" w:cs="Times New Roman"/>
          <w:kern w:val="2"/>
        </w:rPr>
        <w:t>reja</w:t>
      </w:r>
      <w:r w:rsidRPr="0057052A">
        <w:rPr>
          <w:rFonts w:ascii="Times New Roman" w:eastAsia="Symbol" w:hAnsi="Times New Roman" w:cs="Times New Roman"/>
          <w:kern w:val="2"/>
        </w:rPr>
        <w:t xml:space="preserve"> </w:t>
      </w:r>
      <w:r w:rsidRPr="00645EDA">
        <w:rPr>
          <w:rFonts w:ascii="Times New Roman" w:eastAsia="Symbol" w:hAnsi="Times New Roman" w:cs="Times New Roman"/>
          <w:kern w:val="2"/>
        </w:rPr>
        <w:t xml:space="preserve">kanë punësuar </w:t>
      </w:r>
      <w:r w:rsidR="00645EDA" w:rsidRPr="00645EDA">
        <w:rPr>
          <w:rFonts w:ascii="Times New Roman" w:eastAsia="Symbol" w:hAnsi="Times New Roman" w:cs="Times New Roman"/>
          <w:kern w:val="2"/>
        </w:rPr>
        <w:t>d</w:t>
      </w:r>
      <w:r w:rsidRPr="00645EDA">
        <w:rPr>
          <w:rFonts w:ascii="Times New Roman" w:eastAsia="Symbol" w:hAnsi="Times New Roman" w:cs="Times New Roman"/>
          <w:kern w:val="2"/>
        </w:rPr>
        <w:t>rejtor</w:t>
      </w:r>
      <w:r w:rsidR="00645EDA">
        <w:rPr>
          <w:rFonts w:ascii="Times New Roman" w:eastAsia="Symbol" w:hAnsi="Times New Roman" w:cs="Times New Roman"/>
          <w:kern w:val="2"/>
        </w:rPr>
        <w:t>e</w:t>
      </w:r>
      <w:r w:rsidRPr="00645EDA">
        <w:rPr>
          <w:rFonts w:ascii="Times New Roman" w:eastAsia="Symbol" w:hAnsi="Times New Roman" w:cs="Times New Roman"/>
          <w:kern w:val="2"/>
        </w:rPr>
        <w:t>n e organizatës së tyre.</w:t>
      </w:r>
    </w:p>
    <w:p w:rsidR="005D786D" w:rsidRPr="0057052A" w:rsidRDefault="005C25DF" w:rsidP="00645EDA">
      <w:pPr>
        <w:pStyle w:val="ListParagraph"/>
        <w:numPr>
          <w:ilvl w:val="0"/>
          <w:numId w:val="4"/>
        </w:numPr>
        <w:tabs>
          <w:tab w:val="left" w:pos="460"/>
        </w:tabs>
        <w:spacing w:after="120"/>
        <w:jc w:val="both"/>
        <w:rPr>
          <w:rFonts w:ascii="Times New Roman" w:eastAsia="Symbol" w:hAnsi="Times New Roman" w:cs="Times New Roman"/>
          <w:kern w:val="2"/>
        </w:rPr>
      </w:pPr>
      <w:r w:rsidRPr="0057052A">
        <w:rPr>
          <w:rFonts w:ascii="Times New Roman" w:eastAsia="Symbol" w:hAnsi="Times New Roman" w:cs="Times New Roman"/>
          <w:kern w:val="2"/>
        </w:rPr>
        <w:t xml:space="preserve">53 % e organizatave anëtare të reja kanë procedura operative për bordet e tyre, ndërkohë që </w:t>
      </w:r>
      <w:r w:rsidR="00645EDA" w:rsidRPr="0057052A">
        <w:rPr>
          <w:rFonts w:ascii="Times New Roman" w:eastAsia="Symbol" w:hAnsi="Times New Roman" w:cs="Times New Roman"/>
          <w:kern w:val="2"/>
        </w:rPr>
        <w:t>45 % e anëtar</w:t>
      </w:r>
      <w:r w:rsidR="00645EDA">
        <w:rPr>
          <w:rFonts w:ascii="Times New Roman" w:eastAsia="Symbol" w:hAnsi="Times New Roman" w:cs="Times New Roman"/>
          <w:kern w:val="2"/>
        </w:rPr>
        <w:t>e</w:t>
      </w:r>
      <w:r w:rsidR="00645EDA" w:rsidRPr="0057052A">
        <w:rPr>
          <w:rFonts w:ascii="Times New Roman" w:eastAsia="Symbol" w:hAnsi="Times New Roman" w:cs="Times New Roman"/>
          <w:kern w:val="2"/>
        </w:rPr>
        <w:t xml:space="preserve">ve të </w:t>
      </w:r>
      <w:r w:rsidR="00645EDA">
        <w:rPr>
          <w:rFonts w:ascii="Times New Roman" w:eastAsia="Symbol" w:hAnsi="Times New Roman" w:cs="Times New Roman"/>
          <w:kern w:val="2"/>
        </w:rPr>
        <w:t>reja i kanë këto</w:t>
      </w:r>
      <w:r w:rsidR="00D80971" w:rsidRPr="0057052A">
        <w:rPr>
          <w:rFonts w:ascii="Times New Roman" w:eastAsia="Symbol" w:hAnsi="Times New Roman" w:cs="Times New Roman"/>
          <w:kern w:val="2"/>
        </w:rPr>
        <w:t>.</w:t>
      </w:r>
    </w:p>
    <w:p w:rsidR="005D786D" w:rsidRPr="00457ABF" w:rsidRDefault="005353EB" w:rsidP="005353EB">
      <w:pPr>
        <w:spacing w:after="120"/>
        <w:jc w:val="both"/>
        <w:rPr>
          <w:rFonts w:asciiTheme="majorBidi" w:eastAsia="Times New Roman" w:hAnsiTheme="majorBidi" w:cstheme="majorBidi"/>
          <w:kern w:val="2"/>
          <w:sz w:val="24"/>
          <w:szCs w:val="24"/>
        </w:rPr>
      </w:pPr>
      <w:r w:rsidRPr="00457ABF">
        <w:rPr>
          <w:rFonts w:asciiTheme="majorBidi" w:eastAsia="Times New Roman" w:hAnsiTheme="majorBidi" w:cstheme="majorBidi"/>
          <w:color w:val="660066"/>
          <w:kern w:val="2"/>
          <w:sz w:val="24"/>
          <w:szCs w:val="24"/>
        </w:rPr>
        <w:t xml:space="preserve">Plani i </w:t>
      </w:r>
      <w:proofErr w:type="spellStart"/>
      <w:r w:rsidRPr="00457ABF">
        <w:rPr>
          <w:rFonts w:asciiTheme="majorBidi" w:eastAsia="Times New Roman" w:hAnsiTheme="majorBidi" w:cstheme="majorBidi"/>
          <w:color w:val="660066"/>
          <w:kern w:val="2"/>
          <w:sz w:val="24"/>
          <w:szCs w:val="24"/>
        </w:rPr>
        <w:t>RrGGK</w:t>
      </w:r>
      <w:proofErr w:type="spellEnd"/>
      <w:r w:rsidRPr="00457ABF">
        <w:rPr>
          <w:rFonts w:asciiTheme="majorBidi" w:eastAsia="Times New Roman" w:hAnsiTheme="majorBidi" w:cstheme="majorBidi"/>
          <w:color w:val="660066"/>
          <w:kern w:val="2"/>
          <w:sz w:val="24"/>
          <w:szCs w:val="24"/>
        </w:rPr>
        <w:t xml:space="preserve">-së </w:t>
      </w:r>
    </w:p>
    <w:p w:rsidR="005353EB" w:rsidRPr="00457ABF" w:rsidRDefault="005353EB" w:rsidP="00D927CF">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Ndërkohë që disa anëtare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-së i kanë përmirësuar politikat e tyre dhe përfshirjen e anëtar</w:t>
      </w:r>
      <w:r w:rsidR="00D927CF">
        <w:rPr>
          <w:rFonts w:asciiTheme="majorBidi" w:eastAsia="Times New Roman" w:hAnsiTheme="majorBidi" w:cstheme="majorBidi"/>
          <w:kern w:val="2"/>
        </w:rPr>
        <w:t>e</w:t>
      </w:r>
      <w:r w:rsidRPr="00457ABF">
        <w:rPr>
          <w:rFonts w:asciiTheme="majorBidi" w:eastAsia="Times New Roman" w:hAnsiTheme="majorBidi" w:cstheme="majorBidi"/>
          <w:kern w:val="2"/>
        </w:rPr>
        <w:t xml:space="preserve">ve të </w:t>
      </w:r>
      <w:r w:rsidR="00D927CF">
        <w:rPr>
          <w:rFonts w:asciiTheme="majorBidi" w:eastAsia="Times New Roman" w:hAnsiTheme="majorBidi" w:cstheme="majorBidi"/>
          <w:kern w:val="2"/>
        </w:rPr>
        <w:t>b</w:t>
      </w:r>
      <w:r w:rsidRPr="00457ABF">
        <w:rPr>
          <w:rFonts w:asciiTheme="majorBidi" w:eastAsia="Times New Roman" w:hAnsiTheme="majorBidi" w:cstheme="majorBidi"/>
          <w:kern w:val="2"/>
        </w:rPr>
        <w:t xml:space="preserve">ordit, shumë të tjera mund të përmirësohen më </w:t>
      </w:r>
      <w:r w:rsidR="00D927CF">
        <w:rPr>
          <w:rFonts w:asciiTheme="majorBidi" w:eastAsia="Times New Roman" w:hAnsiTheme="majorBidi" w:cstheme="majorBidi"/>
          <w:kern w:val="2"/>
        </w:rPr>
        <w:t>tej</w:t>
      </w:r>
      <w:r w:rsidRPr="00457ABF">
        <w:rPr>
          <w:rFonts w:asciiTheme="majorBidi" w:eastAsia="Times New Roman" w:hAnsiTheme="majorBidi" w:cstheme="majorBidi"/>
          <w:kern w:val="2"/>
        </w:rPr>
        <w:t xml:space="preserve">. Për këtë arsye,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-ja do të </w:t>
      </w:r>
      <w:r w:rsidR="00CC43B1" w:rsidRPr="00457ABF">
        <w:rPr>
          <w:rFonts w:asciiTheme="majorBidi" w:eastAsia="Times New Roman" w:hAnsiTheme="majorBidi" w:cstheme="majorBidi"/>
          <w:kern w:val="2"/>
        </w:rPr>
        <w:t>ofrojë</w:t>
      </w:r>
      <w:r w:rsidRPr="00457ABF">
        <w:rPr>
          <w:rFonts w:asciiTheme="majorBidi" w:eastAsia="Times New Roman" w:hAnsiTheme="majorBidi" w:cstheme="majorBidi"/>
          <w:kern w:val="2"/>
        </w:rPr>
        <w:t xml:space="preserve"> një punëtori shtesë njëditore e cila do të theksojë dobinë e përfshirjes së </w:t>
      </w:r>
      <w:r w:rsidR="00D927CF">
        <w:rPr>
          <w:rFonts w:asciiTheme="majorBidi" w:eastAsia="Times New Roman" w:hAnsiTheme="majorBidi" w:cstheme="majorBidi"/>
          <w:kern w:val="2"/>
        </w:rPr>
        <w:t>b</w:t>
      </w:r>
      <w:r w:rsidRPr="00457ABF">
        <w:rPr>
          <w:rFonts w:asciiTheme="majorBidi" w:eastAsia="Times New Roman" w:hAnsiTheme="majorBidi" w:cstheme="majorBidi"/>
          <w:kern w:val="2"/>
        </w:rPr>
        <w:t xml:space="preserve">ordit, </w:t>
      </w:r>
      <w:r w:rsidR="00D927CF">
        <w:rPr>
          <w:rFonts w:asciiTheme="majorBidi" w:eastAsia="Times New Roman" w:hAnsiTheme="majorBidi" w:cstheme="majorBidi"/>
          <w:kern w:val="2"/>
        </w:rPr>
        <w:t xml:space="preserve">si dhe </w:t>
      </w:r>
      <w:r w:rsidR="00CC43B1" w:rsidRPr="00457ABF">
        <w:rPr>
          <w:rFonts w:asciiTheme="majorBidi" w:eastAsia="Times New Roman" w:hAnsiTheme="majorBidi" w:cstheme="majorBidi"/>
          <w:kern w:val="2"/>
        </w:rPr>
        <w:t>politika dh</w:t>
      </w:r>
      <w:r w:rsidR="00D927CF">
        <w:rPr>
          <w:rFonts w:asciiTheme="majorBidi" w:eastAsia="Times New Roman" w:hAnsiTheme="majorBidi" w:cstheme="majorBidi"/>
          <w:kern w:val="2"/>
        </w:rPr>
        <w:t>e procedura të zhvilluara për ta bërë këtë</w:t>
      </w:r>
      <w:r w:rsidR="00CC43B1" w:rsidRPr="00457ABF">
        <w:rPr>
          <w:rFonts w:asciiTheme="majorBidi" w:eastAsia="Times New Roman" w:hAnsiTheme="majorBidi" w:cstheme="majorBidi"/>
          <w:kern w:val="2"/>
        </w:rPr>
        <w:t xml:space="preserve">. Kjo do të përcillet </w:t>
      </w:r>
      <w:r w:rsidR="00531086" w:rsidRPr="00457ABF">
        <w:rPr>
          <w:rFonts w:asciiTheme="majorBidi" w:eastAsia="Times New Roman" w:hAnsiTheme="majorBidi" w:cstheme="majorBidi"/>
          <w:kern w:val="2"/>
        </w:rPr>
        <w:t>me</w:t>
      </w:r>
      <w:r w:rsidR="00CC43B1" w:rsidRPr="00457ABF">
        <w:rPr>
          <w:rFonts w:asciiTheme="majorBidi" w:eastAsia="Times New Roman" w:hAnsiTheme="majorBidi" w:cstheme="majorBidi"/>
          <w:kern w:val="2"/>
        </w:rPr>
        <w:t xml:space="preserve"> </w:t>
      </w:r>
      <w:proofErr w:type="spellStart"/>
      <w:r w:rsidR="00CC43B1" w:rsidRPr="00457ABF">
        <w:rPr>
          <w:rFonts w:asciiTheme="majorBidi" w:eastAsia="Times New Roman" w:hAnsiTheme="majorBidi" w:cstheme="majorBidi"/>
          <w:kern w:val="2"/>
        </w:rPr>
        <w:t>mentorim</w:t>
      </w:r>
      <w:proofErr w:type="spellEnd"/>
      <w:r w:rsidR="00531086" w:rsidRPr="00457ABF">
        <w:rPr>
          <w:rFonts w:asciiTheme="majorBidi" w:eastAsia="Times New Roman" w:hAnsiTheme="majorBidi" w:cstheme="majorBidi"/>
          <w:kern w:val="2"/>
        </w:rPr>
        <w:t xml:space="preserve"> për organizatat, sipas nevojave të tyre.</w:t>
      </w:r>
      <w:r w:rsidRPr="00457ABF">
        <w:rPr>
          <w:rFonts w:asciiTheme="majorBidi" w:eastAsia="Times New Roman" w:hAnsiTheme="majorBidi" w:cstheme="majorBidi"/>
          <w:kern w:val="2"/>
        </w:rPr>
        <w:t xml:space="preserve"> </w:t>
      </w:r>
    </w:p>
    <w:p w:rsidR="005D786D" w:rsidRPr="00457ABF" w:rsidRDefault="005D786D" w:rsidP="00E87C93">
      <w:pPr>
        <w:spacing w:after="120"/>
        <w:rPr>
          <w:rFonts w:asciiTheme="majorBidi" w:hAnsiTheme="majorBidi" w:cstheme="majorBidi"/>
          <w:kern w:val="2"/>
          <w:sz w:val="20"/>
          <w:szCs w:val="20"/>
        </w:rPr>
      </w:pPr>
    </w:p>
    <w:p w:rsidR="005D786D" w:rsidRPr="00457ABF" w:rsidRDefault="00E816B8" w:rsidP="00E816B8">
      <w:pPr>
        <w:spacing w:after="120"/>
        <w:jc w:val="both"/>
        <w:rPr>
          <w:rFonts w:asciiTheme="majorBidi" w:eastAsia="Times New Roman" w:hAnsiTheme="majorBidi" w:cstheme="majorBidi"/>
          <w:kern w:val="2"/>
          <w:sz w:val="28"/>
          <w:szCs w:val="28"/>
        </w:rPr>
      </w:pPr>
      <w:r w:rsidRPr="00457ABF">
        <w:rPr>
          <w:rFonts w:asciiTheme="majorBidi" w:eastAsia="Times New Roman" w:hAnsiTheme="majorBidi" w:cstheme="majorBidi"/>
          <w:b/>
          <w:bCs/>
          <w:color w:val="660066"/>
          <w:kern w:val="2"/>
          <w:sz w:val="28"/>
          <w:szCs w:val="28"/>
        </w:rPr>
        <w:t>Burimet njerëzore</w:t>
      </w:r>
    </w:p>
    <w:p w:rsidR="005D786D" w:rsidRPr="00457ABF" w:rsidRDefault="00E816B8" w:rsidP="00D927CF">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Sipas Kodit të </w:t>
      </w:r>
      <w:r w:rsidR="00D927CF">
        <w:rPr>
          <w:rFonts w:asciiTheme="majorBidi" w:eastAsia="Times New Roman" w:hAnsiTheme="majorBidi" w:cstheme="majorBidi"/>
          <w:kern w:val="2"/>
        </w:rPr>
        <w:t>Mirësjelljes</w:t>
      </w:r>
      <w:r w:rsidRPr="00457ABF">
        <w:rPr>
          <w:rFonts w:asciiTheme="majorBidi" w:eastAsia="Times New Roman" w:hAnsiTheme="majorBidi" w:cstheme="majorBidi"/>
          <w:kern w:val="2"/>
        </w:rPr>
        <w:t xml:space="preserve">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-së, si anëtar</w:t>
      </w:r>
      <w:r w:rsidR="00D927CF">
        <w:rPr>
          <w:rFonts w:asciiTheme="majorBidi" w:eastAsia="Times New Roman" w:hAnsiTheme="majorBidi" w:cstheme="majorBidi"/>
          <w:kern w:val="2"/>
        </w:rPr>
        <w:t>ë</w:t>
      </w:r>
      <w:r w:rsidRPr="00457ABF">
        <w:rPr>
          <w:rFonts w:asciiTheme="majorBidi" w:eastAsia="Times New Roman" w:hAnsiTheme="majorBidi" w:cstheme="majorBidi"/>
          <w:kern w:val="2"/>
        </w:rPr>
        <w:t xml:space="preserve">t vullnetarë të stafit, ashtu edhe ata që paguhen, kontribuojnë në aftësinë e organizatës </w:t>
      </w:r>
      <w:r w:rsidR="00D927CF">
        <w:rPr>
          <w:rFonts w:asciiTheme="majorBidi" w:eastAsia="Times New Roman" w:hAnsiTheme="majorBidi" w:cstheme="majorBidi"/>
          <w:kern w:val="2"/>
        </w:rPr>
        <w:t>për arritjen</w:t>
      </w:r>
      <w:r w:rsidRPr="00457ABF">
        <w:rPr>
          <w:rFonts w:asciiTheme="majorBidi" w:eastAsia="Times New Roman" w:hAnsiTheme="majorBidi" w:cstheme="majorBidi"/>
          <w:kern w:val="2"/>
        </w:rPr>
        <w:t xml:space="preserve"> </w:t>
      </w:r>
      <w:r w:rsidR="00D927CF">
        <w:rPr>
          <w:rFonts w:asciiTheme="majorBidi" w:eastAsia="Times New Roman" w:hAnsiTheme="majorBidi" w:cstheme="majorBidi"/>
          <w:kern w:val="2"/>
        </w:rPr>
        <w:t>e misionit të saj në mënyrë efikase</w:t>
      </w:r>
      <w:r w:rsidRPr="00457ABF">
        <w:rPr>
          <w:rFonts w:asciiTheme="majorBidi" w:eastAsia="Times New Roman" w:hAnsiTheme="majorBidi" w:cstheme="majorBidi"/>
          <w:kern w:val="2"/>
        </w:rPr>
        <w:t xml:space="preserve">. Organizata anëtare 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ka politika të drejta të cilat specifikojnë marrëdhënien </w:t>
      </w:r>
      <w:r w:rsidR="004A34D9" w:rsidRPr="00457ABF">
        <w:rPr>
          <w:rFonts w:asciiTheme="majorBidi" w:eastAsia="Times New Roman" w:hAnsiTheme="majorBidi" w:cstheme="majorBidi"/>
          <w:kern w:val="2"/>
        </w:rPr>
        <w:t>e saj me anëtarët vullneta</w:t>
      </w:r>
      <w:r w:rsidR="00D927CF">
        <w:rPr>
          <w:rFonts w:asciiTheme="majorBidi" w:eastAsia="Times New Roman" w:hAnsiTheme="majorBidi" w:cstheme="majorBidi"/>
          <w:kern w:val="2"/>
        </w:rPr>
        <w:t xml:space="preserve">rë të stafit dhe ata që paguhen. Në këto politika </w:t>
      </w:r>
      <w:r w:rsidR="004A34D9" w:rsidRPr="00457ABF">
        <w:rPr>
          <w:rFonts w:asciiTheme="majorBidi" w:eastAsia="Times New Roman" w:hAnsiTheme="majorBidi" w:cstheme="majorBidi"/>
          <w:kern w:val="2"/>
        </w:rPr>
        <w:t xml:space="preserve">bëjnë pjesë standardet e sjelljes së punëtorëve, </w:t>
      </w:r>
      <w:proofErr w:type="spellStart"/>
      <w:r w:rsidR="004A34D9" w:rsidRPr="00457ABF">
        <w:rPr>
          <w:rFonts w:asciiTheme="majorBidi" w:eastAsia="Times New Roman" w:hAnsiTheme="majorBidi" w:cstheme="majorBidi"/>
          <w:kern w:val="2"/>
        </w:rPr>
        <w:t>pritshmëritë</w:t>
      </w:r>
      <w:proofErr w:type="spellEnd"/>
      <w:r w:rsidR="004A34D9" w:rsidRPr="00457ABF">
        <w:rPr>
          <w:rFonts w:asciiTheme="majorBidi" w:eastAsia="Times New Roman" w:hAnsiTheme="majorBidi" w:cstheme="majorBidi"/>
          <w:kern w:val="2"/>
        </w:rPr>
        <w:t xml:space="preserve"> e qarta për anëtarët e stafit, si dhe metodat për vlerësimin e </w:t>
      </w:r>
      <w:proofErr w:type="spellStart"/>
      <w:r w:rsidR="004A34D9" w:rsidRPr="00457ABF">
        <w:rPr>
          <w:rFonts w:asciiTheme="majorBidi" w:eastAsia="Times New Roman" w:hAnsiTheme="majorBidi" w:cstheme="majorBidi"/>
          <w:kern w:val="2"/>
        </w:rPr>
        <w:t>performancës</w:t>
      </w:r>
      <w:proofErr w:type="spellEnd"/>
      <w:r w:rsidR="004A34D9" w:rsidRPr="00457ABF">
        <w:rPr>
          <w:rFonts w:asciiTheme="majorBidi" w:eastAsia="Times New Roman" w:hAnsiTheme="majorBidi" w:cstheme="majorBidi"/>
          <w:kern w:val="2"/>
        </w:rPr>
        <w:t xml:space="preserve"> së anëtareve të stafit.</w:t>
      </w:r>
    </w:p>
    <w:p w:rsidR="005D786D" w:rsidRPr="005D4D50" w:rsidRDefault="005D4D50" w:rsidP="00E87C93">
      <w:pPr>
        <w:spacing w:after="120"/>
        <w:jc w:val="both"/>
        <w:rPr>
          <w:rFonts w:asciiTheme="majorBidi" w:eastAsia="Times New Roman" w:hAnsiTheme="majorBidi" w:cstheme="majorBidi"/>
          <w:b/>
          <w:bCs/>
          <w:kern w:val="2"/>
          <w:sz w:val="24"/>
          <w:szCs w:val="24"/>
        </w:rPr>
      </w:pPr>
      <w:r w:rsidRPr="005D4D50">
        <w:rPr>
          <w:rFonts w:asciiTheme="majorBidi" w:eastAsia="Times New Roman" w:hAnsiTheme="majorBidi" w:cstheme="majorBidi"/>
          <w:b/>
          <w:bCs/>
          <w:color w:val="660066"/>
          <w:kern w:val="2"/>
          <w:sz w:val="24"/>
          <w:szCs w:val="24"/>
        </w:rPr>
        <w:t>Përparësitë</w:t>
      </w:r>
    </w:p>
    <w:p w:rsidR="004A34D9" w:rsidRPr="005D4D50" w:rsidRDefault="00150C4F" w:rsidP="005D4D50">
      <w:pPr>
        <w:pStyle w:val="ListParagraph"/>
        <w:numPr>
          <w:ilvl w:val="0"/>
          <w:numId w:val="5"/>
        </w:numPr>
        <w:tabs>
          <w:tab w:val="left" w:pos="460"/>
        </w:tabs>
        <w:spacing w:after="120"/>
        <w:jc w:val="both"/>
        <w:rPr>
          <w:rFonts w:asciiTheme="majorBidi" w:eastAsia="Times New Roman" w:hAnsiTheme="majorBidi" w:cstheme="majorBidi"/>
          <w:color w:val="000000"/>
          <w:kern w:val="2"/>
        </w:rPr>
      </w:pPr>
      <w:r w:rsidRPr="005D4D50">
        <w:rPr>
          <w:rFonts w:asciiTheme="majorBidi" w:eastAsia="Times New Roman" w:hAnsiTheme="majorBidi" w:cstheme="majorBidi"/>
          <w:color w:val="000000"/>
          <w:kern w:val="2"/>
        </w:rPr>
        <w:t xml:space="preserve">100% </w:t>
      </w:r>
      <w:r w:rsidR="004A34D9" w:rsidRPr="005D4D50">
        <w:rPr>
          <w:rFonts w:asciiTheme="majorBidi" w:eastAsia="Times New Roman" w:hAnsiTheme="majorBidi" w:cstheme="majorBidi"/>
          <w:color w:val="000000"/>
          <w:kern w:val="2"/>
        </w:rPr>
        <w:t>e anëtareve ekzistuese dhe 99 % e anëtareve të reja janë shprehur se stafi i tyre kishte sjellje që kontribuon në zhvillimin e organizatës</w:t>
      </w:r>
    </w:p>
    <w:p w:rsidR="004A34D9" w:rsidRPr="005D4D50" w:rsidRDefault="004A34D9" w:rsidP="005D4D50">
      <w:pPr>
        <w:pStyle w:val="ListParagraph"/>
        <w:numPr>
          <w:ilvl w:val="0"/>
          <w:numId w:val="5"/>
        </w:numPr>
        <w:tabs>
          <w:tab w:val="left" w:pos="460"/>
        </w:tabs>
        <w:spacing w:after="120"/>
        <w:jc w:val="both"/>
        <w:rPr>
          <w:rFonts w:asciiTheme="majorBidi" w:eastAsia="Times New Roman" w:hAnsiTheme="majorBidi" w:cstheme="majorBidi"/>
          <w:color w:val="000000"/>
          <w:kern w:val="2"/>
        </w:rPr>
      </w:pPr>
      <w:r w:rsidRPr="005D4D50">
        <w:rPr>
          <w:rFonts w:asciiTheme="majorBidi" w:eastAsia="Times New Roman" w:hAnsiTheme="majorBidi" w:cstheme="majorBidi"/>
          <w:color w:val="000000"/>
          <w:kern w:val="2"/>
        </w:rPr>
        <w:t>Të gjith</w:t>
      </w:r>
      <w:r w:rsidR="005D4D50">
        <w:rPr>
          <w:rFonts w:asciiTheme="majorBidi" w:eastAsia="Times New Roman" w:hAnsiTheme="majorBidi" w:cstheme="majorBidi"/>
          <w:color w:val="000000"/>
          <w:kern w:val="2"/>
        </w:rPr>
        <w:t>a</w:t>
      </w:r>
      <w:r w:rsidRPr="005D4D50">
        <w:rPr>
          <w:rFonts w:asciiTheme="majorBidi" w:eastAsia="Times New Roman" w:hAnsiTheme="majorBidi" w:cstheme="majorBidi"/>
          <w:color w:val="000000"/>
          <w:kern w:val="2"/>
        </w:rPr>
        <w:t xml:space="preserve"> anëtar</w:t>
      </w:r>
      <w:r w:rsidR="005D4D50">
        <w:rPr>
          <w:rFonts w:asciiTheme="majorBidi" w:eastAsia="Times New Roman" w:hAnsiTheme="majorBidi" w:cstheme="majorBidi"/>
          <w:color w:val="000000"/>
          <w:kern w:val="2"/>
        </w:rPr>
        <w:t>e</w:t>
      </w:r>
      <w:r w:rsidRPr="005D4D50">
        <w:rPr>
          <w:rFonts w:asciiTheme="majorBidi" w:eastAsia="Times New Roman" w:hAnsiTheme="majorBidi" w:cstheme="majorBidi"/>
          <w:color w:val="000000"/>
          <w:kern w:val="2"/>
        </w:rPr>
        <w:t>t kanë thënë se stafi i tyre nuk është angazhuar në kritika publike të organizatës</w:t>
      </w:r>
    </w:p>
    <w:p w:rsidR="004F0761" w:rsidRPr="005D4D50" w:rsidRDefault="004F0761" w:rsidP="005D4D50">
      <w:pPr>
        <w:pStyle w:val="ListParagraph"/>
        <w:numPr>
          <w:ilvl w:val="0"/>
          <w:numId w:val="5"/>
        </w:numPr>
        <w:tabs>
          <w:tab w:val="left" w:pos="460"/>
        </w:tabs>
        <w:spacing w:after="120"/>
        <w:jc w:val="both"/>
        <w:rPr>
          <w:rFonts w:asciiTheme="majorBidi" w:eastAsia="Times New Roman" w:hAnsiTheme="majorBidi" w:cstheme="majorBidi"/>
          <w:color w:val="000000"/>
          <w:kern w:val="2"/>
        </w:rPr>
      </w:pPr>
      <w:r w:rsidRPr="005D4D50">
        <w:rPr>
          <w:rFonts w:asciiTheme="majorBidi" w:eastAsia="Times New Roman" w:hAnsiTheme="majorBidi" w:cstheme="majorBidi"/>
          <w:color w:val="000000"/>
          <w:kern w:val="2"/>
        </w:rPr>
        <w:t>99 % e anëtareve janë shprehur se stafi i tyre nuk është përfshirë në pandershmëri, mashtrime, apo përfaqësim të rremë të organizatave të tyre apo veprimtarive të tyre</w:t>
      </w:r>
    </w:p>
    <w:p w:rsidR="004F0761" w:rsidRPr="005D4D50" w:rsidRDefault="004F0761" w:rsidP="005D4D50">
      <w:pPr>
        <w:pStyle w:val="ListParagraph"/>
        <w:numPr>
          <w:ilvl w:val="0"/>
          <w:numId w:val="5"/>
        </w:numPr>
        <w:tabs>
          <w:tab w:val="left" w:pos="460"/>
        </w:tabs>
        <w:spacing w:after="120"/>
        <w:jc w:val="both"/>
        <w:rPr>
          <w:rFonts w:asciiTheme="majorBidi" w:eastAsia="Times New Roman" w:hAnsiTheme="majorBidi" w:cstheme="majorBidi"/>
          <w:color w:val="000000"/>
          <w:kern w:val="2"/>
        </w:rPr>
      </w:pPr>
      <w:r w:rsidRPr="005D4D50">
        <w:rPr>
          <w:rFonts w:asciiTheme="majorBidi" w:eastAsia="Times New Roman" w:hAnsiTheme="majorBidi" w:cstheme="majorBidi"/>
          <w:color w:val="000000"/>
          <w:kern w:val="2"/>
        </w:rPr>
        <w:t>99 % janë shprehur se anëtaret e tyre të stafit sillen në mënyrë profesionale dhe pozitive, ndërkohë që përfaqësojnë organizatën tek anëtarët e tjerë të stafit, vullnetarët, apo publiku</w:t>
      </w:r>
    </w:p>
    <w:p w:rsidR="004F0761" w:rsidRPr="00457ABF" w:rsidRDefault="004F0761" w:rsidP="004A34D9">
      <w:pPr>
        <w:tabs>
          <w:tab w:val="left" w:pos="460"/>
        </w:tabs>
        <w:spacing w:after="120"/>
        <w:ind w:hanging="360"/>
        <w:jc w:val="both"/>
        <w:rPr>
          <w:rFonts w:asciiTheme="majorBidi" w:eastAsia="Times New Roman" w:hAnsiTheme="majorBidi" w:cstheme="majorBidi"/>
          <w:color w:val="000000"/>
          <w:kern w:val="2"/>
        </w:rPr>
      </w:pPr>
    </w:p>
    <w:p w:rsidR="00C94C66" w:rsidRPr="00457ABF" w:rsidRDefault="005D4D50" w:rsidP="005D4D50">
      <w:pPr>
        <w:tabs>
          <w:tab w:val="left" w:pos="460"/>
        </w:tabs>
        <w:spacing w:after="120"/>
        <w:ind w:left="-360"/>
        <w:jc w:val="both"/>
        <w:rPr>
          <w:rFonts w:asciiTheme="majorBidi" w:eastAsia="Times New Roman" w:hAnsiTheme="majorBidi" w:cstheme="majorBidi"/>
          <w:color w:val="000000"/>
          <w:kern w:val="2"/>
        </w:rPr>
      </w:pPr>
      <w:r>
        <w:rPr>
          <w:rFonts w:asciiTheme="majorBidi" w:eastAsia="Times New Roman" w:hAnsiTheme="majorBidi" w:cstheme="majorBidi"/>
          <w:color w:val="000000"/>
          <w:kern w:val="2"/>
        </w:rPr>
        <w:t>G</w:t>
      </w:r>
      <w:r w:rsidRPr="00457ABF">
        <w:rPr>
          <w:rFonts w:asciiTheme="majorBidi" w:eastAsia="Times New Roman" w:hAnsiTheme="majorBidi" w:cstheme="majorBidi"/>
          <w:color w:val="000000"/>
          <w:kern w:val="2"/>
        </w:rPr>
        <w:t xml:space="preserve">jatë kësaj periudhe </w:t>
      </w:r>
      <w:r>
        <w:rPr>
          <w:rFonts w:asciiTheme="majorBidi" w:eastAsia="Times New Roman" w:hAnsiTheme="majorBidi" w:cstheme="majorBidi"/>
          <w:color w:val="000000"/>
          <w:kern w:val="2"/>
        </w:rPr>
        <w:t>n</w:t>
      </w:r>
      <w:r w:rsidR="00C94C66" w:rsidRPr="00457ABF">
        <w:rPr>
          <w:rFonts w:asciiTheme="majorBidi" w:eastAsia="Times New Roman" w:hAnsiTheme="majorBidi" w:cstheme="majorBidi"/>
          <w:color w:val="000000"/>
          <w:kern w:val="2"/>
        </w:rPr>
        <w:t>jë përqindje pak më e lartë e anëtar</w:t>
      </w:r>
      <w:r>
        <w:rPr>
          <w:rFonts w:asciiTheme="majorBidi" w:eastAsia="Times New Roman" w:hAnsiTheme="majorBidi" w:cstheme="majorBidi"/>
          <w:color w:val="000000"/>
          <w:kern w:val="2"/>
        </w:rPr>
        <w:t>e</w:t>
      </w:r>
      <w:r w:rsidR="00C94C66" w:rsidRPr="00457ABF">
        <w:rPr>
          <w:rFonts w:asciiTheme="majorBidi" w:eastAsia="Times New Roman" w:hAnsiTheme="majorBidi" w:cstheme="majorBidi"/>
          <w:color w:val="000000"/>
          <w:kern w:val="2"/>
        </w:rPr>
        <w:t xml:space="preserve">ve ekzistues është përbërë nga vullnetarë në krahasim me periudhën e mëparshme (nga 80 % në 83 %). Ndërkohë, </w:t>
      </w:r>
      <w:r w:rsidRPr="00457ABF">
        <w:rPr>
          <w:rFonts w:asciiTheme="majorBidi" w:eastAsia="Times New Roman" w:hAnsiTheme="majorBidi" w:cstheme="majorBidi"/>
          <w:color w:val="000000"/>
          <w:kern w:val="2"/>
        </w:rPr>
        <w:t xml:space="preserve">në këtë mënyrë kanë vepruar </w:t>
      </w:r>
      <w:r w:rsidR="00C94C66" w:rsidRPr="00457ABF">
        <w:rPr>
          <w:rFonts w:asciiTheme="majorBidi" w:eastAsia="Times New Roman" w:hAnsiTheme="majorBidi" w:cstheme="majorBidi"/>
          <w:color w:val="000000"/>
          <w:kern w:val="2"/>
        </w:rPr>
        <w:t>79 % e anëtar</w:t>
      </w:r>
      <w:r>
        <w:rPr>
          <w:rFonts w:asciiTheme="majorBidi" w:eastAsia="Times New Roman" w:hAnsiTheme="majorBidi" w:cstheme="majorBidi"/>
          <w:color w:val="000000"/>
          <w:kern w:val="2"/>
        </w:rPr>
        <w:t>e</w:t>
      </w:r>
      <w:r w:rsidR="00C94C66" w:rsidRPr="00457ABF">
        <w:rPr>
          <w:rFonts w:asciiTheme="majorBidi" w:eastAsia="Times New Roman" w:hAnsiTheme="majorBidi" w:cstheme="majorBidi"/>
          <w:color w:val="000000"/>
          <w:kern w:val="2"/>
        </w:rPr>
        <w:t xml:space="preserve">ve të </w:t>
      </w:r>
      <w:r>
        <w:rPr>
          <w:rFonts w:asciiTheme="majorBidi" w:eastAsia="Times New Roman" w:hAnsiTheme="majorBidi" w:cstheme="majorBidi"/>
          <w:color w:val="000000"/>
          <w:kern w:val="2"/>
        </w:rPr>
        <w:t>reja</w:t>
      </w:r>
      <w:r w:rsidR="00C94C66" w:rsidRPr="00457ABF">
        <w:rPr>
          <w:rFonts w:asciiTheme="majorBidi" w:eastAsia="Times New Roman" w:hAnsiTheme="majorBidi" w:cstheme="majorBidi"/>
          <w:color w:val="000000"/>
          <w:kern w:val="2"/>
        </w:rPr>
        <w:t>.</w:t>
      </w:r>
    </w:p>
    <w:p w:rsidR="005D786D" w:rsidRPr="00457ABF" w:rsidRDefault="005D786D" w:rsidP="00E87C93">
      <w:pPr>
        <w:spacing w:after="120"/>
        <w:rPr>
          <w:rFonts w:asciiTheme="majorBidi" w:hAnsiTheme="majorBidi" w:cstheme="majorBidi"/>
          <w:kern w:val="2"/>
          <w:sz w:val="26"/>
          <w:szCs w:val="26"/>
        </w:rPr>
      </w:pPr>
    </w:p>
    <w:p w:rsidR="005D786D" w:rsidRPr="00284C36" w:rsidRDefault="00C94C66" w:rsidP="00C94C66">
      <w:pPr>
        <w:spacing w:after="120"/>
        <w:jc w:val="both"/>
        <w:rPr>
          <w:rFonts w:asciiTheme="majorBidi" w:eastAsia="Times New Roman" w:hAnsiTheme="majorBidi" w:cstheme="majorBidi"/>
          <w:b/>
          <w:bCs/>
          <w:kern w:val="2"/>
          <w:sz w:val="24"/>
          <w:szCs w:val="24"/>
        </w:rPr>
      </w:pPr>
      <w:r w:rsidRPr="00284C36">
        <w:rPr>
          <w:rFonts w:asciiTheme="majorBidi" w:eastAsia="Times New Roman" w:hAnsiTheme="majorBidi" w:cstheme="majorBidi"/>
          <w:b/>
          <w:bCs/>
          <w:color w:val="660066"/>
          <w:kern w:val="2"/>
          <w:sz w:val="24"/>
          <w:szCs w:val="24"/>
        </w:rPr>
        <w:t>Nevojat për Zhvillimin e Kapaciteteve</w:t>
      </w:r>
    </w:p>
    <w:p w:rsidR="00C94C66" w:rsidRPr="00284C36" w:rsidRDefault="00C94C66" w:rsidP="00284C36">
      <w:pPr>
        <w:pStyle w:val="ListParagraph"/>
        <w:numPr>
          <w:ilvl w:val="0"/>
          <w:numId w:val="6"/>
        </w:numPr>
        <w:tabs>
          <w:tab w:val="left" w:pos="460"/>
        </w:tabs>
        <w:spacing w:after="120"/>
        <w:jc w:val="both"/>
        <w:rPr>
          <w:rFonts w:asciiTheme="majorBidi" w:eastAsia="Times New Roman" w:hAnsiTheme="majorBidi" w:cstheme="majorBidi"/>
          <w:color w:val="000000"/>
          <w:kern w:val="2"/>
        </w:rPr>
      </w:pPr>
      <w:r w:rsidRPr="00284C36">
        <w:rPr>
          <w:rFonts w:asciiTheme="majorBidi" w:eastAsia="Times New Roman" w:hAnsiTheme="majorBidi" w:cstheme="majorBidi"/>
          <w:color w:val="000000"/>
          <w:kern w:val="2"/>
        </w:rPr>
        <w:t>49 % e organizatave anëtare ekzistuese dhe 42 % e stafit të anëtareve të reja kanë marrë pjesë në një vlerësim të brendshëm vjetor të organizatës.</w:t>
      </w:r>
    </w:p>
    <w:p w:rsidR="00C94C66" w:rsidRPr="00284C36" w:rsidRDefault="00C94C66" w:rsidP="00284C36">
      <w:pPr>
        <w:pStyle w:val="ListParagraph"/>
        <w:numPr>
          <w:ilvl w:val="0"/>
          <w:numId w:val="6"/>
        </w:numPr>
        <w:tabs>
          <w:tab w:val="left" w:pos="460"/>
        </w:tabs>
        <w:spacing w:after="120"/>
        <w:jc w:val="both"/>
        <w:rPr>
          <w:rFonts w:asciiTheme="majorBidi" w:eastAsia="Times New Roman" w:hAnsiTheme="majorBidi" w:cstheme="majorBidi"/>
          <w:color w:val="000000"/>
          <w:kern w:val="2"/>
        </w:rPr>
      </w:pPr>
      <w:r w:rsidRPr="00284C36">
        <w:rPr>
          <w:rFonts w:asciiTheme="majorBidi" w:eastAsia="Times New Roman" w:hAnsiTheme="majorBidi" w:cstheme="majorBidi"/>
          <w:color w:val="000000"/>
          <w:kern w:val="2"/>
        </w:rPr>
        <w:t>66 % e anëtareve ekzistuese dhe 55 % e atyre të reja kanë një manual të politikave.</w:t>
      </w:r>
    </w:p>
    <w:p w:rsidR="00C94C66" w:rsidRPr="00457ABF" w:rsidRDefault="00C94C66" w:rsidP="00C94C66">
      <w:pPr>
        <w:tabs>
          <w:tab w:val="left" w:pos="460"/>
        </w:tabs>
        <w:spacing w:after="120"/>
        <w:ind w:left="-360"/>
        <w:jc w:val="both"/>
        <w:rPr>
          <w:rFonts w:asciiTheme="majorBidi" w:eastAsia="Times New Roman" w:hAnsiTheme="majorBidi" w:cstheme="majorBidi"/>
          <w:color w:val="000000"/>
          <w:kern w:val="2"/>
        </w:rPr>
      </w:pPr>
    </w:p>
    <w:p w:rsidR="00C94C66" w:rsidRPr="007D6ED6" w:rsidRDefault="00C94C66" w:rsidP="00C94C66">
      <w:pPr>
        <w:tabs>
          <w:tab w:val="left" w:pos="460"/>
        </w:tabs>
        <w:spacing w:after="120"/>
        <w:ind w:left="-360"/>
        <w:jc w:val="both"/>
        <w:rPr>
          <w:rFonts w:asciiTheme="majorBidi" w:eastAsia="Times New Roman" w:hAnsiTheme="majorBidi" w:cstheme="majorBidi"/>
          <w:b/>
          <w:bCs/>
          <w:color w:val="000000"/>
          <w:kern w:val="2"/>
        </w:rPr>
      </w:pPr>
      <w:r w:rsidRPr="007D6ED6">
        <w:rPr>
          <w:rFonts w:asciiTheme="majorBidi" w:eastAsia="Times New Roman" w:hAnsiTheme="majorBidi" w:cstheme="majorBidi"/>
          <w:b/>
          <w:bCs/>
          <w:color w:val="660066"/>
          <w:kern w:val="2"/>
          <w:sz w:val="24"/>
          <w:szCs w:val="24"/>
        </w:rPr>
        <w:t xml:space="preserve">Plani i </w:t>
      </w:r>
      <w:proofErr w:type="spellStart"/>
      <w:r w:rsidRPr="007D6ED6">
        <w:rPr>
          <w:rFonts w:asciiTheme="majorBidi" w:eastAsia="Times New Roman" w:hAnsiTheme="majorBidi" w:cstheme="majorBidi"/>
          <w:b/>
          <w:bCs/>
          <w:color w:val="660066"/>
          <w:kern w:val="2"/>
          <w:sz w:val="24"/>
          <w:szCs w:val="24"/>
        </w:rPr>
        <w:t>RrGGK</w:t>
      </w:r>
      <w:proofErr w:type="spellEnd"/>
      <w:r w:rsidRPr="007D6ED6">
        <w:rPr>
          <w:rFonts w:asciiTheme="majorBidi" w:eastAsia="Times New Roman" w:hAnsiTheme="majorBidi" w:cstheme="majorBidi"/>
          <w:b/>
          <w:bCs/>
          <w:color w:val="660066"/>
          <w:kern w:val="2"/>
          <w:sz w:val="24"/>
          <w:szCs w:val="24"/>
        </w:rPr>
        <w:t>-së</w:t>
      </w:r>
    </w:p>
    <w:p w:rsidR="007340B7" w:rsidRPr="00457ABF" w:rsidRDefault="0057142D" w:rsidP="007D6ED6">
      <w:pPr>
        <w:tabs>
          <w:tab w:val="left" w:pos="460"/>
        </w:tabs>
        <w:spacing w:after="120"/>
        <w:ind w:left="-360"/>
        <w:jc w:val="both"/>
        <w:rPr>
          <w:rFonts w:asciiTheme="majorBidi" w:eastAsia="Times New Roman" w:hAnsiTheme="majorBidi" w:cstheme="majorBidi"/>
          <w:kern w:val="2"/>
        </w:rPr>
      </w:pP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-ja do të organizojë një punëtori për “</w:t>
      </w:r>
      <w:r w:rsidR="007340B7" w:rsidRPr="00457ABF">
        <w:rPr>
          <w:rFonts w:asciiTheme="majorBidi" w:eastAsia="Times New Roman" w:hAnsiTheme="majorBidi" w:cstheme="majorBidi"/>
          <w:kern w:val="2"/>
        </w:rPr>
        <w:t>Doracakët</w:t>
      </w:r>
      <w:r w:rsidRPr="00457ABF">
        <w:rPr>
          <w:rFonts w:asciiTheme="majorBidi" w:eastAsia="Times New Roman" w:hAnsiTheme="majorBidi" w:cstheme="majorBidi"/>
          <w:kern w:val="2"/>
        </w:rPr>
        <w:t xml:space="preserve"> e Politikave”, i cili do </w:t>
      </w:r>
      <w:r w:rsidR="0015128D" w:rsidRPr="00457ABF">
        <w:rPr>
          <w:rFonts w:asciiTheme="majorBidi" w:eastAsia="Times New Roman" w:hAnsiTheme="majorBidi" w:cstheme="majorBidi"/>
          <w:kern w:val="2"/>
        </w:rPr>
        <w:t xml:space="preserve">të mbështetet në punëtorinë paraprake për </w:t>
      </w:r>
      <w:r w:rsidR="007340B7" w:rsidRPr="00457ABF">
        <w:rPr>
          <w:rFonts w:asciiTheme="majorBidi" w:eastAsia="Times New Roman" w:hAnsiTheme="majorBidi" w:cstheme="majorBidi"/>
          <w:kern w:val="2"/>
        </w:rPr>
        <w:t>doracakët</w:t>
      </w:r>
      <w:r w:rsidR="0015128D" w:rsidRPr="00457ABF">
        <w:rPr>
          <w:rFonts w:asciiTheme="majorBidi" w:eastAsia="Times New Roman" w:hAnsiTheme="majorBidi" w:cstheme="majorBidi"/>
          <w:kern w:val="2"/>
        </w:rPr>
        <w:t xml:space="preserve"> e politikave, të organizuar në vitin 2014. Kjo do të përcillet me </w:t>
      </w:r>
      <w:proofErr w:type="spellStart"/>
      <w:r w:rsidR="0015128D" w:rsidRPr="00457ABF">
        <w:rPr>
          <w:rFonts w:asciiTheme="majorBidi" w:eastAsia="Times New Roman" w:hAnsiTheme="majorBidi" w:cstheme="majorBidi"/>
          <w:kern w:val="2"/>
        </w:rPr>
        <w:t>mentorim</w:t>
      </w:r>
      <w:r w:rsidR="007340B7" w:rsidRPr="00457ABF">
        <w:rPr>
          <w:rFonts w:asciiTheme="majorBidi" w:eastAsia="Times New Roman" w:hAnsiTheme="majorBidi" w:cstheme="majorBidi"/>
          <w:kern w:val="2"/>
        </w:rPr>
        <w:t>in</w:t>
      </w:r>
      <w:proofErr w:type="spellEnd"/>
      <w:r w:rsidR="007340B7" w:rsidRPr="00457ABF">
        <w:rPr>
          <w:rFonts w:asciiTheme="majorBidi" w:eastAsia="Times New Roman" w:hAnsiTheme="majorBidi" w:cstheme="majorBidi"/>
          <w:kern w:val="2"/>
        </w:rPr>
        <w:t xml:space="preserve"> e </w:t>
      </w:r>
      <w:r w:rsidR="0015128D" w:rsidRPr="00457ABF">
        <w:rPr>
          <w:rFonts w:asciiTheme="majorBidi" w:eastAsia="Times New Roman" w:hAnsiTheme="majorBidi" w:cstheme="majorBidi"/>
          <w:kern w:val="2"/>
        </w:rPr>
        <w:t xml:space="preserve"> anëtar</w:t>
      </w:r>
      <w:r w:rsidR="007340B7" w:rsidRPr="00457ABF">
        <w:rPr>
          <w:rFonts w:asciiTheme="majorBidi" w:eastAsia="Times New Roman" w:hAnsiTheme="majorBidi" w:cstheme="majorBidi"/>
          <w:kern w:val="2"/>
        </w:rPr>
        <w:t>e</w:t>
      </w:r>
      <w:r w:rsidR="007D6ED6">
        <w:rPr>
          <w:rFonts w:asciiTheme="majorBidi" w:eastAsia="Times New Roman" w:hAnsiTheme="majorBidi" w:cstheme="majorBidi"/>
          <w:kern w:val="2"/>
        </w:rPr>
        <w:t>ve</w:t>
      </w:r>
      <w:r w:rsidR="0015128D" w:rsidRPr="00457ABF">
        <w:rPr>
          <w:rFonts w:asciiTheme="majorBidi" w:eastAsia="Times New Roman" w:hAnsiTheme="majorBidi" w:cstheme="majorBidi"/>
          <w:kern w:val="2"/>
        </w:rPr>
        <w:t xml:space="preserve"> </w:t>
      </w:r>
      <w:r w:rsidR="007340B7" w:rsidRPr="00457ABF">
        <w:rPr>
          <w:rFonts w:asciiTheme="majorBidi" w:eastAsia="Times New Roman" w:hAnsiTheme="majorBidi" w:cstheme="majorBidi"/>
          <w:kern w:val="2"/>
        </w:rPr>
        <w:t>për</w:t>
      </w:r>
      <w:r w:rsidR="0015128D" w:rsidRPr="00457ABF">
        <w:rPr>
          <w:rFonts w:asciiTheme="majorBidi" w:eastAsia="Times New Roman" w:hAnsiTheme="majorBidi" w:cstheme="majorBidi"/>
          <w:kern w:val="2"/>
        </w:rPr>
        <w:t xml:space="preserve"> përmirësimin e mëtejshëm të </w:t>
      </w:r>
      <w:r w:rsidR="007340B7" w:rsidRPr="00457ABF">
        <w:rPr>
          <w:rFonts w:asciiTheme="majorBidi" w:eastAsia="Times New Roman" w:hAnsiTheme="majorBidi" w:cstheme="majorBidi"/>
          <w:kern w:val="2"/>
        </w:rPr>
        <w:t>doracakëve</w:t>
      </w:r>
      <w:r w:rsidR="0015128D" w:rsidRPr="00457ABF">
        <w:rPr>
          <w:rFonts w:asciiTheme="majorBidi" w:eastAsia="Times New Roman" w:hAnsiTheme="majorBidi" w:cstheme="majorBidi"/>
          <w:kern w:val="2"/>
        </w:rPr>
        <w:t xml:space="preserve"> të tyre të politikave.</w:t>
      </w:r>
    </w:p>
    <w:p w:rsidR="007340B7" w:rsidRPr="00457ABF" w:rsidRDefault="007340B7" w:rsidP="007340B7">
      <w:pPr>
        <w:tabs>
          <w:tab w:val="left" w:pos="460"/>
        </w:tabs>
        <w:spacing w:after="120"/>
        <w:ind w:left="-360"/>
        <w:jc w:val="both"/>
        <w:rPr>
          <w:rFonts w:asciiTheme="majorBidi" w:eastAsia="Times New Roman" w:hAnsiTheme="majorBidi" w:cstheme="majorBidi"/>
          <w:kern w:val="2"/>
        </w:rPr>
      </w:pPr>
    </w:p>
    <w:p w:rsidR="007340B7" w:rsidRPr="00457ABF" w:rsidRDefault="00083963" w:rsidP="007340B7">
      <w:pPr>
        <w:tabs>
          <w:tab w:val="left" w:pos="460"/>
        </w:tabs>
        <w:spacing w:after="120"/>
        <w:ind w:left="-360"/>
        <w:jc w:val="both"/>
        <w:rPr>
          <w:rFonts w:asciiTheme="majorBidi" w:eastAsia="Times New Roman" w:hAnsiTheme="majorBidi" w:cstheme="majorBidi"/>
          <w:kern w:val="2"/>
        </w:rPr>
      </w:pPr>
      <w:r w:rsidRPr="00457ABF">
        <w:rPr>
          <w:rFonts w:asciiTheme="majorBidi" w:eastAsia="Times New Roman" w:hAnsiTheme="majorBidi" w:cstheme="majorBidi"/>
          <w:b/>
          <w:bCs/>
          <w:color w:val="660066"/>
          <w:kern w:val="2"/>
          <w:sz w:val="28"/>
          <w:szCs w:val="28"/>
        </w:rPr>
        <w:t>Përgjegjësia</w:t>
      </w:r>
      <w:r w:rsidR="007340B7" w:rsidRPr="00457ABF">
        <w:rPr>
          <w:rFonts w:asciiTheme="majorBidi" w:eastAsia="Times New Roman" w:hAnsiTheme="majorBidi" w:cstheme="majorBidi"/>
          <w:b/>
          <w:bCs/>
          <w:color w:val="660066"/>
          <w:kern w:val="2"/>
          <w:sz w:val="28"/>
          <w:szCs w:val="28"/>
        </w:rPr>
        <w:t xml:space="preserve"> financiare dhe transparenca</w:t>
      </w:r>
    </w:p>
    <w:p w:rsidR="005D786D" w:rsidRPr="00457ABF" w:rsidRDefault="007340B7" w:rsidP="007D6ED6">
      <w:pPr>
        <w:tabs>
          <w:tab w:val="left" w:pos="460"/>
        </w:tabs>
        <w:spacing w:after="120"/>
        <w:ind w:left="-36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Sipas Kodit të </w:t>
      </w:r>
      <w:r w:rsidR="007D6ED6">
        <w:rPr>
          <w:rFonts w:asciiTheme="majorBidi" w:eastAsia="Times New Roman" w:hAnsiTheme="majorBidi" w:cstheme="majorBidi"/>
          <w:kern w:val="2"/>
        </w:rPr>
        <w:t>Mirësjelljes</w:t>
      </w:r>
      <w:r w:rsidR="00D5373B" w:rsidRPr="00457ABF">
        <w:rPr>
          <w:rFonts w:asciiTheme="majorBidi" w:eastAsia="Times New Roman" w:hAnsiTheme="majorBidi" w:cstheme="majorBidi"/>
          <w:kern w:val="2"/>
        </w:rPr>
        <w:t xml:space="preserve"> të </w:t>
      </w:r>
      <w:proofErr w:type="spellStart"/>
      <w:r w:rsidR="00D5373B" w:rsidRPr="00457ABF">
        <w:rPr>
          <w:rFonts w:asciiTheme="majorBidi" w:eastAsia="Times New Roman" w:hAnsiTheme="majorBidi" w:cstheme="majorBidi"/>
          <w:kern w:val="2"/>
        </w:rPr>
        <w:t>RrGGK</w:t>
      </w:r>
      <w:proofErr w:type="spellEnd"/>
      <w:r w:rsidR="00D5373B" w:rsidRPr="00457ABF">
        <w:rPr>
          <w:rFonts w:asciiTheme="majorBidi" w:eastAsia="Times New Roman" w:hAnsiTheme="majorBidi" w:cstheme="majorBidi"/>
          <w:kern w:val="2"/>
        </w:rPr>
        <w:t xml:space="preserve">-së, </w:t>
      </w:r>
      <w:r w:rsidR="00083963" w:rsidRPr="00457ABF">
        <w:rPr>
          <w:rFonts w:asciiTheme="majorBidi" w:eastAsia="Times New Roman" w:hAnsiTheme="majorBidi" w:cstheme="majorBidi"/>
          <w:kern w:val="2"/>
        </w:rPr>
        <w:t>organizata duhet t’</w:t>
      </w:r>
      <w:r w:rsidR="00DA161C" w:rsidRPr="00457ABF">
        <w:rPr>
          <w:rFonts w:asciiTheme="majorBidi" w:eastAsia="Times New Roman" w:hAnsiTheme="majorBidi" w:cstheme="majorBidi"/>
          <w:kern w:val="2"/>
        </w:rPr>
        <w:t>i</w:t>
      </w:r>
      <w:r w:rsidR="00083963" w:rsidRPr="00457ABF">
        <w:rPr>
          <w:rFonts w:asciiTheme="majorBidi" w:eastAsia="Times New Roman" w:hAnsiTheme="majorBidi" w:cstheme="majorBidi"/>
          <w:kern w:val="2"/>
        </w:rPr>
        <w:t>u përmbahe</w:t>
      </w:r>
      <w:r w:rsidR="00DA161C" w:rsidRPr="00457ABF">
        <w:rPr>
          <w:rFonts w:asciiTheme="majorBidi" w:eastAsia="Times New Roman" w:hAnsiTheme="majorBidi" w:cstheme="majorBidi"/>
          <w:kern w:val="2"/>
        </w:rPr>
        <w:t>t</w:t>
      </w:r>
      <w:r w:rsidR="00083963" w:rsidRPr="00457ABF">
        <w:rPr>
          <w:rFonts w:asciiTheme="majorBidi" w:eastAsia="Times New Roman" w:hAnsiTheme="majorBidi" w:cstheme="majorBidi"/>
          <w:kern w:val="2"/>
        </w:rPr>
        <w:t xml:space="preserve"> </w:t>
      </w:r>
      <w:r w:rsidR="00DA161C" w:rsidRPr="00457ABF">
        <w:rPr>
          <w:rFonts w:asciiTheme="majorBidi" w:eastAsia="Times New Roman" w:hAnsiTheme="majorBidi" w:cstheme="majorBidi"/>
          <w:kern w:val="2"/>
        </w:rPr>
        <w:t xml:space="preserve">kërkesave </w:t>
      </w:r>
      <w:r w:rsidR="007D6ED6" w:rsidRPr="00457ABF">
        <w:rPr>
          <w:rFonts w:asciiTheme="majorBidi" w:eastAsia="Times New Roman" w:hAnsiTheme="majorBidi" w:cstheme="majorBidi"/>
          <w:kern w:val="2"/>
        </w:rPr>
        <w:t>ligjore</w:t>
      </w:r>
      <w:r w:rsidR="007D6ED6">
        <w:rPr>
          <w:rFonts w:asciiTheme="majorBidi" w:eastAsia="Times New Roman" w:hAnsiTheme="majorBidi" w:cstheme="majorBidi"/>
          <w:kern w:val="2"/>
        </w:rPr>
        <w:t xml:space="preserve">, </w:t>
      </w:r>
      <w:r w:rsidR="00DA161C" w:rsidRPr="00457ABF">
        <w:rPr>
          <w:rFonts w:asciiTheme="majorBidi" w:eastAsia="Times New Roman" w:hAnsiTheme="majorBidi" w:cstheme="majorBidi"/>
          <w:kern w:val="2"/>
        </w:rPr>
        <w:t xml:space="preserve">të parashtruara nga ligjet </w:t>
      </w:r>
      <w:r w:rsidR="000B6819" w:rsidRPr="00457ABF">
        <w:rPr>
          <w:rFonts w:asciiTheme="majorBidi" w:eastAsia="Times New Roman" w:hAnsiTheme="majorBidi" w:cstheme="majorBidi"/>
          <w:kern w:val="2"/>
        </w:rPr>
        <w:t xml:space="preserve">dhe rregulloret  </w:t>
      </w:r>
      <w:r w:rsidR="00DA161C" w:rsidRPr="00457ABF">
        <w:rPr>
          <w:rFonts w:asciiTheme="majorBidi" w:eastAsia="Times New Roman" w:hAnsiTheme="majorBidi" w:cstheme="majorBidi"/>
          <w:kern w:val="2"/>
        </w:rPr>
        <w:t>e Kosovës</w:t>
      </w:r>
      <w:r w:rsidR="000B6819" w:rsidRPr="00457ABF">
        <w:rPr>
          <w:rFonts w:asciiTheme="majorBidi" w:eastAsia="Times New Roman" w:hAnsiTheme="majorBidi" w:cstheme="majorBidi"/>
          <w:kern w:val="2"/>
        </w:rPr>
        <w:t>, si  rregulloret</w:t>
      </w:r>
      <w:r w:rsidR="00083963" w:rsidRPr="00457ABF">
        <w:rPr>
          <w:rFonts w:asciiTheme="majorBidi" w:eastAsia="Times New Roman" w:hAnsiTheme="majorBidi" w:cstheme="majorBidi"/>
          <w:kern w:val="2"/>
        </w:rPr>
        <w:t xml:space="preserve"> që </w:t>
      </w:r>
      <w:r w:rsidR="00DA161C" w:rsidRPr="00457ABF">
        <w:rPr>
          <w:rFonts w:asciiTheme="majorBidi" w:eastAsia="Times New Roman" w:hAnsiTheme="majorBidi" w:cstheme="majorBidi"/>
          <w:kern w:val="2"/>
        </w:rPr>
        <w:t xml:space="preserve">parashtron donatori; </w:t>
      </w:r>
      <w:r w:rsidR="00083963" w:rsidRPr="00457ABF">
        <w:rPr>
          <w:rFonts w:asciiTheme="majorBidi" w:eastAsia="Times New Roman" w:hAnsiTheme="majorBidi" w:cstheme="majorBidi"/>
          <w:kern w:val="2"/>
        </w:rPr>
        <w:t>duhet të ke</w:t>
      </w:r>
      <w:r w:rsidR="00DA161C" w:rsidRPr="00457ABF">
        <w:rPr>
          <w:rFonts w:asciiTheme="majorBidi" w:eastAsia="Times New Roman" w:hAnsiTheme="majorBidi" w:cstheme="majorBidi"/>
          <w:kern w:val="2"/>
        </w:rPr>
        <w:t>t</w:t>
      </w:r>
      <w:r w:rsidR="00083963" w:rsidRPr="00457ABF">
        <w:rPr>
          <w:rFonts w:asciiTheme="majorBidi" w:eastAsia="Times New Roman" w:hAnsiTheme="majorBidi" w:cstheme="majorBidi"/>
          <w:kern w:val="2"/>
        </w:rPr>
        <w:t xml:space="preserve">ë </w:t>
      </w:r>
      <w:r w:rsidR="00DA161C" w:rsidRPr="00457ABF">
        <w:rPr>
          <w:rFonts w:asciiTheme="majorBidi" w:eastAsia="Times New Roman" w:hAnsiTheme="majorBidi" w:cstheme="majorBidi"/>
          <w:kern w:val="2"/>
        </w:rPr>
        <w:t xml:space="preserve">financa të qëndrueshme; të mbajë raporte të sakta financiare; t’i përdorë financat vetëm për qëllime bamirësie; dhe të jetë transparente dhe e hapur në lidhje me financat e saj me përkrahësit, përfituesit, dhe </w:t>
      </w:r>
      <w:r w:rsidR="007D6ED6">
        <w:rPr>
          <w:rFonts w:asciiTheme="majorBidi" w:eastAsia="Times New Roman" w:hAnsiTheme="majorBidi" w:cstheme="majorBidi"/>
          <w:kern w:val="2"/>
        </w:rPr>
        <w:t>publikun</w:t>
      </w:r>
      <w:r w:rsidR="00DA161C" w:rsidRPr="00457ABF">
        <w:rPr>
          <w:rFonts w:asciiTheme="majorBidi" w:eastAsia="Times New Roman" w:hAnsiTheme="majorBidi" w:cstheme="majorBidi"/>
          <w:kern w:val="2"/>
        </w:rPr>
        <w:t>.</w:t>
      </w:r>
    </w:p>
    <w:p w:rsidR="005D786D" w:rsidRDefault="005D786D" w:rsidP="00E87C93">
      <w:pPr>
        <w:spacing w:after="120"/>
        <w:rPr>
          <w:rFonts w:asciiTheme="majorBidi" w:hAnsiTheme="majorBidi" w:cstheme="majorBidi"/>
          <w:kern w:val="2"/>
          <w:sz w:val="26"/>
          <w:szCs w:val="26"/>
        </w:rPr>
      </w:pPr>
    </w:p>
    <w:p w:rsidR="003028C0" w:rsidRPr="00457ABF" w:rsidRDefault="003028C0" w:rsidP="00E87C93">
      <w:pPr>
        <w:spacing w:after="120"/>
        <w:rPr>
          <w:rFonts w:asciiTheme="majorBidi" w:hAnsiTheme="majorBidi" w:cstheme="majorBidi"/>
          <w:kern w:val="2"/>
          <w:sz w:val="26"/>
          <w:szCs w:val="26"/>
        </w:rPr>
      </w:pPr>
    </w:p>
    <w:p w:rsidR="005D786D" w:rsidRPr="007D6ED6" w:rsidRDefault="007D6ED6" w:rsidP="00E87C93">
      <w:pPr>
        <w:spacing w:after="120"/>
        <w:jc w:val="both"/>
        <w:rPr>
          <w:rFonts w:asciiTheme="majorBidi" w:eastAsia="Times New Roman" w:hAnsiTheme="majorBidi" w:cstheme="majorBidi"/>
          <w:b/>
          <w:bCs/>
          <w:kern w:val="2"/>
          <w:sz w:val="24"/>
          <w:szCs w:val="24"/>
        </w:rPr>
      </w:pPr>
      <w:r w:rsidRPr="007D6ED6">
        <w:rPr>
          <w:rFonts w:asciiTheme="majorBidi" w:eastAsia="Times New Roman" w:hAnsiTheme="majorBidi" w:cstheme="majorBidi"/>
          <w:b/>
          <w:bCs/>
          <w:color w:val="660066"/>
          <w:kern w:val="2"/>
          <w:sz w:val="24"/>
          <w:szCs w:val="24"/>
        </w:rPr>
        <w:lastRenderedPageBreak/>
        <w:t>Përparësitë</w:t>
      </w:r>
    </w:p>
    <w:p w:rsidR="005D786D" w:rsidRPr="007D6ED6" w:rsidRDefault="000B6819" w:rsidP="007D6ED6">
      <w:pPr>
        <w:pStyle w:val="ListParagraph"/>
        <w:numPr>
          <w:ilvl w:val="0"/>
          <w:numId w:val="7"/>
        </w:numPr>
        <w:spacing w:after="120"/>
        <w:jc w:val="both"/>
        <w:rPr>
          <w:rFonts w:asciiTheme="majorBidi" w:eastAsia="Times New Roman" w:hAnsiTheme="majorBidi" w:cstheme="majorBidi"/>
          <w:kern w:val="2"/>
        </w:rPr>
      </w:pPr>
      <w:r w:rsidRPr="007D6ED6">
        <w:rPr>
          <w:rFonts w:ascii="Times New Roman" w:eastAsia="Symbol" w:hAnsi="Times New Roman" w:cs="Times New Roman"/>
          <w:kern w:val="2"/>
        </w:rPr>
        <w:t xml:space="preserve">Të gjitha organizatat anëtare të </w:t>
      </w:r>
      <w:proofErr w:type="spellStart"/>
      <w:r w:rsidRPr="007D6ED6">
        <w:rPr>
          <w:rFonts w:ascii="Times New Roman" w:eastAsia="Symbol" w:hAnsi="Times New Roman" w:cs="Times New Roman"/>
          <w:kern w:val="2"/>
        </w:rPr>
        <w:t>RrGGK</w:t>
      </w:r>
      <w:proofErr w:type="spellEnd"/>
      <w:r w:rsidRPr="007D6ED6">
        <w:rPr>
          <w:rFonts w:ascii="Times New Roman" w:eastAsia="Symbol" w:hAnsi="Times New Roman" w:cs="Times New Roman"/>
          <w:kern w:val="2"/>
        </w:rPr>
        <w:t>-së janë të regjistruara.</w:t>
      </w:r>
    </w:p>
    <w:p w:rsidR="000B6819" w:rsidRPr="007D6ED6" w:rsidRDefault="000B6819" w:rsidP="007D6ED6">
      <w:pPr>
        <w:pStyle w:val="ListParagraph"/>
        <w:numPr>
          <w:ilvl w:val="0"/>
          <w:numId w:val="7"/>
        </w:numPr>
        <w:tabs>
          <w:tab w:val="left" w:pos="460"/>
        </w:tabs>
        <w:spacing w:after="120"/>
        <w:jc w:val="both"/>
        <w:rPr>
          <w:rFonts w:ascii="Times New Roman" w:eastAsia="Symbol" w:hAnsi="Times New Roman" w:cs="Times New Roman"/>
          <w:kern w:val="2"/>
        </w:rPr>
      </w:pPr>
      <w:r w:rsidRPr="007D6ED6">
        <w:rPr>
          <w:rFonts w:ascii="Times New Roman" w:eastAsia="Symbol" w:hAnsi="Times New Roman" w:cs="Times New Roman"/>
          <w:kern w:val="2"/>
        </w:rPr>
        <w:t xml:space="preserve">100 % e anëtareve ekzistuese dhe 99 % e atyre të reja, janë shprehur se stafi i tyre dhe </w:t>
      </w:r>
      <w:r w:rsidR="000A5979" w:rsidRPr="007D6ED6">
        <w:rPr>
          <w:rFonts w:ascii="Times New Roman" w:eastAsia="Symbol" w:hAnsi="Times New Roman" w:cs="Times New Roman"/>
          <w:kern w:val="2"/>
        </w:rPr>
        <w:t>anëtaret</w:t>
      </w:r>
      <w:r w:rsidRPr="007D6ED6">
        <w:rPr>
          <w:rFonts w:ascii="Times New Roman" w:eastAsia="Symbol" w:hAnsi="Times New Roman" w:cs="Times New Roman"/>
          <w:kern w:val="2"/>
        </w:rPr>
        <w:t xml:space="preserve"> e bordit nuk janë përfshirë asnjëherë në korrupsion, ryshfet, apo shpërdorime të tjera financiare.</w:t>
      </w:r>
    </w:p>
    <w:p w:rsidR="005D786D" w:rsidRPr="007D6ED6" w:rsidRDefault="000B6819" w:rsidP="007D6ED6">
      <w:pPr>
        <w:pStyle w:val="ListParagraph"/>
        <w:numPr>
          <w:ilvl w:val="0"/>
          <w:numId w:val="7"/>
        </w:numPr>
        <w:tabs>
          <w:tab w:val="left" w:pos="460"/>
        </w:tabs>
        <w:spacing w:after="120"/>
        <w:jc w:val="both"/>
        <w:rPr>
          <w:rFonts w:ascii="Times New Roman" w:eastAsia="Symbol" w:hAnsi="Times New Roman" w:cs="Times New Roman"/>
          <w:kern w:val="2"/>
        </w:rPr>
      </w:pPr>
      <w:r w:rsidRPr="007D6ED6">
        <w:rPr>
          <w:rFonts w:ascii="Times New Roman" w:eastAsia="Symbol" w:hAnsi="Times New Roman" w:cs="Times New Roman"/>
          <w:kern w:val="2"/>
        </w:rPr>
        <w:t xml:space="preserve">96 % e anëtareve ekzistuese dhe 94 % e atyre të reja e kundërshtojnë ndikimin partizan dhe nuk marrin pjesë në të (për shembull, burimet e tyre nuk janë përdorur për të mbështetur </w:t>
      </w:r>
      <w:r w:rsidR="006347E5" w:rsidRPr="007D6ED6">
        <w:rPr>
          <w:rFonts w:ascii="Times New Roman" w:eastAsia="Symbol" w:hAnsi="Times New Roman" w:cs="Times New Roman"/>
          <w:kern w:val="2"/>
        </w:rPr>
        <w:t>qoftë edhe një</w:t>
      </w:r>
      <w:r w:rsidR="00E456A1" w:rsidRPr="007D6ED6">
        <w:rPr>
          <w:rFonts w:ascii="Times New Roman" w:eastAsia="Symbol" w:hAnsi="Times New Roman" w:cs="Times New Roman"/>
          <w:kern w:val="2"/>
        </w:rPr>
        <w:t xml:space="preserve"> politikan apo parti politike</w:t>
      </w:r>
      <w:r w:rsidRPr="007D6ED6">
        <w:rPr>
          <w:rFonts w:ascii="Times New Roman" w:eastAsia="Symbol" w:hAnsi="Times New Roman" w:cs="Times New Roman"/>
          <w:kern w:val="2"/>
        </w:rPr>
        <w:t>)</w:t>
      </w:r>
      <w:r w:rsidR="00E456A1" w:rsidRPr="007D6ED6">
        <w:rPr>
          <w:rFonts w:ascii="Times New Roman" w:eastAsia="Symbol" w:hAnsi="Times New Roman" w:cs="Times New Roman"/>
          <w:kern w:val="2"/>
        </w:rPr>
        <w:t>.</w:t>
      </w:r>
    </w:p>
    <w:p w:rsidR="00E456A1" w:rsidRPr="00457ABF" w:rsidRDefault="00E456A1" w:rsidP="00E456A1">
      <w:pPr>
        <w:tabs>
          <w:tab w:val="left" w:pos="460"/>
        </w:tabs>
        <w:spacing w:after="120"/>
        <w:jc w:val="both"/>
        <w:rPr>
          <w:rFonts w:ascii="Times New Roman" w:eastAsia="Symbol" w:hAnsi="Times New Roman" w:cs="Times New Roman"/>
          <w:kern w:val="2"/>
        </w:rPr>
      </w:pPr>
    </w:p>
    <w:p w:rsidR="005D786D" w:rsidRPr="00457ABF" w:rsidRDefault="00E456A1" w:rsidP="00E456A1">
      <w:pPr>
        <w:spacing w:after="120"/>
        <w:jc w:val="both"/>
        <w:rPr>
          <w:rFonts w:asciiTheme="majorBidi" w:eastAsia="Times New Roman" w:hAnsiTheme="majorBidi" w:cstheme="majorBidi"/>
          <w:kern w:val="2"/>
          <w:sz w:val="24"/>
          <w:szCs w:val="24"/>
        </w:rPr>
      </w:pPr>
      <w:r w:rsidRPr="00457ABF">
        <w:rPr>
          <w:rFonts w:asciiTheme="majorBidi" w:eastAsia="Times New Roman" w:hAnsiTheme="majorBidi" w:cstheme="majorBidi"/>
          <w:color w:val="660066"/>
          <w:kern w:val="2"/>
          <w:sz w:val="24"/>
          <w:szCs w:val="24"/>
        </w:rPr>
        <w:t>Nevojat për zhvillimin e kapaciteteve</w:t>
      </w:r>
    </w:p>
    <w:p w:rsidR="00EF5BFD" w:rsidRPr="006E780E" w:rsidRDefault="00EF5BFD" w:rsidP="006E780E">
      <w:pPr>
        <w:pStyle w:val="ListParagraph"/>
        <w:numPr>
          <w:ilvl w:val="0"/>
          <w:numId w:val="8"/>
        </w:numPr>
        <w:tabs>
          <w:tab w:val="left" w:pos="460"/>
        </w:tabs>
        <w:spacing w:after="120"/>
        <w:jc w:val="both"/>
        <w:rPr>
          <w:rFonts w:ascii="Times New Roman" w:eastAsia="Symbol" w:hAnsi="Times New Roman" w:cs="Times New Roman"/>
          <w:kern w:val="2"/>
        </w:rPr>
      </w:pPr>
      <w:r w:rsidRPr="006E780E">
        <w:rPr>
          <w:rFonts w:ascii="Times New Roman" w:eastAsia="Symbol" w:hAnsi="Times New Roman" w:cs="Times New Roman"/>
          <w:kern w:val="2"/>
        </w:rPr>
        <w:t>Më shumë organizata ekzistuese (nga 7 % në 15 %) kanë themeluar një politike e cila specifikon se nga cilët individë, biznese, apo organizata, si dhe çfarë lloje të dhurimeve, do të marrin ose jo, në pajtim me misionet e tyre. Ndërkohë, vetëm 12 % e anëtareve të reja e kanë një politikë të tillë.</w:t>
      </w:r>
    </w:p>
    <w:p w:rsidR="00EF5BFD" w:rsidRPr="006E780E" w:rsidRDefault="00EF5BFD" w:rsidP="006E780E">
      <w:pPr>
        <w:pStyle w:val="ListParagraph"/>
        <w:numPr>
          <w:ilvl w:val="0"/>
          <w:numId w:val="8"/>
        </w:numPr>
        <w:tabs>
          <w:tab w:val="left" w:pos="460"/>
        </w:tabs>
        <w:spacing w:after="120"/>
        <w:jc w:val="both"/>
        <w:rPr>
          <w:rFonts w:ascii="Times New Roman" w:eastAsia="Symbol" w:hAnsi="Times New Roman" w:cs="Times New Roman"/>
          <w:kern w:val="2"/>
        </w:rPr>
      </w:pPr>
      <w:r w:rsidRPr="006E780E">
        <w:rPr>
          <w:rFonts w:ascii="Times New Roman" w:eastAsia="Symbol" w:hAnsi="Times New Roman" w:cs="Times New Roman"/>
          <w:kern w:val="2"/>
        </w:rPr>
        <w:t xml:space="preserve">21 % e anëtareve ekzistuese dhe 18 % e atyre të reja janë transparente dhe të hapura me buxhetin e tyre, duke e vënë atë çdo vit në dispozicion të publikut dhe të </w:t>
      </w:r>
      <w:proofErr w:type="spellStart"/>
      <w:r w:rsidR="00F90433">
        <w:rPr>
          <w:rFonts w:ascii="Times New Roman" w:eastAsia="Symbol" w:hAnsi="Times New Roman" w:cs="Times New Roman"/>
          <w:kern w:val="2"/>
        </w:rPr>
        <w:t>të</w:t>
      </w:r>
      <w:proofErr w:type="spellEnd"/>
      <w:r w:rsidR="00F90433">
        <w:rPr>
          <w:rFonts w:ascii="Times New Roman" w:eastAsia="Symbol" w:hAnsi="Times New Roman" w:cs="Times New Roman"/>
          <w:kern w:val="2"/>
        </w:rPr>
        <w:t xml:space="preserve"> </w:t>
      </w:r>
      <w:r w:rsidRPr="006E780E">
        <w:rPr>
          <w:rFonts w:ascii="Times New Roman" w:eastAsia="Symbol" w:hAnsi="Times New Roman" w:cs="Times New Roman"/>
          <w:kern w:val="2"/>
        </w:rPr>
        <w:t>gjitha palëve të interesuara.</w:t>
      </w:r>
    </w:p>
    <w:p w:rsidR="00EF5BFD" w:rsidRPr="006E780E" w:rsidRDefault="004478C5" w:rsidP="00C8108C">
      <w:pPr>
        <w:pStyle w:val="ListParagraph"/>
        <w:numPr>
          <w:ilvl w:val="0"/>
          <w:numId w:val="8"/>
        </w:numPr>
        <w:tabs>
          <w:tab w:val="left" w:pos="460"/>
        </w:tabs>
        <w:spacing w:after="120"/>
        <w:jc w:val="both"/>
        <w:rPr>
          <w:rFonts w:ascii="Times New Roman" w:eastAsia="Symbol" w:hAnsi="Times New Roman" w:cs="Times New Roman"/>
          <w:kern w:val="2"/>
        </w:rPr>
      </w:pPr>
      <w:r w:rsidRPr="006E780E">
        <w:rPr>
          <w:rFonts w:ascii="Times New Roman" w:eastAsia="Symbol" w:hAnsi="Times New Roman" w:cs="Times New Roman"/>
          <w:kern w:val="2"/>
        </w:rPr>
        <w:t xml:space="preserve">Ndërkohë që 36 % e anëtareve ekzistuese iu ofrojnë gjithë anëtarëve të stafit dhe të Bordit një deklaratë e cila shpjegon konfliktin e interesit (të cilën e nënshkruajnë, duke rënë dakord se do të ndjekin </w:t>
      </w:r>
      <w:r w:rsidR="007333FC" w:rsidRPr="006E780E">
        <w:rPr>
          <w:rFonts w:ascii="Times New Roman" w:eastAsia="Symbol" w:hAnsi="Times New Roman" w:cs="Times New Roman"/>
          <w:kern w:val="2"/>
        </w:rPr>
        <w:t>politikën</w:t>
      </w:r>
      <w:r w:rsidRPr="006E780E">
        <w:rPr>
          <w:rFonts w:ascii="Times New Roman" w:eastAsia="Symbol" w:hAnsi="Times New Roman" w:cs="Times New Roman"/>
          <w:kern w:val="2"/>
        </w:rPr>
        <w:t xml:space="preserve"> e organizatës </w:t>
      </w:r>
      <w:r w:rsidR="00C8108C">
        <w:rPr>
          <w:rFonts w:ascii="Times New Roman" w:eastAsia="Symbol" w:hAnsi="Times New Roman" w:cs="Times New Roman"/>
          <w:kern w:val="2"/>
        </w:rPr>
        <w:t xml:space="preserve">për konfliktin e </w:t>
      </w:r>
      <w:r w:rsidRPr="006E780E">
        <w:rPr>
          <w:rFonts w:ascii="Times New Roman" w:eastAsia="Symbol" w:hAnsi="Times New Roman" w:cs="Times New Roman"/>
          <w:kern w:val="2"/>
        </w:rPr>
        <w:t xml:space="preserve">interesit), vetëm 31 % e anëtareve të reja </w:t>
      </w:r>
      <w:r w:rsidR="00C8108C">
        <w:rPr>
          <w:rFonts w:ascii="Times New Roman" w:eastAsia="Symbol" w:hAnsi="Times New Roman" w:cs="Times New Roman"/>
          <w:kern w:val="2"/>
        </w:rPr>
        <w:t>e ofrojnë atë.</w:t>
      </w:r>
    </w:p>
    <w:p w:rsidR="004478C5" w:rsidRPr="006E780E" w:rsidRDefault="004478C5" w:rsidP="006E780E">
      <w:pPr>
        <w:pStyle w:val="ListParagraph"/>
        <w:numPr>
          <w:ilvl w:val="0"/>
          <w:numId w:val="8"/>
        </w:numPr>
        <w:tabs>
          <w:tab w:val="left" w:pos="460"/>
        </w:tabs>
        <w:spacing w:after="120"/>
        <w:jc w:val="both"/>
        <w:rPr>
          <w:rFonts w:asciiTheme="majorBidi" w:eastAsia="Times New Roman" w:hAnsiTheme="majorBidi" w:cstheme="majorBidi"/>
          <w:color w:val="000000"/>
          <w:kern w:val="2"/>
        </w:rPr>
      </w:pPr>
      <w:r w:rsidRPr="006E780E">
        <w:rPr>
          <w:rFonts w:asciiTheme="majorBidi" w:eastAsia="Times New Roman" w:hAnsiTheme="majorBidi" w:cstheme="majorBidi"/>
          <w:color w:val="000000"/>
          <w:kern w:val="2"/>
        </w:rPr>
        <w:t>50 % e anëtareve ekzistuese dhe 42 % e atyre të reja kanë një politikë të shkruar për konfliktin e interesit.</w:t>
      </w:r>
    </w:p>
    <w:p w:rsidR="004478C5" w:rsidRPr="006E780E" w:rsidRDefault="00593E78" w:rsidP="00C8108C">
      <w:pPr>
        <w:pStyle w:val="ListParagraph"/>
        <w:numPr>
          <w:ilvl w:val="0"/>
          <w:numId w:val="8"/>
        </w:numPr>
        <w:tabs>
          <w:tab w:val="left" w:pos="460"/>
        </w:tabs>
        <w:spacing w:after="120"/>
        <w:jc w:val="both"/>
        <w:rPr>
          <w:rFonts w:asciiTheme="majorBidi" w:eastAsia="Times New Roman" w:hAnsiTheme="majorBidi" w:cstheme="majorBidi"/>
          <w:color w:val="000000"/>
          <w:kern w:val="2"/>
        </w:rPr>
      </w:pPr>
      <w:r w:rsidRPr="006E780E">
        <w:rPr>
          <w:rFonts w:asciiTheme="majorBidi" w:eastAsia="Times New Roman" w:hAnsiTheme="majorBidi" w:cstheme="majorBidi"/>
          <w:color w:val="000000"/>
          <w:kern w:val="2"/>
        </w:rPr>
        <w:t>Përqindja e anëtar</w:t>
      </w:r>
      <w:r w:rsidR="00C8108C">
        <w:rPr>
          <w:rFonts w:asciiTheme="majorBidi" w:eastAsia="Times New Roman" w:hAnsiTheme="majorBidi" w:cstheme="majorBidi"/>
          <w:color w:val="000000"/>
          <w:kern w:val="2"/>
        </w:rPr>
        <w:t>e</w:t>
      </w:r>
      <w:r w:rsidRPr="006E780E">
        <w:rPr>
          <w:rFonts w:asciiTheme="majorBidi" w:eastAsia="Times New Roman" w:hAnsiTheme="majorBidi" w:cstheme="majorBidi"/>
          <w:color w:val="000000"/>
          <w:kern w:val="2"/>
        </w:rPr>
        <w:t>ve ekzistues</w:t>
      </w:r>
      <w:r w:rsidR="00C8108C">
        <w:rPr>
          <w:rFonts w:asciiTheme="majorBidi" w:eastAsia="Times New Roman" w:hAnsiTheme="majorBidi" w:cstheme="majorBidi"/>
          <w:color w:val="000000"/>
          <w:kern w:val="2"/>
        </w:rPr>
        <w:t>e</w:t>
      </w:r>
      <w:r w:rsidRPr="006E780E">
        <w:rPr>
          <w:rFonts w:asciiTheme="majorBidi" w:eastAsia="Times New Roman" w:hAnsiTheme="majorBidi" w:cstheme="majorBidi"/>
          <w:color w:val="000000"/>
          <w:kern w:val="2"/>
        </w:rPr>
        <w:t xml:space="preserve"> të cil</w:t>
      </w:r>
      <w:r w:rsidR="00C8108C">
        <w:rPr>
          <w:rFonts w:asciiTheme="majorBidi" w:eastAsia="Times New Roman" w:hAnsiTheme="majorBidi" w:cstheme="majorBidi"/>
          <w:color w:val="000000"/>
          <w:kern w:val="2"/>
        </w:rPr>
        <w:t>a</w:t>
      </w:r>
      <w:r w:rsidRPr="006E780E">
        <w:rPr>
          <w:rFonts w:asciiTheme="majorBidi" w:eastAsia="Times New Roman" w:hAnsiTheme="majorBidi" w:cstheme="majorBidi"/>
          <w:color w:val="000000"/>
          <w:kern w:val="2"/>
        </w:rPr>
        <w:t>t veprojnë në pajtim me një buxhet vjetor ka rënë nga 40 % në vitin 2012 në 35 % në vitin 2014. Kjo ka ndodhur sepse anëtar</w:t>
      </w:r>
      <w:r w:rsidR="00C8108C">
        <w:rPr>
          <w:rFonts w:asciiTheme="majorBidi" w:eastAsia="Times New Roman" w:hAnsiTheme="majorBidi" w:cstheme="majorBidi"/>
          <w:color w:val="000000"/>
          <w:kern w:val="2"/>
        </w:rPr>
        <w:t>e</w:t>
      </w:r>
      <w:r w:rsidRPr="006E780E">
        <w:rPr>
          <w:rFonts w:asciiTheme="majorBidi" w:eastAsia="Times New Roman" w:hAnsiTheme="majorBidi" w:cstheme="majorBidi"/>
          <w:color w:val="000000"/>
          <w:kern w:val="2"/>
        </w:rPr>
        <w:t>t nuk kanë siguruar fonde të mjaftueshme për të pasur buxhet. Përqindja është edhe më e ulët tek anëtaret e reja (28 %).</w:t>
      </w:r>
    </w:p>
    <w:p w:rsidR="008C6427" w:rsidRPr="006E780E" w:rsidRDefault="00593E78" w:rsidP="00C8108C">
      <w:pPr>
        <w:pStyle w:val="ListParagraph"/>
        <w:numPr>
          <w:ilvl w:val="0"/>
          <w:numId w:val="8"/>
        </w:numPr>
        <w:tabs>
          <w:tab w:val="left" w:pos="460"/>
        </w:tabs>
        <w:spacing w:after="120"/>
        <w:jc w:val="both"/>
        <w:rPr>
          <w:rFonts w:asciiTheme="majorBidi" w:eastAsia="Times New Roman" w:hAnsiTheme="majorBidi" w:cstheme="majorBidi"/>
          <w:color w:val="000000"/>
          <w:kern w:val="2"/>
        </w:rPr>
      </w:pPr>
      <w:r w:rsidRPr="006E780E">
        <w:rPr>
          <w:rFonts w:asciiTheme="majorBidi" w:eastAsia="Times New Roman" w:hAnsiTheme="majorBidi" w:cstheme="majorBidi"/>
          <w:color w:val="000000"/>
          <w:kern w:val="2"/>
        </w:rPr>
        <w:t xml:space="preserve">58 % e anëtareve ekzistuese dhe 54 % e atyre të reja, e kanë rishikuar buxhetin dhe shpenzimet e tyre për të </w:t>
      </w:r>
      <w:r w:rsidR="00C8108C">
        <w:rPr>
          <w:rFonts w:asciiTheme="majorBidi" w:eastAsia="Times New Roman" w:hAnsiTheme="majorBidi" w:cstheme="majorBidi"/>
          <w:color w:val="000000"/>
          <w:kern w:val="2"/>
        </w:rPr>
        <w:t>gjetur</w:t>
      </w:r>
      <w:r w:rsidRPr="006E780E">
        <w:rPr>
          <w:rFonts w:asciiTheme="majorBidi" w:eastAsia="Times New Roman" w:hAnsiTheme="majorBidi" w:cstheme="majorBidi"/>
          <w:color w:val="000000"/>
          <w:kern w:val="2"/>
        </w:rPr>
        <w:t xml:space="preserve"> nëse fushat e shpenzimeve </w:t>
      </w:r>
      <w:r w:rsidR="00C8108C">
        <w:rPr>
          <w:rFonts w:asciiTheme="majorBidi" w:eastAsia="Times New Roman" w:hAnsiTheme="majorBidi" w:cstheme="majorBidi"/>
          <w:color w:val="000000"/>
          <w:kern w:val="2"/>
        </w:rPr>
        <w:t>kanë qenë</w:t>
      </w:r>
      <w:r w:rsidRPr="006E780E">
        <w:rPr>
          <w:rFonts w:asciiTheme="majorBidi" w:eastAsia="Times New Roman" w:hAnsiTheme="majorBidi" w:cstheme="majorBidi"/>
          <w:color w:val="000000"/>
          <w:kern w:val="2"/>
        </w:rPr>
        <w:t xml:space="preserve"> të ndryshme nga ato që ishin planifikuar në fillim: disa organizata nuk shohin </w:t>
      </w:r>
      <w:r w:rsidR="00C8108C" w:rsidRPr="006E780E">
        <w:rPr>
          <w:rFonts w:asciiTheme="majorBidi" w:eastAsia="Times New Roman" w:hAnsiTheme="majorBidi" w:cstheme="majorBidi"/>
          <w:color w:val="000000"/>
          <w:kern w:val="2"/>
        </w:rPr>
        <w:t>nevojën</w:t>
      </w:r>
      <w:r w:rsidRPr="006E780E">
        <w:rPr>
          <w:rFonts w:asciiTheme="majorBidi" w:eastAsia="Times New Roman" w:hAnsiTheme="majorBidi" w:cstheme="majorBidi"/>
          <w:color w:val="000000"/>
          <w:kern w:val="2"/>
        </w:rPr>
        <w:t xml:space="preserve"> </w:t>
      </w:r>
      <w:r w:rsidR="00C8108C">
        <w:rPr>
          <w:rFonts w:asciiTheme="majorBidi" w:eastAsia="Times New Roman" w:hAnsiTheme="majorBidi" w:cstheme="majorBidi"/>
          <w:color w:val="000000"/>
          <w:kern w:val="2"/>
        </w:rPr>
        <w:t xml:space="preserve">për, </w:t>
      </w:r>
      <w:r w:rsidRPr="006E780E">
        <w:rPr>
          <w:rFonts w:asciiTheme="majorBidi" w:eastAsia="Times New Roman" w:hAnsiTheme="majorBidi" w:cstheme="majorBidi"/>
          <w:color w:val="000000"/>
          <w:kern w:val="2"/>
        </w:rPr>
        <w:t>dhe/ose nuk kanë përvojë në</w:t>
      </w:r>
      <w:r w:rsidR="00C8108C">
        <w:rPr>
          <w:rFonts w:asciiTheme="majorBidi" w:eastAsia="Times New Roman" w:hAnsiTheme="majorBidi" w:cstheme="majorBidi"/>
          <w:color w:val="000000"/>
          <w:kern w:val="2"/>
        </w:rPr>
        <w:t>,</w:t>
      </w:r>
      <w:r w:rsidRPr="006E780E">
        <w:rPr>
          <w:rFonts w:asciiTheme="majorBidi" w:eastAsia="Times New Roman" w:hAnsiTheme="majorBidi" w:cstheme="majorBidi"/>
          <w:color w:val="000000"/>
          <w:kern w:val="2"/>
        </w:rPr>
        <w:t xml:space="preserve"> rishikimin e shpenzimeve</w:t>
      </w:r>
      <w:r w:rsidR="00876A33" w:rsidRPr="006E780E">
        <w:rPr>
          <w:rFonts w:asciiTheme="majorBidi" w:eastAsia="Times New Roman" w:hAnsiTheme="majorBidi" w:cstheme="majorBidi"/>
          <w:color w:val="000000"/>
          <w:kern w:val="2"/>
        </w:rPr>
        <w:t xml:space="preserve"> të buxhetit</w:t>
      </w:r>
      <w:r w:rsidRPr="006E780E">
        <w:rPr>
          <w:rFonts w:asciiTheme="majorBidi" w:eastAsia="Times New Roman" w:hAnsiTheme="majorBidi" w:cstheme="majorBidi"/>
          <w:color w:val="000000"/>
          <w:kern w:val="2"/>
        </w:rPr>
        <w:t>.</w:t>
      </w:r>
    </w:p>
    <w:p w:rsidR="008C6427" w:rsidRPr="006E780E" w:rsidRDefault="008C6427" w:rsidP="006E780E">
      <w:pPr>
        <w:pStyle w:val="ListParagraph"/>
        <w:numPr>
          <w:ilvl w:val="0"/>
          <w:numId w:val="8"/>
        </w:numPr>
        <w:tabs>
          <w:tab w:val="left" w:pos="460"/>
        </w:tabs>
        <w:spacing w:after="120"/>
        <w:jc w:val="both"/>
        <w:rPr>
          <w:rFonts w:asciiTheme="majorBidi" w:eastAsia="Times New Roman" w:hAnsiTheme="majorBidi" w:cstheme="majorBidi"/>
          <w:color w:val="000000"/>
          <w:kern w:val="2"/>
        </w:rPr>
      </w:pPr>
      <w:r w:rsidRPr="006E780E">
        <w:rPr>
          <w:rFonts w:asciiTheme="majorBidi" w:eastAsia="Times New Roman" w:hAnsiTheme="majorBidi" w:cstheme="majorBidi"/>
          <w:color w:val="000000"/>
          <w:kern w:val="2"/>
        </w:rPr>
        <w:t>59 % e anëtareve ekzistuese dhe 48 % e atyre të reja kanë politika financiare të shkruara.</w:t>
      </w:r>
    </w:p>
    <w:p w:rsidR="008C6427" w:rsidRPr="006E780E" w:rsidRDefault="008C6427" w:rsidP="00C8108C">
      <w:pPr>
        <w:pStyle w:val="ListParagraph"/>
        <w:numPr>
          <w:ilvl w:val="0"/>
          <w:numId w:val="8"/>
        </w:numPr>
        <w:tabs>
          <w:tab w:val="left" w:pos="460"/>
        </w:tabs>
        <w:spacing w:after="120"/>
        <w:jc w:val="both"/>
        <w:rPr>
          <w:rFonts w:asciiTheme="majorBidi" w:eastAsia="Times New Roman" w:hAnsiTheme="majorBidi" w:cstheme="majorBidi"/>
          <w:color w:val="000000"/>
          <w:kern w:val="2"/>
        </w:rPr>
      </w:pPr>
      <w:r w:rsidRPr="006E780E">
        <w:rPr>
          <w:rFonts w:asciiTheme="majorBidi" w:eastAsia="Times New Roman" w:hAnsiTheme="majorBidi" w:cstheme="majorBidi"/>
          <w:color w:val="000000"/>
          <w:kern w:val="2"/>
        </w:rPr>
        <w:t xml:space="preserve">76 % e anëtareve të </w:t>
      </w:r>
      <w:proofErr w:type="spellStart"/>
      <w:r w:rsidRPr="006E780E">
        <w:rPr>
          <w:rFonts w:asciiTheme="majorBidi" w:eastAsia="Times New Roman" w:hAnsiTheme="majorBidi" w:cstheme="majorBidi"/>
          <w:color w:val="000000"/>
          <w:kern w:val="2"/>
        </w:rPr>
        <w:t>RrGGK</w:t>
      </w:r>
      <w:proofErr w:type="spellEnd"/>
      <w:r w:rsidRPr="006E780E">
        <w:rPr>
          <w:rFonts w:asciiTheme="majorBidi" w:eastAsia="Times New Roman" w:hAnsiTheme="majorBidi" w:cstheme="majorBidi"/>
          <w:color w:val="000000"/>
          <w:kern w:val="2"/>
        </w:rPr>
        <w:t xml:space="preserve">-së u kanë dorëzuar </w:t>
      </w:r>
      <w:r w:rsidR="00C8108C" w:rsidRPr="006E780E">
        <w:rPr>
          <w:rFonts w:asciiTheme="majorBidi" w:eastAsia="Times New Roman" w:hAnsiTheme="majorBidi" w:cstheme="majorBidi"/>
          <w:color w:val="000000"/>
          <w:kern w:val="2"/>
        </w:rPr>
        <w:t xml:space="preserve">donatorëve të tyre </w:t>
      </w:r>
      <w:r w:rsidRPr="006E780E">
        <w:rPr>
          <w:rFonts w:asciiTheme="majorBidi" w:eastAsia="Times New Roman" w:hAnsiTheme="majorBidi" w:cstheme="majorBidi"/>
          <w:color w:val="000000"/>
          <w:kern w:val="2"/>
        </w:rPr>
        <w:t>një raport të saktë financiar.</w:t>
      </w:r>
    </w:p>
    <w:p w:rsidR="00472683" w:rsidRPr="006E780E" w:rsidRDefault="00150C4F" w:rsidP="00580172">
      <w:pPr>
        <w:pStyle w:val="ListParagraph"/>
        <w:numPr>
          <w:ilvl w:val="0"/>
          <w:numId w:val="8"/>
        </w:numPr>
        <w:tabs>
          <w:tab w:val="left" w:pos="460"/>
        </w:tabs>
        <w:spacing w:after="120"/>
        <w:jc w:val="both"/>
        <w:rPr>
          <w:rFonts w:asciiTheme="majorBidi" w:eastAsia="Times New Roman" w:hAnsiTheme="majorBidi" w:cstheme="majorBidi"/>
          <w:color w:val="000000"/>
          <w:kern w:val="2"/>
        </w:rPr>
      </w:pPr>
      <w:r w:rsidRPr="006E780E">
        <w:rPr>
          <w:rFonts w:asciiTheme="majorBidi" w:eastAsia="Times New Roman" w:hAnsiTheme="majorBidi" w:cstheme="majorBidi"/>
          <w:color w:val="000000"/>
          <w:kern w:val="2"/>
        </w:rPr>
        <w:t xml:space="preserve">78% </w:t>
      </w:r>
      <w:r w:rsidR="00472683" w:rsidRPr="006E780E">
        <w:rPr>
          <w:rFonts w:asciiTheme="majorBidi" w:eastAsia="Times New Roman" w:hAnsiTheme="majorBidi" w:cstheme="majorBidi"/>
          <w:color w:val="000000"/>
          <w:kern w:val="2"/>
        </w:rPr>
        <w:t xml:space="preserve">u kanë dorëzuar gjithë donatorëve të tyre një raport të saktë </w:t>
      </w:r>
      <w:r w:rsidR="00580172">
        <w:rPr>
          <w:rFonts w:asciiTheme="majorBidi" w:eastAsia="Times New Roman" w:hAnsiTheme="majorBidi" w:cstheme="majorBidi"/>
          <w:color w:val="000000"/>
          <w:kern w:val="2"/>
        </w:rPr>
        <w:t>narrativ</w:t>
      </w:r>
      <w:r w:rsidR="00472683" w:rsidRPr="006E780E">
        <w:rPr>
          <w:rFonts w:asciiTheme="majorBidi" w:eastAsia="Times New Roman" w:hAnsiTheme="majorBidi" w:cstheme="majorBidi"/>
          <w:color w:val="000000"/>
          <w:kern w:val="2"/>
        </w:rPr>
        <w:t xml:space="preserve"> për punën e tyre: Pjesa më e madhe e anëtareve të </w:t>
      </w:r>
      <w:proofErr w:type="spellStart"/>
      <w:r w:rsidR="00472683" w:rsidRPr="006E780E">
        <w:rPr>
          <w:rFonts w:asciiTheme="majorBidi" w:eastAsia="Times New Roman" w:hAnsiTheme="majorBidi" w:cstheme="majorBidi"/>
          <w:color w:val="000000"/>
          <w:kern w:val="2"/>
        </w:rPr>
        <w:t>RrGGK</w:t>
      </w:r>
      <w:proofErr w:type="spellEnd"/>
      <w:r w:rsidR="00472683" w:rsidRPr="006E780E">
        <w:rPr>
          <w:rFonts w:asciiTheme="majorBidi" w:eastAsia="Times New Roman" w:hAnsiTheme="majorBidi" w:cstheme="majorBidi"/>
          <w:color w:val="000000"/>
          <w:kern w:val="2"/>
        </w:rPr>
        <w:t xml:space="preserve">-së punojnë me projekte të vogla dhe dërgojnë raporte të shkurtër </w:t>
      </w:r>
      <w:r w:rsidR="00580172">
        <w:rPr>
          <w:rFonts w:asciiTheme="majorBidi" w:eastAsia="Times New Roman" w:hAnsiTheme="majorBidi" w:cstheme="majorBidi"/>
          <w:color w:val="000000"/>
          <w:kern w:val="2"/>
        </w:rPr>
        <w:t>narrativë</w:t>
      </w:r>
      <w:r w:rsidR="00472683" w:rsidRPr="006E780E">
        <w:rPr>
          <w:rFonts w:asciiTheme="majorBidi" w:eastAsia="Times New Roman" w:hAnsiTheme="majorBidi" w:cstheme="majorBidi"/>
          <w:color w:val="000000"/>
          <w:kern w:val="2"/>
        </w:rPr>
        <w:t xml:space="preserve"> dhe financiarë. Pak </w:t>
      </w:r>
      <w:r w:rsidR="00580172">
        <w:rPr>
          <w:rFonts w:asciiTheme="majorBidi" w:eastAsia="Times New Roman" w:hAnsiTheme="majorBidi" w:cstheme="majorBidi"/>
          <w:color w:val="000000"/>
          <w:kern w:val="2"/>
        </w:rPr>
        <w:t xml:space="preserve">prej tyre </w:t>
      </w:r>
      <w:r w:rsidR="00472683" w:rsidRPr="006E780E">
        <w:rPr>
          <w:rFonts w:asciiTheme="majorBidi" w:eastAsia="Times New Roman" w:hAnsiTheme="majorBidi" w:cstheme="majorBidi"/>
          <w:color w:val="000000"/>
          <w:kern w:val="2"/>
        </w:rPr>
        <w:t>kanë përvojë me projekte më të mëdha, për shkak të mungesës së kapaciteteve të mjaftueshme njerëzore dhe financiare.</w:t>
      </w:r>
    </w:p>
    <w:p w:rsidR="00472683" w:rsidRPr="006E780E" w:rsidRDefault="00472683" w:rsidP="00580172">
      <w:pPr>
        <w:pStyle w:val="ListParagraph"/>
        <w:numPr>
          <w:ilvl w:val="0"/>
          <w:numId w:val="8"/>
        </w:numPr>
        <w:tabs>
          <w:tab w:val="left" w:pos="460"/>
        </w:tabs>
        <w:spacing w:after="120"/>
        <w:jc w:val="both"/>
        <w:rPr>
          <w:rFonts w:asciiTheme="majorBidi" w:eastAsia="Times New Roman" w:hAnsiTheme="majorBidi" w:cstheme="majorBidi"/>
          <w:color w:val="000000"/>
          <w:kern w:val="2"/>
        </w:rPr>
      </w:pPr>
      <w:r w:rsidRPr="006E780E">
        <w:rPr>
          <w:rFonts w:asciiTheme="majorBidi" w:eastAsia="Times New Roman" w:hAnsiTheme="majorBidi" w:cstheme="majorBidi"/>
          <w:color w:val="000000"/>
          <w:kern w:val="2"/>
        </w:rPr>
        <w:t xml:space="preserve">Ndërkohë që 76 % e anëtareve ekzistuese ka vepruar në pajtim me ligjin, duke përfshirë ligjet për përgjegjësinë financiare, </w:t>
      </w:r>
      <w:r w:rsidR="00580172">
        <w:rPr>
          <w:rFonts w:asciiTheme="majorBidi" w:eastAsia="Times New Roman" w:hAnsiTheme="majorBidi" w:cstheme="majorBidi"/>
          <w:color w:val="000000"/>
          <w:kern w:val="2"/>
        </w:rPr>
        <w:t xml:space="preserve">këtë e ka bërë </w:t>
      </w:r>
      <w:r w:rsidRPr="006E780E">
        <w:rPr>
          <w:rFonts w:asciiTheme="majorBidi" w:eastAsia="Times New Roman" w:hAnsiTheme="majorBidi" w:cstheme="majorBidi"/>
          <w:color w:val="000000"/>
          <w:kern w:val="2"/>
        </w:rPr>
        <w:t xml:space="preserve">një </w:t>
      </w:r>
      <w:r w:rsidR="00721E5D" w:rsidRPr="006E780E">
        <w:rPr>
          <w:rFonts w:asciiTheme="majorBidi" w:eastAsia="Times New Roman" w:hAnsiTheme="majorBidi" w:cstheme="majorBidi"/>
          <w:color w:val="000000"/>
          <w:kern w:val="2"/>
        </w:rPr>
        <w:t>përqindje pak më e la</w:t>
      </w:r>
      <w:r w:rsidRPr="006E780E">
        <w:rPr>
          <w:rFonts w:asciiTheme="majorBidi" w:eastAsia="Times New Roman" w:hAnsiTheme="majorBidi" w:cstheme="majorBidi"/>
          <w:color w:val="000000"/>
          <w:kern w:val="2"/>
        </w:rPr>
        <w:t xml:space="preserve">rtë e anëtareve të reja (79 %) </w:t>
      </w:r>
    </w:p>
    <w:p w:rsidR="005D786D" w:rsidRPr="00457ABF" w:rsidRDefault="00C8108C" w:rsidP="00E87C93">
      <w:pPr>
        <w:spacing w:after="120"/>
        <w:rPr>
          <w:rFonts w:asciiTheme="majorBidi" w:hAnsiTheme="majorBidi" w:cstheme="majorBidi"/>
          <w:kern w:val="2"/>
          <w:sz w:val="26"/>
          <w:szCs w:val="26"/>
        </w:rPr>
      </w:pPr>
      <w:r>
        <w:rPr>
          <w:rFonts w:asciiTheme="majorBidi" w:hAnsiTheme="majorBidi" w:cstheme="majorBidi"/>
          <w:kern w:val="2"/>
          <w:sz w:val="26"/>
          <w:szCs w:val="26"/>
        </w:rPr>
        <w:t xml:space="preserve"> </w:t>
      </w:r>
    </w:p>
    <w:p w:rsidR="005D786D" w:rsidRPr="00580172" w:rsidRDefault="00721E5D" w:rsidP="00721E5D">
      <w:pPr>
        <w:spacing w:after="120"/>
        <w:jc w:val="both"/>
        <w:rPr>
          <w:rFonts w:asciiTheme="majorBidi" w:eastAsia="Times New Roman" w:hAnsiTheme="majorBidi" w:cstheme="majorBidi"/>
          <w:b/>
          <w:bCs/>
          <w:kern w:val="2"/>
          <w:sz w:val="24"/>
          <w:szCs w:val="24"/>
        </w:rPr>
      </w:pPr>
      <w:r w:rsidRPr="00580172">
        <w:rPr>
          <w:rFonts w:asciiTheme="majorBidi" w:eastAsia="Times New Roman" w:hAnsiTheme="majorBidi" w:cstheme="majorBidi"/>
          <w:b/>
          <w:bCs/>
          <w:color w:val="660066"/>
          <w:kern w:val="2"/>
          <w:sz w:val="24"/>
          <w:szCs w:val="24"/>
        </w:rPr>
        <w:t xml:space="preserve">Plani i </w:t>
      </w:r>
      <w:proofErr w:type="spellStart"/>
      <w:r w:rsidRPr="00580172">
        <w:rPr>
          <w:rFonts w:asciiTheme="majorBidi" w:eastAsia="Times New Roman" w:hAnsiTheme="majorBidi" w:cstheme="majorBidi"/>
          <w:b/>
          <w:bCs/>
          <w:color w:val="660066"/>
          <w:kern w:val="2"/>
          <w:sz w:val="24"/>
          <w:szCs w:val="24"/>
        </w:rPr>
        <w:t>RrGGK</w:t>
      </w:r>
      <w:proofErr w:type="spellEnd"/>
      <w:r w:rsidRPr="00580172">
        <w:rPr>
          <w:rFonts w:asciiTheme="majorBidi" w:eastAsia="Times New Roman" w:hAnsiTheme="majorBidi" w:cstheme="majorBidi"/>
          <w:b/>
          <w:bCs/>
          <w:color w:val="660066"/>
          <w:kern w:val="2"/>
          <w:sz w:val="24"/>
          <w:szCs w:val="24"/>
        </w:rPr>
        <w:t xml:space="preserve">-së </w:t>
      </w:r>
    </w:p>
    <w:p w:rsidR="00721E5D" w:rsidRPr="00457ABF" w:rsidRDefault="00721E5D" w:rsidP="00E87C93">
      <w:pPr>
        <w:spacing w:after="120"/>
        <w:jc w:val="both"/>
        <w:rPr>
          <w:rFonts w:asciiTheme="majorBidi" w:eastAsia="Times New Roman" w:hAnsiTheme="majorBidi" w:cstheme="majorBidi"/>
          <w:kern w:val="2"/>
        </w:rPr>
      </w:pP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-ja do t’i mbështesë anëtaret duke organizuar një varg të punëtorive në të cilat do të përfshihen: 1) doracakët e politikave, që </w:t>
      </w:r>
      <w:r w:rsidR="00D040AC" w:rsidRPr="00457ABF">
        <w:rPr>
          <w:rFonts w:asciiTheme="majorBidi" w:eastAsia="Times New Roman" w:hAnsiTheme="majorBidi" w:cstheme="majorBidi"/>
          <w:kern w:val="2"/>
        </w:rPr>
        <w:t xml:space="preserve">përfshijnë politikat për </w:t>
      </w:r>
      <w:r w:rsidRPr="00457ABF">
        <w:rPr>
          <w:rFonts w:asciiTheme="majorBidi" w:eastAsia="Times New Roman" w:hAnsiTheme="majorBidi" w:cstheme="majorBidi"/>
          <w:kern w:val="2"/>
        </w:rPr>
        <w:t xml:space="preserve">konfliktin e interesit, qeverisjen e </w:t>
      </w:r>
      <w:r w:rsidR="00D040AC" w:rsidRPr="00457ABF">
        <w:rPr>
          <w:rFonts w:asciiTheme="majorBidi" w:eastAsia="Times New Roman" w:hAnsiTheme="majorBidi" w:cstheme="majorBidi"/>
          <w:kern w:val="2"/>
        </w:rPr>
        <w:t xml:space="preserve">bordit </w:t>
      </w:r>
      <w:r w:rsidRPr="00457ABF">
        <w:rPr>
          <w:rFonts w:asciiTheme="majorBidi" w:eastAsia="Times New Roman" w:hAnsiTheme="majorBidi" w:cstheme="majorBidi"/>
          <w:kern w:val="2"/>
        </w:rPr>
        <w:t xml:space="preserve">dhe politikat financiare në pajtim me ligjet e Kosovës; 2) </w:t>
      </w:r>
      <w:proofErr w:type="spellStart"/>
      <w:r w:rsidRPr="00457ABF">
        <w:rPr>
          <w:rFonts w:asciiTheme="majorBidi" w:eastAsia="Times New Roman" w:hAnsiTheme="majorBidi" w:cstheme="majorBidi"/>
          <w:kern w:val="2"/>
        </w:rPr>
        <w:t>buxhetimin</w:t>
      </w:r>
      <w:proofErr w:type="spellEnd"/>
      <w:r w:rsidRPr="00457ABF">
        <w:rPr>
          <w:rFonts w:asciiTheme="majorBidi" w:eastAsia="Times New Roman" w:hAnsiTheme="majorBidi" w:cstheme="majorBidi"/>
          <w:kern w:val="2"/>
        </w:rPr>
        <w:t xml:space="preserve"> dhe krijimin e një buxheti vjetor; dhe 3) raportimi</w:t>
      </w:r>
      <w:r w:rsidR="00580172">
        <w:rPr>
          <w:rFonts w:asciiTheme="majorBidi" w:eastAsia="Times New Roman" w:hAnsiTheme="majorBidi" w:cstheme="majorBidi"/>
          <w:kern w:val="2"/>
        </w:rPr>
        <w:t>n</w:t>
      </w:r>
      <w:r w:rsidRPr="00457ABF">
        <w:rPr>
          <w:rFonts w:asciiTheme="majorBidi" w:eastAsia="Times New Roman" w:hAnsiTheme="majorBidi" w:cstheme="majorBidi"/>
          <w:kern w:val="2"/>
        </w:rPr>
        <w:t xml:space="preserve"> financiar.</w:t>
      </w:r>
    </w:p>
    <w:p w:rsidR="005D786D" w:rsidRDefault="005D786D" w:rsidP="00E87C93">
      <w:pPr>
        <w:spacing w:after="120"/>
        <w:rPr>
          <w:rFonts w:asciiTheme="majorBidi" w:hAnsiTheme="majorBidi" w:cstheme="majorBidi"/>
          <w:kern w:val="2"/>
          <w:sz w:val="12"/>
          <w:szCs w:val="12"/>
        </w:rPr>
      </w:pPr>
    </w:p>
    <w:p w:rsidR="003028C0" w:rsidRPr="00457ABF" w:rsidRDefault="003028C0" w:rsidP="00E87C93">
      <w:pPr>
        <w:spacing w:after="120"/>
        <w:rPr>
          <w:rFonts w:asciiTheme="majorBidi" w:hAnsiTheme="majorBidi" w:cstheme="majorBidi"/>
          <w:kern w:val="2"/>
          <w:sz w:val="12"/>
          <w:szCs w:val="12"/>
        </w:rPr>
      </w:pPr>
    </w:p>
    <w:p w:rsidR="005D786D" w:rsidRPr="00457ABF" w:rsidRDefault="00721E5D" w:rsidP="00721E5D">
      <w:pPr>
        <w:spacing w:after="120" w:line="240" w:lineRule="auto"/>
        <w:jc w:val="both"/>
        <w:rPr>
          <w:rFonts w:asciiTheme="majorBidi" w:eastAsia="Times New Roman" w:hAnsiTheme="majorBidi" w:cstheme="majorBidi"/>
          <w:kern w:val="2"/>
          <w:sz w:val="28"/>
          <w:szCs w:val="28"/>
        </w:rPr>
      </w:pPr>
      <w:r w:rsidRPr="00457ABF">
        <w:rPr>
          <w:rFonts w:asciiTheme="majorBidi" w:eastAsia="Times New Roman" w:hAnsiTheme="majorBidi" w:cstheme="majorBidi"/>
          <w:b/>
          <w:bCs/>
          <w:color w:val="660066"/>
          <w:kern w:val="2"/>
          <w:sz w:val="28"/>
          <w:szCs w:val="28"/>
        </w:rPr>
        <w:lastRenderedPageBreak/>
        <w:t>Përgjegjësia qytetare</w:t>
      </w:r>
    </w:p>
    <w:p w:rsidR="007E46F8" w:rsidRPr="00457ABF" w:rsidRDefault="007E46F8" w:rsidP="00580172">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Sipas Kodit të </w:t>
      </w:r>
      <w:r w:rsidR="00580172">
        <w:rPr>
          <w:rFonts w:asciiTheme="majorBidi" w:eastAsia="Times New Roman" w:hAnsiTheme="majorBidi" w:cstheme="majorBidi"/>
          <w:kern w:val="2"/>
        </w:rPr>
        <w:t>Mirësjelljes</w:t>
      </w:r>
      <w:r w:rsidRPr="00457ABF">
        <w:rPr>
          <w:rFonts w:asciiTheme="majorBidi" w:eastAsia="Times New Roman" w:hAnsiTheme="majorBidi" w:cstheme="majorBidi"/>
          <w:kern w:val="2"/>
        </w:rPr>
        <w:t xml:space="preserve">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OJQ-të funksionojnë në shërbim të shoqërisë. Si të tilla, ato duhet të jenë transparente dhe përgjegjëse ndaj anëtarëve, përfituesve, përkrahësve, dhe shoqërisë në përgjithësi, duke iu siguruar atyre informata për financat, programet dhe veprimtaritë e tyre. </w:t>
      </w:r>
    </w:p>
    <w:p w:rsidR="007E46F8" w:rsidRPr="00457ABF" w:rsidRDefault="007E46F8" w:rsidP="00E87C93">
      <w:pPr>
        <w:spacing w:after="120"/>
        <w:rPr>
          <w:rFonts w:asciiTheme="majorBidi" w:hAnsiTheme="majorBidi" w:cstheme="majorBidi"/>
          <w:kern w:val="2"/>
          <w:sz w:val="26"/>
          <w:szCs w:val="26"/>
        </w:rPr>
      </w:pPr>
    </w:p>
    <w:p w:rsidR="005D786D" w:rsidRPr="005003CE" w:rsidRDefault="00580172" w:rsidP="00E87C93">
      <w:pPr>
        <w:spacing w:after="120"/>
        <w:jc w:val="both"/>
        <w:rPr>
          <w:rFonts w:asciiTheme="majorBidi" w:eastAsia="Times New Roman" w:hAnsiTheme="majorBidi" w:cstheme="majorBidi"/>
          <w:b/>
          <w:bCs/>
          <w:kern w:val="2"/>
          <w:sz w:val="24"/>
          <w:szCs w:val="24"/>
        </w:rPr>
      </w:pPr>
      <w:r w:rsidRPr="005003CE">
        <w:rPr>
          <w:rFonts w:asciiTheme="majorBidi" w:eastAsia="Times New Roman" w:hAnsiTheme="majorBidi" w:cstheme="majorBidi"/>
          <w:b/>
          <w:bCs/>
          <w:color w:val="660066"/>
          <w:kern w:val="2"/>
          <w:sz w:val="24"/>
          <w:szCs w:val="24"/>
        </w:rPr>
        <w:t>Përparësitë</w:t>
      </w:r>
    </w:p>
    <w:p w:rsidR="007C5075" w:rsidRPr="005003CE" w:rsidRDefault="007C5075" w:rsidP="005003CE">
      <w:pPr>
        <w:pStyle w:val="ListParagraph"/>
        <w:numPr>
          <w:ilvl w:val="0"/>
          <w:numId w:val="9"/>
        </w:numPr>
        <w:tabs>
          <w:tab w:val="left" w:pos="460"/>
        </w:tabs>
        <w:spacing w:after="120"/>
        <w:jc w:val="both"/>
        <w:rPr>
          <w:rFonts w:ascii="Times New Roman" w:eastAsia="Symbol" w:hAnsi="Times New Roman" w:cs="Times New Roman"/>
          <w:kern w:val="2"/>
          <w:sz w:val="24"/>
          <w:szCs w:val="24"/>
        </w:rPr>
      </w:pPr>
      <w:r w:rsidRPr="005003CE">
        <w:rPr>
          <w:rFonts w:ascii="Times New Roman" w:eastAsia="Symbol" w:hAnsi="Times New Roman" w:cs="Times New Roman"/>
          <w:kern w:val="2"/>
          <w:sz w:val="24"/>
          <w:szCs w:val="24"/>
        </w:rPr>
        <w:t xml:space="preserve">Të gjitha anëtaret kanë deklaruar se nuk bëjnë diskriminime ndaj asnjë personi në punësim, programe, apo komunikim, për shkak të moshës, racës, kombësisë, etnisë, besimit fetar, gjinisë, arsimit, gjendjes ekonomike, orientimit seksual, apo </w:t>
      </w:r>
      <w:r w:rsidR="005003CE">
        <w:rPr>
          <w:rFonts w:ascii="Times New Roman" w:eastAsia="Symbol" w:hAnsi="Times New Roman" w:cs="Times New Roman"/>
          <w:kern w:val="2"/>
          <w:sz w:val="24"/>
          <w:szCs w:val="24"/>
        </w:rPr>
        <w:t>aftësisë së kufizuar</w:t>
      </w:r>
      <w:r w:rsidRPr="005003CE">
        <w:rPr>
          <w:rFonts w:ascii="Times New Roman" w:eastAsia="Symbol" w:hAnsi="Times New Roman" w:cs="Times New Roman"/>
          <w:kern w:val="2"/>
          <w:sz w:val="24"/>
          <w:szCs w:val="24"/>
        </w:rPr>
        <w:t>.</w:t>
      </w:r>
    </w:p>
    <w:p w:rsidR="000C230B" w:rsidRPr="005003CE" w:rsidRDefault="000C230B" w:rsidP="005003CE">
      <w:pPr>
        <w:pStyle w:val="ListParagraph"/>
        <w:numPr>
          <w:ilvl w:val="0"/>
          <w:numId w:val="9"/>
        </w:numPr>
        <w:tabs>
          <w:tab w:val="left" w:pos="460"/>
        </w:tabs>
        <w:spacing w:after="120"/>
        <w:jc w:val="both"/>
        <w:rPr>
          <w:rFonts w:asciiTheme="majorBidi" w:eastAsia="Times New Roman" w:hAnsiTheme="majorBidi" w:cstheme="majorBidi"/>
          <w:color w:val="000000"/>
          <w:kern w:val="2"/>
        </w:rPr>
      </w:pPr>
      <w:r w:rsidRPr="005003CE">
        <w:rPr>
          <w:rFonts w:asciiTheme="majorBidi" w:eastAsia="Times New Roman" w:hAnsiTheme="majorBidi" w:cstheme="majorBidi"/>
          <w:color w:val="000000"/>
          <w:kern w:val="2"/>
        </w:rPr>
        <w:t>99 % e anëtareve ekzistuese dhe 98 % e anëtareve të reja i përcaktojnë qëllimet e tyre, vendimet, si dhe aktivitetet në mënyrë të pavarur dhe nuk përdoren nga a</w:t>
      </w:r>
      <w:r w:rsidR="002627F3" w:rsidRPr="005003CE">
        <w:rPr>
          <w:rFonts w:asciiTheme="majorBidi" w:eastAsia="Times New Roman" w:hAnsiTheme="majorBidi" w:cstheme="majorBidi"/>
          <w:color w:val="000000"/>
          <w:kern w:val="2"/>
        </w:rPr>
        <w:t>s</w:t>
      </w:r>
      <w:r w:rsidRPr="005003CE">
        <w:rPr>
          <w:rFonts w:asciiTheme="majorBidi" w:eastAsia="Times New Roman" w:hAnsiTheme="majorBidi" w:cstheme="majorBidi"/>
          <w:color w:val="000000"/>
          <w:kern w:val="2"/>
        </w:rPr>
        <w:t>një parti politike, institucion publik, apo ndërmarrje private për interesa të tyre.</w:t>
      </w:r>
    </w:p>
    <w:p w:rsidR="005D786D" w:rsidRPr="00457ABF" w:rsidRDefault="005D786D" w:rsidP="00E87C93">
      <w:pPr>
        <w:spacing w:after="120"/>
        <w:rPr>
          <w:rFonts w:asciiTheme="majorBidi" w:hAnsiTheme="majorBidi" w:cstheme="majorBidi"/>
          <w:kern w:val="2"/>
          <w:sz w:val="26"/>
          <w:szCs w:val="26"/>
        </w:rPr>
      </w:pPr>
    </w:p>
    <w:p w:rsidR="005D786D" w:rsidRPr="005003CE" w:rsidRDefault="000C230B" w:rsidP="000C230B">
      <w:pPr>
        <w:spacing w:after="120"/>
        <w:jc w:val="both"/>
        <w:rPr>
          <w:rFonts w:asciiTheme="majorBidi" w:eastAsia="Times New Roman" w:hAnsiTheme="majorBidi" w:cstheme="majorBidi"/>
          <w:b/>
          <w:bCs/>
          <w:kern w:val="2"/>
          <w:sz w:val="24"/>
          <w:szCs w:val="24"/>
        </w:rPr>
      </w:pPr>
      <w:r w:rsidRPr="005003CE">
        <w:rPr>
          <w:rFonts w:asciiTheme="majorBidi" w:eastAsia="Times New Roman" w:hAnsiTheme="majorBidi" w:cstheme="majorBidi"/>
          <w:b/>
          <w:bCs/>
          <w:color w:val="660066"/>
          <w:kern w:val="2"/>
          <w:sz w:val="24"/>
          <w:szCs w:val="24"/>
        </w:rPr>
        <w:t>Nevojat për zhvillimin e kapacitetit</w:t>
      </w:r>
    </w:p>
    <w:p w:rsidR="000C230B" w:rsidRPr="005003CE" w:rsidRDefault="000C230B" w:rsidP="005003CE">
      <w:pPr>
        <w:pStyle w:val="ListParagraph"/>
        <w:numPr>
          <w:ilvl w:val="0"/>
          <w:numId w:val="10"/>
        </w:numPr>
        <w:tabs>
          <w:tab w:val="left" w:pos="460"/>
        </w:tabs>
        <w:spacing w:after="120"/>
        <w:jc w:val="both"/>
        <w:rPr>
          <w:rFonts w:ascii="Times New Roman" w:eastAsia="Symbol" w:hAnsi="Times New Roman" w:cs="Times New Roman"/>
          <w:kern w:val="2"/>
        </w:rPr>
      </w:pPr>
      <w:r w:rsidRPr="005003CE">
        <w:rPr>
          <w:rFonts w:ascii="Times New Roman" w:eastAsia="Symbol" w:hAnsi="Times New Roman" w:cs="Times New Roman"/>
          <w:kern w:val="2"/>
        </w:rPr>
        <w:t>18 % e anëtareve ekzistuese dhe 15 % e atyre të reja kanë vënë në dispozicion të palëve të interesuara dhe publikut një raport për veprimtaritë dhe financimet e tyre për vitin e kaluar;</w:t>
      </w:r>
    </w:p>
    <w:p w:rsidR="001D5EDC" w:rsidRPr="005003CE" w:rsidRDefault="0046537C" w:rsidP="005003CE">
      <w:pPr>
        <w:pStyle w:val="ListParagraph"/>
        <w:numPr>
          <w:ilvl w:val="0"/>
          <w:numId w:val="10"/>
        </w:numPr>
        <w:tabs>
          <w:tab w:val="left" w:pos="460"/>
        </w:tabs>
        <w:spacing w:after="120"/>
        <w:jc w:val="both"/>
        <w:rPr>
          <w:rFonts w:asciiTheme="majorBidi" w:eastAsia="Times New Roman" w:hAnsiTheme="majorBidi" w:cstheme="majorBidi"/>
          <w:color w:val="000000"/>
          <w:kern w:val="2"/>
        </w:rPr>
      </w:pPr>
      <w:r w:rsidRPr="005003CE">
        <w:rPr>
          <w:rFonts w:asciiTheme="majorBidi" w:eastAsia="Times New Roman" w:hAnsiTheme="majorBidi" w:cstheme="majorBidi"/>
          <w:color w:val="000000"/>
          <w:kern w:val="2"/>
        </w:rPr>
        <w:t xml:space="preserve">39 % e anëtareve ekzistuese i kanë shpërndarë publikut buletine, publikime, dhe informata </w:t>
      </w:r>
      <w:r w:rsidR="001D5EDC" w:rsidRPr="005003CE">
        <w:rPr>
          <w:rFonts w:asciiTheme="majorBidi" w:eastAsia="Times New Roman" w:hAnsiTheme="majorBidi" w:cstheme="majorBidi"/>
          <w:color w:val="000000"/>
          <w:kern w:val="2"/>
        </w:rPr>
        <w:t>të tjera lidhur me punën e tyre. Numri i organizatave të reja anëtare që kanë vepruar kështu ka qenë më i ulët (33 %).</w:t>
      </w:r>
    </w:p>
    <w:p w:rsidR="001D5EDC" w:rsidRPr="005003CE" w:rsidRDefault="001D5EDC" w:rsidP="005003CE">
      <w:pPr>
        <w:pStyle w:val="ListParagraph"/>
        <w:numPr>
          <w:ilvl w:val="0"/>
          <w:numId w:val="10"/>
        </w:numPr>
        <w:tabs>
          <w:tab w:val="left" w:pos="460"/>
        </w:tabs>
        <w:spacing w:after="120"/>
        <w:jc w:val="both"/>
        <w:rPr>
          <w:rFonts w:asciiTheme="majorBidi" w:eastAsia="Times New Roman" w:hAnsiTheme="majorBidi" w:cstheme="majorBidi"/>
          <w:color w:val="000000"/>
          <w:kern w:val="2"/>
        </w:rPr>
      </w:pPr>
      <w:r w:rsidRPr="005003CE">
        <w:rPr>
          <w:rFonts w:asciiTheme="majorBidi" w:eastAsia="Times New Roman" w:hAnsiTheme="majorBidi" w:cstheme="majorBidi"/>
          <w:color w:val="000000"/>
          <w:kern w:val="2"/>
        </w:rPr>
        <w:t xml:space="preserve">Ndërkohë që 20 % e anëtareve ekzistuese kanë një faqe interneti, vetëm 17 % e anëtareve të reja </w:t>
      </w:r>
      <w:r w:rsidR="005003CE">
        <w:rPr>
          <w:rFonts w:asciiTheme="majorBidi" w:eastAsia="Times New Roman" w:hAnsiTheme="majorBidi" w:cstheme="majorBidi"/>
          <w:color w:val="000000"/>
          <w:kern w:val="2"/>
        </w:rPr>
        <w:t xml:space="preserve">e </w:t>
      </w:r>
      <w:r w:rsidRPr="005003CE">
        <w:rPr>
          <w:rFonts w:asciiTheme="majorBidi" w:eastAsia="Times New Roman" w:hAnsiTheme="majorBidi" w:cstheme="majorBidi"/>
          <w:color w:val="000000"/>
          <w:kern w:val="2"/>
        </w:rPr>
        <w:t>kanë një të tillë.</w:t>
      </w:r>
    </w:p>
    <w:p w:rsidR="001D5EDC" w:rsidRPr="005003CE" w:rsidRDefault="001D5EDC" w:rsidP="005003CE">
      <w:pPr>
        <w:pStyle w:val="ListParagraph"/>
        <w:numPr>
          <w:ilvl w:val="0"/>
          <w:numId w:val="10"/>
        </w:numPr>
        <w:tabs>
          <w:tab w:val="left" w:pos="460"/>
        </w:tabs>
        <w:spacing w:after="120"/>
        <w:jc w:val="both"/>
        <w:rPr>
          <w:rFonts w:asciiTheme="majorBidi" w:eastAsia="Times New Roman" w:hAnsiTheme="majorBidi" w:cstheme="majorBidi"/>
          <w:color w:val="000000"/>
          <w:kern w:val="2"/>
        </w:rPr>
      </w:pPr>
      <w:r w:rsidRPr="005003CE">
        <w:rPr>
          <w:rFonts w:asciiTheme="majorBidi" w:eastAsia="Times New Roman" w:hAnsiTheme="majorBidi" w:cstheme="majorBidi"/>
          <w:color w:val="000000"/>
          <w:kern w:val="2"/>
        </w:rPr>
        <w:t xml:space="preserve">25 % të organizatave anëtare ekzistuese dhe  21 % e atyre të reja kanë caktuar anëtarë </w:t>
      </w:r>
      <w:r w:rsidR="00FF2637" w:rsidRPr="005003CE">
        <w:rPr>
          <w:rFonts w:asciiTheme="majorBidi" w:eastAsia="Times New Roman" w:hAnsiTheme="majorBidi" w:cstheme="majorBidi"/>
          <w:color w:val="000000"/>
          <w:kern w:val="2"/>
        </w:rPr>
        <w:t>të mirë</w:t>
      </w:r>
      <w:r w:rsidR="005003CE">
        <w:rPr>
          <w:rFonts w:asciiTheme="majorBidi" w:eastAsia="Times New Roman" w:hAnsiTheme="majorBidi" w:cstheme="majorBidi"/>
          <w:color w:val="000000"/>
          <w:kern w:val="2"/>
        </w:rPr>
        <w:t>-</w:t>
      </w:r>
      <w:r w:rsidR="00FF2637" w:rsidRPr="005003CE">
        <w:rPr>
          <w:rFonts w:asciiTheme="majorBidi" w:eastAsia="Times New Roman" w:hAnsiTheme="majorBidi" w:cstheme="majorBidi"/>
          <w:color w:val="000000"/>
          <w:kern w:val="2"/>
        </w:rPr>
        <w:t>informuar të stafit</w:t>
      </w:r>
      <w:r w:rsidRPr="005003CE">
        <w:rPr>
          <w:rFonts w:asciiTheme="majorBidi" w:eastAsia="Times New Roman" w:hAnsiTheme="majorBidi" w:cstheme="majorBidi"/>
          <w:color w:val="000000"/>
          <w:kern w:val="2"/>
        </w:rPr>
        <w:t>,</w:t>
      </w:r>
      <w:r w:rsidR="00FF2637" w:rsidRPr="005003CE">
        <w:rPr>
          <w:rFonts w:asciiTheme="majorBidi" w:eastAsia="Times New Roman" w:hAnsiTheme="majorBidi" w:cstheme="majorBidi"/>
          <w:color w:val="000000"/>
          <w:kern w:val="2"/>
        </w:rPr>
        <w:t xml:space="preserve"> të cilët janë përgjegjës për marrëdhëniet publike dhe komunikimin dhe që i ofrojnë informata publikut kur i kërkohet.</w:t>
      </w:r>
    </w:p>
    <w:p w:rsidR="005D786D" w:rsidRPr="005003CE" w:rsidRDefault="00FF2637" w:rsidP="00FF2637">
      <w:pPr>
        <w:spacing w:after="120"/>
        <w:jc w:val="both"/>
        <w:rPr>
          <w:rFonts w:asciiTheme="majorBidi" w:eastAsia="Times New Roman" w:hAnsiTheme="majorBidi" w:cstheme="majorBidi"/>
          <w:b/>
          <w:bCs/>
          <w:kern w:val="2"/>
          <w:sz w:val="24"/>
          <w:szCs w:val="24"/>
        </w:rPr>
      </w:pPr>
      <w:r w:rsidRPr="005003CE">
        <w:rPr>
          <w:rFonts w:asciiTheme="majorBidi" w:eastAsia="Times New Roman" w:hAnsiTheme="majorBidi" w:cstheme="majorBidi"/>
          <w:b/>
          <w:bCs/>
          <w:color w:val="660066"/>
          <w:kern w:val="2"/>
          <w:sz w:val="24"/>
          <w:szCs w:val="24"/>
        </w:rPr>
        <w:t xml:space="preserve">Plani i </w:t>
      </w:r>
      <w:proofErr w:type="spellStart"/>
      <w:r w:rsidRPr="005003CE">
        <w:rPr>
          <w:rFonts w:asciiTheme="majorBidi" w:eastAsia="Times New Roman" w:hAnsiTheme="majorBidi" w:cstheme="majorBidi"/>
          <w:b/>
          <w:bCs/>
          <w:color w:val="660066"/>
          <w:kern w:val="2"/>
          <w:sz w:val="24"/>
          <w:szCs w:val="24"/>
        </w:rPr>
        <w:t>RrGGK</w:t>
      </w:r>
      <w:proofErr w:type="spellEnd"/>
      <w:r w:rsidRPr="005003CE">
        <w:rPr>
          <w:rFonts w:asciiTheme="majorBidi" w:eastAsia="Times New Roman" w:hAnsiTheme="majorBidi" w:cstheme="majorBidi"/>
          <w:b/>
          <w:bCs/>
          <w:color w:val="660066"/>
          <w:kern w:val="2"/>
          <w:sz w:val="24"/>
          <w:szCs w:val="24"/>
        </w:rPr>
        <w:t>-së</w:t>
      </w:r>
    </w:p>
    <w:p w:rsidR="00FF2637" w:rsidRPr="00457ABF" w:rsidRDefault="00FF2637" w:rsidP="00AE128A">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Ndërkohë që anëtaret besojnë se kjo është pjesë shumë e rëndësishme e punës së tyre, ato nuk kanë shumë përvojë. Duke u mbështetur në këto gjetje dhe kërkesat e anëtareve,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-ja do të organizojë dy punëtori për </w:t>
      </w:r>
      <w:r w:rsidR="005003CE" w:rsidRPr="00457ABF">
        <w:rPr>
          <w:rFonts w:asciiTheme="majorBidi" w:eastAsia="Times New Roman" w:hAnsiTheme="majorBidi" w:cstheme="majorBidi"/>
          <w:kern w:val="2"/>
        </w:rPr>
        <w:t>marrëdhëniet me publikun</w:t>
      </w:r>
      <w:r w:rsidRPr="00457ABF">
        <w:rPr>
          <w:rFonts w:asciiTheme="majorBidi" w:eastAsia="Times New Roman" w:hAnsiTheme="majorBidi" w:cstheme="majorBidi"/>
          <w:kern w:val="2"/>
        </w:rPr>
        <w:t xml:space="preserve">. Punëtoria do të mbulojë: mënyrën e informimit të publikut për punën e tyre, në veçanti përmes raportimit vjetor; si dhe </w:t>
      </w:r>
      <w:r w:rsidR="00EB5974" w:rsidRPr="00457ABF">
        <w:rPr>
          <w:rFonts w:asciiTheme="majorBidi" w:eastAsia="Times New Roman" w:hAnsiTheme="majorBidi" w:cstheme="majorBidi"/>
          <w:kern w:val="2"/>
        </w:rPr>
        <w:t xml:space="preserve">mënyrën e përdorimit të burimeve minimale për materiale që lidhen me </w:t>
      </w:r>
      <w:r w:rsidR="00AE128A" w:rsidRPr="00457ABF">
        <w:rPr>
          <w:rFonts w:asciiTheme="majorBidi" w:eastAsia="Times New Roman" w:hAnsiTheme="majorBidi" w:cstheme="majorBidi"/>
          <w:kern w:val="2"/>
        </w:rPr>
        <w:t>marrëdhëni</w:t>
      </w:r>
      <w:r w:rsidR="00AE128A">
        <w:rPr>
          <w:rFonts w:asciiTheme="majorBidi" w:eastAsia="Times New Roman" w:hAnsiTheme="majorBidi" w:cstheme="majorBidi"/>
          <w:kern w:val="2"/>
        </w:rPr>
        <w:t>et</w:t>
      </w:r>
      <w:r w:rsidR="00EB5974" w:rsidRPr="00457ABF">
        <w:rPr>
          <w:rFonts w:asciiTheme="majorBidi" w:eastAsia="Times New Roman" w:hAnsiTheme="majorBidi" w:cstheme="majorBidi"/>
          <w:kern w:val="2"/>
        </w:rPr>
        <w:t xml:space="preserve"> me publikun</w:t>
      </w:r>
      <w:r w:rsidR="0069462E" w:rsidRPr="00457ABF">
        <w:rPr>
          <w:rFonts w:asciiTheme="majorBidi" w:eastAsia="Times New Roman" w:hAnsiTheme="majorBidi" w:cstheme="majorBidi"/>
          <w:kern w:val="2"/>
        </w:rPr>
        <w:t xml:space="preserve"> (p.sh. mënyra e përgatitjes së fletushkave, broshurave, dhe </w:t>
      </w:r>
      <w:r w:rsidR="00AE128A" w:rsidRPr="00457ABF">
        <w:rPr>
          <w:rFonts w:asciiTheme="majorBidi" w:eastAsia="Times New Roman" w:hAnsiTheme="majorBidi" w:cstheme="majorBidi"/>
          <w:kern w:val="2"/>
        </w:rPr>
        <w:t>buletineve</w:t>
      </w:r>
      <w:r w:rsidR="0069462E" w:rsidRPr="00457ABF">
        <w:rPr>
          <w:rFonts w:asciiTheme="majorBidi" w:eastAsia="Times New Roman" w:hAnsiTheme="majorBidi" w:cstheme="majorBidi"/>
          <w:kern w:val="2"/>
        </w:rPr>
        <w:t>)</w:t>
      </w:r>
      <w:r w:rsidR="00EB5974" w:rsidRPr="00457ABF">
        <w:rPr>
          <w:rFonts w:asciiTheme="majorBidi" w:eastAsia="Times New Roman" w:hAnsiTheme="majorBidi" w:cstheme="majorBidi"/>
          <w:kern w:val="2"/>
        </w:rPr>
        <w:t xml:space="preserve">, </w:t>
      </w:r>
      <w:r w:rsidR="0069462E" w:rsidRPr="00457ABF">
        <w:rPr>
          <w:rFonts w:asciiTheme="majorBidi" w:eastAsia="Times New Roman" w:hAnsiTheme="majorBidi" w:cstheme="majorBidi"/>
          <w:kern w:val="2"/>
        </w:rPr>
        <w:t xml:space="preserve">dhe kjo </w:t>
      </w:r>
      <w:r w:rsidR="00EB5974" w:rsidRPr="00457ABF">
        <w:rPr>
          <w:rFonts w:asciiTheme="majorBidi" w:eastAsia="Times New Roman" w:hAnsiTheme="majorBidi" w:cstheme="majorBidi"/>
          <w:kern w:val="2"/>
        </w:rPr>
        <w:t xml:space="preserve">në një mënyrë </w:t>
      </w:r>
      <w:r w:rsidR="0069462E" w:rsidRPr="00457ABF">
        <w:rPr>
          <w:rFonts w:asciiTheme="majorBidi" w:eastAsia="Times New Roman" w:hAnsiTheme="majorBidi" w:cstheme="majorBidi"/>
          <w:kern w:val="2"/>
        </w:rPr>
        <w:t>të</w:t>
      </w:r>
      <w:r w:rsidR="00EB5974" w:rsidRPr="00457ABF">
        <w:rPr>
          <w:rFonts w:asciiTheme="majorBidi" w:eastAsia="Times New Roman" w:hAnsiTheme="majorBidi" w:cstheme="majorBidi"/>
          <w:kern w:val="2"/>
        </w:rPr>
        <w:t xml:space="preserve"> ndjeshme ndaj ambientit.</w:t>
      </w:r>
    </w:p>
    <w:p w:rsidR="005D786D" w:rsidRPr="00457ABF" w:rsidRDefault="005D786D" w:rsidP="00E87C93">
      <w:pPr>
        <w:spacing w:after="120"/>
        <w:rPr>
          <w:rFonts w:asciiTheme="majorBidi" w:hAnsiTheme="majorBidi" w:cstheme="majorBidi"/>
          <w:kern w:val="2"/>
          <w:sz w:val="20"/>
          <w:szCs w:val="20"/>
        </w:rPr>
      </w:pPr>
    </w:p>
    <w:p w:rsidR="005D786D" w:rsidRPr="00457ABF" w:rsidRDefault="0069462E" w:rsidP="0069462E">
      <w:pPr>
        <w:spacing w:after="120"/>
        <w:jc w:val="both"/>
        <w:rPr>
          <w:rFonts w:asciiTheme="majorBidi" w:eastAsia="Times New Roman" w:hAnsiTheme="majorBidi" w:cstheme="majorBidi"/>
          <w:kern w:val="2"/>
          <w:sz w:val="28"/>
          <w:szCs w:val="28"/>
        </w:rPr>
      </w:pPr>
      <w:r w:rsidRPr="00457ABF">
        <w:rPr>
          <w:rFonts w:asciiTheme="majorBidi" w:eastAsia="Times New Roman" w:hAnsiTheme="majorBidi" w:cstheme="majorBidi"/>
          <w:b/>
          <w:bCs/>
          <w:color w:val="660066"/>
          <w:kern w:val="2"/>
          <w:sz w:val="28"/>
          <w:szCs w:val="28"/>
        </w:rPr>
        <w:t>Partneriteti dhe Rrjetëzimi</w:t>
      </w:r>
    </w:p>
    <w:p w:rsidR="0069462E" w:rsidRPr="00457ABF" w:rsidRDefault="0069462E" w:rsidP="00044929">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Sipas Kodit të Sjelljes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w:t>
      </w:r>
      <w:r w:rsidR="00DE0B60" w:rsidRPr="00457ABF">
        <w:rPr>
          <w:rFonts w:asciiTheme="majorBidi" w:eastAsia="Times New Roman" w:hAnsiTheme="majorBidi" w:cstheme="majorBidi"/>
          <w:kern w:val="2"/>
        </w:rPr>
        <w:t>partneriteti</w:t>
      </w:r>
      <w:r w:rsidRPr="00457ABF">
        <w:rPr>
          <w:rFonts w:asciiTheme="majorBidi" w:eastAsia="Times New Roman" w:hAnsiTheme="majorBidi" w:cstheme="majorBidi"/>
          <w:kern w:val="2"/>
        </w:rPr>
        <w:t xml:space="preserve"> dhe puna me organizata të tjera dhe organet qeveritare jo-partizane janë qendrore për punën 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dhe anëtareve të saj. Organizatat anëtare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përpiqen </w:t>
      </w:r>
      <w:r w:rsidR="00B271FE" w:rsidRPr="00457ABF">
        <w:rPr>
          <w:rFonts w:asciiTheme="majorBidi" w:eastAsia="Times New Roman" w:hAnsiTheme="majorBidi" w:cstheme="majorBidi"/>
          <w:kern w:val="2"/>
        </w:rPr>
        <w:t xml:space="preserve">të nxisin marrëdhënie </w:t>
      </w:r>
      <w:r w:rsidR="00044929" w:rsidRPr="00457ABF">
        <w:rPr>
          <w:rFonts w:asciiTheme="majorBidi" w:eastAsia="Times New Roman" w:hAnsiTheme="majorBidi" w:cstheme="majorBidi"/>
          <w:kern w:val="2"/>
        </w:rPr>
        <w:t>pune</w:t>
      </w:r>
      <w:r w:rsidR="00B271FE" w:rsidRPr="00457ABF">
        <w:rPr>
          <w:rFonts w:asciiTheme="majorBidi" w:eastAsia="Times New Roman" w:hAnsiTheme="majorBidi" w:cstheme="majorBidi"/>
          <w:kern w:val="2"/>
        </w:rPr>
        <w:t xml:space="preserve"> profesionale, pozitive, dhe respektuese </w:t>
      </w:r>
      <w:r w:rsidR="00044929" w:rsidRPr="00457ABF">
        <w:rPr>
          <w:rFonts w:asciiTheme="majorBidi" w:eastAsia="Times New Roman" w:hAnsiTheme="majorBidi" w:cstheme="majorBidi"/>
          <w:kern w:val="2"/>
        </w:rPr>
        <w:t>me organizatat e tjera, në veçanti me atë të cilat veprojnë në çështje të ngjashme.</w:t>
      </w:r>
      <w:r w:rsidR="00B271FE" w:rsidRPr="00457ABF">
        <w:rPr>
          <w:rFonts w:asciiTheme="majorBidi" w:eastAsia="Times New Roman" w:hAnsiTheme="majorBidi" w:cstheme="majorBidi"/>
          <w:kern w:val="2"/>
        </w:rPr>
        <w:t xml:space="preserve"> </w:t>
      </w:r>
    </w:p>
    <w:p w:rsidR="005D786D" w:rsidRPr="00AE128A" w:rsidRDefault="00AE128A" w:rsidP="00E87C93">
      <w:pPr>
        <w:spacing w:after="120"/>
        <w:jc w:val="both"/>
        <w:rPr>
          <w:rFonts w:asciiTheme="majorBidi" w:eastAsia="Times New Roman" w:hAnsiTheme="majorBidi" w:cstheme="majorBidi"/>
          <w:b/>
          <w:bCs/>
          <w:kern w:val="2"/>
          <w:sz w:val="24"/>
          <w:szCs w:val="24"/>
        </w:rPr>
      </w:pPr>
      <w:r w:rsidRPr="00AE128A">
        <w:rPr>
          <w:rFonts w:asciiTheme="majorBidi" w:eastAsia="Times New Roman" w:hAnsiTheme="majorBidi" w:cstheme="majorBidi"/>
          <w:b/>
          <w:bCs/>
          <w:color w:val="660066"/>
          <w:kern w:val="2"/>
          <w:sz w:val="24"/>
          <w:szCs w:val="24"/>
        </w:rPr>
        <w:t>Përparësitë</w:t>
      </w:r>
    </w:p>
    <w:p w:rsidR="00044929" w:rsidRPr="00AE128A" w:rsidRDefault="00044929" w:rsidP="00AE128A">
      <w:pPr>
        <w:pStyle w:val="ListParagraph"/>
        <w:numPr>
          <w:ilvl w:val="0"/>
          <w:numId w:val="11"/>
        </w:numPr>
        <w:spacing w:after="120"/>
        <w:jc w:val="both"/>
        <w:rPr>
          <w:rFonts w:ascii="Times New Roman" w:eastAsia="Symbol" w:hAnsi="Times New Roman" w:cs="Times New Roman"/>
          <w:kern w:val="2"/>
          <w:sz w:val="24"/>
          <w:szCs w:val="24"/>
        </w:rPr>
      </w:pPr>
      <w:r w:rsidRPr="00AE128A">
        <w:rPr>
          <w:rFonts w:ascii="Times New Roman" w:eastAsia="Symbol" w:hAnsi="Times New Roman" w:cs="Times New Roman"/>
          <w:kern w:val="2"/>
          <w:sz w:val="24"/>
          <w:szCs w:val="24"/>
        </w:rPr>
        <w:t xml:space="preserve">Të gjitha anëtaret kanë thënë se veprojnë në mënyrë profesionale dhe i trajtojnë </w:t>
      </w:r>
      <w:r w:rsidRPr="00AE128A">
        <w:rPr>
          <w:rFonts w:ascii="Times New Roman" w:eastAsia="Symbol" w:hAnsi="Times New Roman" w:cs="Times New Roman"/>
          <w:kern w:val="2"/>
          <w:sz w:val="24"/>
          <w:szCs w:val="24"/>
        </w:rPr>
        <w:lastRenderedPageBreak/>
        <w:t>përfituesit dhe partnerët me respekt.</w:t>
      </w:r>
    </w:p>
    <w:p w:rsidR="009D2E8E" w:rsidRPr="00AE128A" w:rsidRDefault="00044929" w:rsidP="00AE128A">
      <w:pPr>
        <w:pStyle w:val="ListParagraph"/>
        <w:numPr>
          <w:ilvl w:val="0"/>
          <w:numId w:val="11"/>
        </w:numPr>
        <w:spacing w:after="120"/>
        <w:jc w:val="both"/>
        <w:rPr>
          <w:rFonts w:asciiTheme="majorBidi" w:eastAsia="Times New Roman" w:hAnsiTheme="majorBidi" w:cstheme="majorBidi"/>
          <w:color w:val="000000"/>
          <w:kern w:val="2"/>
        </w:rPr>
      </w:pPr>
      <w:r w:rsidRPr="00AE128A">
        <w:rPr>
          <w:rFonts w:ascii="Times New Roman" w:eastAsia="Symbol" w:hAnsi="Times New Roman" w:cs="Times New Roman"/>
          <w:kern w:val="2"/>
          <w:sz w:val="24"/>
          <w:szCs w:val="24"/>
        </w:rPr>
        <w:t xml:space="preserve">Të gjitha thanë se e respektojnë pronësinë e ideve dhe projekteve të individëve dhe organizatave të tjera </w:t>
      </w:r>
    </w:p>
    <w:p w:rsidR="005D786D" w:rsidRPr="00457ABF" w:rsidRDefault="005D786D" w:rsidP="00E87C93">
      <w:pPr>
        <w:spacing w:after="120"/>
        <w:rPr>
          <w:rFonts w:asciiTheme="majorBidi" w:hAnsiTheme="majorBidi" w:cstheme="majorBidi"/>
          <w:kern w:val="2"/>
          <w:sz w:val="28"/>
          <w:szCs w:val="28"/>
        </w:rPr>
      </w:pPr>
    </w:p>
    <w:p w:rsidR="005D786D" w:rsidRPr="00982AA3" w:rsidRDefault="009D2E8E" w:rsidP="009D2E8E">
      <w:pPr>
        <w:spacing w:after="120"/>
        <w:jc w:val="both"/>
        <w:rPr>
          <w:rFonts w:asciiTheme="majorBidi" w:eastAsia="Times New Roman" w:hAnsiTheme="majorBidi" w:cstheme="majorBidi"/>
          <w:b/>
          <w:bCs/>
          <w:kern w:val="2"/>
          <w:sz w:val="24"/>
          <w:szCs w:val="24"/>
        </w:rPr>
      </w:pPr>
      <w:r w:rsidRPr="00982AA3">
        <w:rPr>
          <w:rFonts w:asciiTheme="majorBidi" w:eastAsia="Times New Roman" w:hAnsiTheme="majorBidi" w:cstheme="majorBidi"/>
          <w:b/>
          <w:bCs/>
          <w:color w:val="660066"/>
          <w:kern w:val="2"/>
          <w:sz w:val="24"/>
          <w:szCs w:val="24"/>
        </w:rPr>
        <w:t>Nevojat për zhvillimin e kapaciteteve</w:t>
      </w:r>
    </w:p>
    <w:p w:rsidR="004059CA" w:rsidRPr="00982AA3" w:rsidRDefault="004059CA" w:rsidP="0089129A">
      <w:pPr>
        <w:pStyle w:val="ListParagraph"/>
        <w:numPr>
          <w:ilvl w:val="0"/>
          <w:numId w:val="12"/>
        </w:numPr>
        <w:tabs>
          <w:tab w:val="left" w:pos="460"/>
        </w:tabs>
        <w:spacing w:after="120"/>
        <w:jc w:val="both"/>
        <w:rPr>
          <w:rFonts w:ascii="Times New Roman" w:eastAsia="Symbol" w:hAnsi="Times New Roman" w:cs="Times New Roman"/>
          <w:kern w:val="2"/>
        </w:rPr>
      </w:pPr>
      <w:r w:rsidRPr="00982AA3">
        <w:rPr>
          <w:rFonts w:ascii="Times New Roman" w:eastAsia="Symbol" w:hAnsi="Times New Roman" w:cs="Times New Roman"/>
          <w:kern w:val="2"/>
        </w:rPr>
        <w:t xml:space="preserve">43 % e organizatave ekzistuese anëtare dhe 42 % e atyre të reja kanë politika të cilat sigurojnë që informatat personale të personave që janë përdorur gjatë punës së tyre të mbeten </w:t>
      </w:r>
      <w:proofErr w:type="spellStart"/>
      <w:r w:rsidRPr="00982AA3">
        <w:rPr>
          <w:rFonts w:ascii="Times New Roman" w:eastAsia="Symbol" w:hAnsi="Times New Roman" w:cs="Times New Roman"/>
          <w:kern w:val="2"/>
        </w:rPr>
        <w:t>konfidenciale</w:t>
      </w:r>
      <w:proofErr w:type="spellEnd"/>
      <w:r w:rsidRPr="00982AA3">
        <w:rPr>
          <w:rFonts w:ascii="Times New Roman" w:eastAsia="Symbol" w:hAnsi="Times New Roman" w:cs="Times New Roman"/>
          <w:kern w:val="2"/>
        </w:rPr>
        <w:t xml:space="preserve">, ndonëse kjo nuk zbatohet në mënyrë të domosdoshme për të gjitha organizatat anëtare. Për sa i takon </w:t>
      </w:r>
      <w:r w:rsidR="00982AA3" w:rsidRPr="00982AA3">
        <w:rPr>
          <w:rFonts w:ascii="Times New Roman" w:eastAsia="Symbol" w:hAnsi="Times New Roman" w:cs="Times New Roman"/>
          <w:kern w:val="2"/>
        </w:rPr>
        <w:t>strehimoreve</w:t>
      </w:r>
      <w:r w:rsidRPr="00982AA3">
        <w:rPr>
          <w:rFonts w:ascii="Times New Roman" w:eastAsia="Symbol" w:hAnsi="Times New Roman" w:cs="Times New Roman"/>
          <w:kern w:val="2"/>
        </w:rPr>
        <w:t>, të gjitha i kanë këto politik</w:t>
      </w:r>
      <w:r w:rsidR="0089129A">
        <w:rPr>
          <w:rFonts w:ascii="Times New Roman" w:eastAsia="Symbol" w:hAnsi="Times New Roman" w:cs="Times New Roman"/>
          <w:kern w:val="2"/>
        </w:rPr>
        <w:t>a</w:t>
      </w:r>
      <w:r w:rsidRPr="00982AA3">
        <w:rPr>
          <w:rFonts w:ascii="Times New Roman" w:eastAsia="Symbol" w:hAnsi="Times New Roman" w:cs="Times New Roman"/>
          <w:kern w:val="2"/>
        </w:rPr>
        <w:t xml:space="preserve"> për shkak të natyrës së punës së tyre.</w:t>
      </w:r>
    </w:p>
    <w:p w:rsidR="004059CA" w:rsidRPr="00457ABF" w:rsidRDefault="004059CA" w:rsidP="00E87C93">
      <w:pPr>
        <w:spacing w:after="120"/>
        <w:jc w:val="both"/>
        <w:rPr>
          <w:rFonts w:asciiTheme="majorBidi" w:eastAsia="Times New Roman" w:hAnsiTheme="majorBidi" w:cstheme="majorBidi"/>
          <w:color w:val="660066"/>
          <w:kern w:val="2"/>
          <w:sz w:val="28"/>
          <w:szCs w:val="28"/>
        </w:rPr>
      </w:pPr>
    </w:p>
    <w:p w:rsidR="005D786D" w:rsidRPr="00457ABF" w:rsidRDefault="000560F1" w:rsidP="000560F1">
      <w:pPr>
        <w:spacing w:after="120"/>
        <w:jc w:val="both"/>
        <w:rPr>
          <w:rFonts w:asciiTheme="majorBidi" w:eastAsia="Times New Roman" w:hAnsiTheme="majorBidi" w:cstheme="majorBidi"/>
          <w:b/>
          <w:kern w:val="2"/>
          <w:sz w:val="28"/>
          <w:szCs w:val="28"/>
        </w:rPr>
      </w:pPr>
      <w:r w:rsidRPr="00457ABF">
        <w:rPr>
          <w:rFonts w:asciiTheme="majorBidi" w:eastAsia="Times New Roman" w:hAnsiTheme="majorBidi" w:cstheme="majorBidi"/>
          <w:b/>
          <w:color w:val="660066"/>
          <w:kern w:val="2"/>
          <w:sz w:val="28"/>
          <w:szCs w:val="28"/>
        </w:rPr>
        <w:t xml:space="preserve">PLANI I </w:t>
      </w:r>
      <w:proofErr w:type="spellStart"/>
      <w:r w:rsidRPr="00457ABF">
        <w:rPr>
          <w:rFonts w:asciiTheme="majorBidi" w:eastAsia="Times New Roman" w:hAnsiTheme="majorBidi" w:cstheme="majorBidi"/>
          <w:b/>
          <w:color w:val="660066"/>
          <w:kern w:val="2"/>
          <w:sz w:val="28"/>
          <w:szCs w:val="28"/>
        </w:rPr>
        <w:t>RRGGK</w:t>
      </w:r>
      <w:proofErr w:type="spellEnd"/>
      <w:r w:rsidRPr="00457ABF">
        <w:rPr>
          <w:rFonts w:asciiTheme="majorBidi" w:eastAsia="Times New Roman" w:hAnsiTheme="majorBidi" w:cstheme="majorBidi"/>
          <w:b/>
          <w:color w:val="660066"/>
          <w:kern w:val="2"/>
          <w:sz w:val="28"/>
          <w:szCs w:val="28"/>
        </w:rPr>
        <w:t xml:space="preserve">-SË PËR ZHVILLIMIN E KAPACITETIT PËR ANËTARET </w:t>
      </w:r>
    </w:p>
    <w:p w:rsidR="005D786D" w:rsidRPr="00457ABF" w:rsidRDefault="005D786D" w:rsidP="00E87C93">
      <w:pPr>
        <w:spacing w:after="120"/>
        <w:rPr>
          <w:rFonts w:asciiTheme="majorBidi" w:hAnsiTheme="majorBidi" w:cstheme="majorBidi"/>
          <w:kern w:val="2"/>
          <w:sz w:val="28"/>
          <w:szCs w:val="28"/>
        </w:rPr>
      </w:pPr>
    </w:p>
    <w:p w:rsidR="00D50223" w:rsidRPr="00457ABF" w:rsidRDefault="001B2E80" w:rsidP="00DE0B60">
      <w:pPr>
        <w:spacing w:after="120"/>
        <w:jc w:val="both"/>
        <w:rPr>
          <w:rFonts w:asciiTheme="majorBidi" w:eastAsia="Times New Roman" w:hAnsiTheme="majorBidi" w:cstheme="majorBidi"/>
          <w:kern w:val="2"/>
        </w:rPr>
      </w:pP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-ja do të kërkojë të adresojë nevojat e anëtareve të saj, të identifikuara përmes vlerësimit të Kodit të Mirësjelljes, mbështetur në vëzhgimet e iniciativave </w:t>
      </w:r>
      <w:proofErr w:type="spellStart"/>
      <w:r w:rsidRPr="00457ABF">
        <w:rPr>
          <w:rFonts w:asciiTheme="majorBidi" w:eastAsia="Times New Roman" w:hAnsiTheme="majorBidi" w:cstheme="majorBidi"/>
          <w:kern w:val="2"/>
        </w:rPr>
        <w:t>avokuese</w:t>
      </w:r>
      <w:proofErr w:type="spellEnd"/>
      <w:r w:rsidRPr="00457ABF">
        <w:rPr>
          <w:rFonts w:asciiTheme="majorBidi" w:eastAsia="Times New Roman" w:hAnsiTheme="majorBidi" w:cstheme="majorBidi"/>
          <w:kern w:val="2"/>
        </w:rPr>
        <w:t xml:space="preserve"> të anëtareve të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-së dhe në pajtim me kërkesat e tyre. Për këtë qëllim,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-ja ka siguruar disa fonde për përkrahjen e këtij Plani për Zhvillimin e Kapaciteteve nga Agjencia Austriake për Zhvillim (2015-2017) dhe Zyra e Bashkimit Evropian në Kosovë përmes </w:t>
      </w:r>
      <w:r w:rsidR="00236D94" w:rsidRPr="00457ABF">
        <w:rPr>
          <w:rFonts w:asciiTheme="majorBidi" w:eastAsia="Times New Roman" w:hAnsiTheme="majorBidi" w:cstheme="majorBidi"/>
          <w:kern w:val="2"/>
        </w:rPr>
        <w:t>Programit</w:t>
      </w:r>
      <w:r w:rsidRPr="00457ABF">
        <w:rPr>
          <w:rFonts w:asciiTheme="majorBidi" w:eastAsia="Times New Roman" w:hAnsiTheme="majorBidi" w:cstheme="majorBidi"/>
          <w:kern w:val="2"/>
        </w:rPr>
        <w:t xml:space="preserve"> të saj </w:t>
      </w:r>
      <w:r w:rsidR="00236D94" w:rsidRPr="00457ABF">
        <w:rPr>
          <w:rFonts w:asciiTheme="majorBidi" w:eastAsia="Times New Roman" w:hAnsiTheme="majorBidi" w:cstheme="majorBidi"/>
          <w:kern w:val="2"/>
        </w:rPr>
        <w:t xml:space="preserve">për </w:t>
      </w:r>
      <w:r w:rsidRPr="00457ABF">
        <w:rPr>
          <w:rFonts w:asciiTheme="majorBidi" w:eastAsia="Times New Roman" w:hAnsiTheme="majorBidi" w:cstheme="majorBidi"/>
          <w:kern w:val="2"/>
        </w:rPr>
        <w:t>Shoqëri</w:t>
      </w:r>
      <w:r w:rsidR="00236D94" w:rsidRPr="00457ABF">
        <w:rPr>
          <w:rFonts w:asciiTheme="majorBidi" w:eastAsia="Times New Roman" w:hAnsiTheme="majorBidi" w:cstheme="majorBidi"/>
          <w:kern w:val="2"/>
        </w:rPr>
        <w:t xml:space="preserve">në </w:t>
      </w:r>
      <w:r w:rsidRPr="00457ABF">
        <w:rPr>
          <w:rFonts w:asciiTheme="majorBidi" w:eastAsia="Times New Roman" w:hAnsiTheme="majorBidi" w:cstheme="majorBidi"/>
          <w:kern w:val="2"/>
        </w:rPr>
        <w:t xml:space="preserve">Civile (2015-2016) dhe Instrumentit </w:t>
      </w:r>
      <w:r w:rsidR="000D181C" w:rsidRPr="00457ABF">
        <w:rPr>
          <w:rFonts w:asciiTheme="majorBidi" w:eastAsia="Times New Roman" w:hAnsiTheme="majorBidi" w:cstheme="majorBidi"/>
          <w:kern w:val="2"/>
        </w:rPr>
        <w:t>Evropian</w:t>
      </w:r>
      <w:r w:rsidRPr="00457ABF">
        <w:rPr>
          <w:rFonts w:asciiTheme="majorBidi" w:eastAsia="Times New Roman" w:hAnsiTheme="majorBidi" w:cstheme="majorBidi"/>
          <w:kern w:val="2"/>
        </w:rPr>
        <w:t xml:space="preserve"> për Demokracinë dhe të Drejtat e Njeriut (</w:t>
      </w:r>
      <w:proofErr w:type="spellStart"/>
      <w:r w:rsidR="00DE0B60">
        <w:rPr>
          <w:rFonts w:asciiTheme="majorBidi" w:eastAsia="Times New Roman" w:hAnsiTheme="majorBidi" w:cstheme="majorBidi"/>
          <w:kern w:val="2"/>
        </w:rPr>
        <w:t>IEDDNj</w:t>
      </w:r>
      <w:proofErr w:type="spellEnd"/>
      <w:r w:rsidRPr="00457ABF">
        <w:rPr>
          <w:rFonts w:asciiTheme="majorBidi" w:eastAsia="Times New Roman" w:hAnsiTheme="majorBidi" w:cstheme="majorBidi"/>
          <w:kern w:val="2"/>
        </w:rPr>
        <w:t xml:space="preserve">) (2016-2017). Ndërhyrjet janë grupuar më poshtë, </w:t>
      </w:r>
      <w:r w:rsidR="00A805B6" w:rsidRPr="00457ABF">
        <w:rPr>
          <w:rFonts w:asciiTheme="majorBidi" w:eastAsia="Times New Roman" w:hAnsiTheme="majorBidi" w:cstheme="majorBidi"/>
          <w:kern w:val="2"/>
        </w:rPr>
        <w:t xml:space="preserve">duke marrë për bazë </w:t>
      </w:r>
      <w:r w:rsidRPr="00457ABF">
        <w:rPr>
          <w:rFonts w:asciiTheme="majorBidi" w:eastAsia="Times New Roman" w:hAnsiTheme="majorBidi" w:cstheme="majorBidi"/>
          <w:kern w:val="2"/>
        </w:rPr>
        <w:t>financuesi</w:t>
      </w:r>
      <w:r w:rsidR="000D181C">
        <w:rPr>
          <w:rFonts w:asciiTheme="majorBidi" w:eastAsia="Times New Roman" w:hAnsiTheme="majorBidi" w:cstheme="majorBidi"/>
          <w:kern w:val="2"/>
        </w:rPr>
        <w:t xml:space="preserve">n </w:t>
      </w:r>
      <w:r w:rsidRPr="00457ABF">
        <w:rPr>
          <w:rFonts w:asciiTheme="majorBidi" w:eastAsia="Times New Roman" w:hAnsiTheme="majorBidi" w:cstheme="majorBidi"/>
          <w:kern w:val="2"/>
        </w:rPr>
        <w:t xml:space="preserve">që do t’i </w:t>
      </w:r>
      <w:r w:rsidR="00A805B6" w:rsidRPr="00457ABF">
        <w:rPr>
          <w:rFonts w:asciiTheme="majorBidi" w:eastAsia="Times New Roman" w:hAnsiTheme="majorBidi" w:cstheme="majorBidi"/>
          <w:kern w:val="2"/>
        </w:rPr>
        <w:t>përkrahë</w:t>
      </w:r>
      <w:r w:rsidRPr="00457ABF">
        <w:rPr>
          <w:rFonts w:asciiTheme="majorBidi" w:eastAsia="Times New Roman" w:hAnsiTheme="majorBidi" w:cstheme="majorBidi"/>
          <w:kern w:val="2"/>
        </w:rPr>
        <w:t xml:space="preserve"> ato.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-ja do të kërkojë të sigurojë fonde për ndërhyrjet e tjera të identifikuara për zhvillimin e kapaciteteve. </w:t>
      </w:r>
    </w:p>
    <w:p w:rsidR="00EB4E55" w:rsidRPr="00457ABF" w:rsidRDefault="00EB4E55" w:rsidP="00E87C93">
      <w:pPr>
        <w:spacing w:after="120"/>
        <w:jc w:val="both"/>
        <w:rPr>
          <w:rFonts w:asciiTheme="majorBidi" w:eastAsia="Times New Roman" w:hAnsiTheme="majorBidi" w:cstheme="majorBidi"/>
          <w:b/>
          <w:bCs/>
          <w:color w:val="660066"/>
          <w:kern w:val="2"/>
          <w:sz w:val="28"/>
          <w:szCs w:val="28"/>
        </w:rPr>
      </w:pPr>
    </w:p>
    <w:p w:rsidR="005D786D" w:rsidRPr="00457ABF" w:rsidRDefault="00150C4F" w:rsidP="00C17626">
      <w:pPr>
        <w:spacing w:after="120"/>
        <w:jc w:val="both"/>
        <w:rPr>
          <w:rFonts w:asciiTheme="majorBidi" w:eastAsia="Times New Roman" w:hAnsiTheme="majorBidi" w:cstheme="majorBidi"/>
          <w:kern w:val="2"/>
          <w:sz w:val="28"/>
          <w:szCs w:val="28"/>
        </w:rPr>
      </w:pPr>
      <w:r w:rsidRPr="00457ABF">
        <w:rPr>
          <w:rFonts w:asciiTheme="majorBidi" w:eastAsia="Times New Roman" w:hAnsiTheme="majorBidi" w:cstheme="majorBidi"/>
          <w:b/>
          <w:bCs/>
          <w:color w:val="660066"/>
          <w:kern w:val="2"/>
          <w:sz w:val="28"/>
          <w:szCs w:val="28"/>
        </w:rPr>
        <w:t>A</w:t>
      </w:r>
      <w:r w:rsidR="00C17626" w:rsidRPr="00457ABF">
        <w:rPr>
          <w:rFonts w:asciiTheme="majorBidi" w:eastAsia="Times New Roman" w:hAnsiTheme="majorBidi" w:cstheme="majorBidi"/>
          <w:b/>
          <w:bCs/>
          <w:color w:val="660066"/>
          <w:kern w:val="2"/>
          <w:sz w:val="28"/>
          <w:szCs w:val="28"/>
        </w:rPr>
        <w:t>gjencia Austriake për Zhvillim</w:t>
      </w:r>
    </w:p>
    <w:p w:rsidR="005D786D" w:rsidRPr="00457ABF" w:rsidRDefault="00C17626" w:rsidP="00460314">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Midis viteve 2015 dhe 2017,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-ja do të organizojë 12 punëtori të mbështetura nga Agjencia Austriake për Zhvillim në d</w:t>
      </w:r>
      <w:r w:rsidR="00233538" w:rsidRPr="00457ABF">
        <w:rPr>
          <w:rFonts w:asciiTheme="majorBidi" w:eastAsia="Times New Roman" w:hAnsiTheme="majorBidi" w:cstheme="majorBidi"/>
          <w:kern w:val="2"/>
        </w:rPr>
        <w:t xml:space="preserve">rejtim të </w:t>
      </w:r>
      <w:r w:rsidR="000D181C" w:rsidRPr="00457ABF">
        <w:rPr>
          <w:rFonts w:asciiTheme="majorBidi" w:eastAsia="Times New Roman" w:hAnsiTheme="majorBidi" w:cstheme="majorBidi"/>
          <w:kern w:val="2"/>
        </w:rPr>
        <w:t>rezultatit</w:t>
      </w:r>
      <w:r w:rsidR="00233538" w:rsidRPr="00457ABF">
        <w:rPr>
          <w:rFonts w:asciiTheme="majorBidi" w:eastAsia="Times New Roman" w:hAnsiTheme="majorBidi" w:cstheme="majorBidi"/>
          <w:kern w:val="2"/>
        </w:rPr>
        <w:t xml:space="preserve"> të pritur: </w:t>
      </w:r>
      <w:r w:rsidRPr="00457ABF">
        <w:rPr>
          <w:rFonts w:asciiTheme="majorBidi" w:eastAsia="Times New Roman" w:hAnsiTheme="majorBidi" w:cstheme="majorBidi"/>
          <w:kern w:val="2"/>
        </w:rPr>
        <w:t>“</w:t>
      </w:r>
      <w:proofErr w:type="spellStart"/>
      <w:r w:rsidRPr="00457ABF">
        <w:rPr>
          <w:rFonts w:asciiTheme="majorBidi" w:eastAsia="Times New Roman" w:hAnsiTheme="majorBidi" w:cstheme="majorBidi"/>
          <w:kern w:val="2"/>
        </w:rPr>
        <w:t>OSHC</w:t>
      </w:r>
      <w:proofErr w:type="spellEnd"/>
      <w:r w:rsidRPr="00457ABF">
        <w:rPr>
          <w:rFonts w:asciiTheme="majorBidi" w:eastAsia="Times New Roman" w:hAnsiTheme="majorBidi" w:cstheme="majorBidi"/>
          <w:kern w:val="2"/>
        </w:rPr>
        <w:t>-</w:t>
      </w:r>
      <w:r w:rsidR="000D181C">
        <w:rPr>
          <w:rFonts w:asciiTheme="majorBidi" w:eastAsia="Times New Roman" w:hAnsiTheme="majorBidi" w:cstheme="majorBidi"/>
          <w:kern w:val="2"/>
        </w:rPr>
        <w:t>t</w:t>
      </w:r>
      <w:r w:rsidRPr="00457ABF">
        <w:rPr>
          <w:rFonts w:asciiTheme="majorBidi" w:eastAsia="Times New Roman" w:hAnsiTheme="majorBidi" w:cstheme="majorBidi"/>
          <w:kern w:val="2"/>
        </w:rPr>
        <w:t xml:space="preserve">ë </w:t>
      </w:r>
      <w:r w:rsidR="000D181C">
        <w:rPr>
          <w:rFonts w:asciiTheme="majorBidi" w:eastAsia="Times New Roman" w:hAnsiTheme="majorBidi" w:cstheme="majorBidi"/>
          <w:kern w:val="2"/>
        </w:rPr>
        <w:t>që drejtohen</w:t>
      </w:r>
      <w:r w:rsidRPr="00457ABF">
        <w:rPr>
          <w:rFonts w:asciiTheme="majorBidi" w:eastAsia="Times New Roman" w:hAnsiTheme="majorBidi" w:cstheme="majorBidi"/>
          <w:kern w:val="2"/>
        </w:rPr>
        <w:t xml:space="preserve"> nga gratë </w:t>
      </w:r>
      <w:r w:rsidR="00233538" w:rsidRPr="00457ABF">
        <w:rPr>
          <w:rFonts w:asciiTheme="majorBidi" w:eastAsia="Times New Roman" w:hAnsiTheme="majorBidi" w:cstheme="majorBidi"/>
          <w:kern w:val="2"/>
        </w:rPr>
        <w:t xml:space="preserve">kanë formuar dhe bashkëpunuar </w:t>
      </w:r>
      <w:r w:rsidR="000D181C">
        <w:rPr>
          <w:rFonts w:asciiTheme="majorBidi" w:eastAsia="Times New Roman" w:hAnsiTheme="majorBidi" w:cstheme="majorBidi"/>
          <w:kern w:val="2"/>
        </w:rPr>
        <w:t xml:space="preserve">në </w:t>
      </w:r>
      <w:r w:rsidR="000D181C" w:rsidRPr="00457ABF">
        <w:rPr>
          <w:rFonts w:asciiTheme="majorBidi" w:eastAsia="Times New Roman" w:hAnsiTheme="majorBidi" w:cstheme="majorBidi"/>
          <w:kern w:val="2"/>
        </w:rPr>
        <w:t xml:space="preserve">koalicione </w:t>
      </w:r>
      <w:r w:rsidR="00233538" w:rsidRPr="00457ABF">
        <w:rPr>
          <w:rFonts w:asciiTheme="majorBidi" w:eastAsia="Times New Roman" w:hAnsiTheme="majorBidi" w:cstheme="majorBidi"/>
          <w:kern w:val="2"/>
        </w:rPr>
        <w:t xml:space="preserve">në drejtim të </w:t>
      </w:r>
      <w:proofErr w:type="spellStart"/>
      <w:r w:rsidR="00233538" w:rsidRPr="00457ABF">
        <w:rPr>
          <w:rFonts w:asciiTheme="majorBidi" w:eastAsia="Times New Roman" w:hAnsiTheme="majorBidi" w:cstheme="majorBidi"/>
          <w:kern w:val="2"/>
        </w:rPr>
        <w:t>avokimit</w:t>
      </w:r>
      <w:proofErr w:type="spellEnd"/>
      <w:r w:rsidR="00233538" w:rsidRPr="00457ABF">
        <w:rPr>
          <w:rFonts w:asciiTheme="majorBidi" w:eastAsia="Times New Roman" w:hAnsiTheme="majorBidi" w:cstheme="majorBidi"/>
          <w:kern w:val="2"/>
        </w:rPr>
        <w:t xml:space="preserve"> me bazë në të drejta, dhe janë angazhuar me zyrtarë në këtë </w:t>
      </w:r>
      <w:proofErr w:type="spellStart"/>
      <w:r w:rsidR="00233538" w:rsidRPr="00457ABF">
        <w:rPr>
          <w:rFonts w:asciiTheme="majorBidi" w:eastAsia="Times New Roman" w:hAnsiTheme="majorBidi" w:cstheme="majorBidi"/>
          <w:kern w:val="2"/>
        </w:rPr>
        <w:t>avokim</w:t>
      </w:r>
      <w:proofErr w:type="spellEnd"/>
      <w:r w:rsidR="00233538" w:rsidRPr="00457ABF">
        <w:rPr>
          <w:rFonts w:asciiTheme="majorBidi" w:eastAsia="Times New Roman" w:hAnsiTheme="majorBidi" w:cstheme="majorBidi"/>
          <w:kern w:val="2"/>
        </w:rPr>
        <w:t>.</w:t>
      </w:r>
      <w:r w:rsidRPr="00457ABF">
        <w:rPr>
          <w:rFonts w:asciiTheme="majorBidi" w:eastAsia="Times New Roman" w:hAnsiTheme="majorBidi" w:cstheme="majorBidi"/>
          <w:kern w:val="2"/>
        </w:rPr>
        <w:t>”</w:t>
      </w:r>
      <w:r w:rsidR="00233538" w:rsidRPr="00457ABF">
        <w:rPr>
          <w:rFonts w:asciiTheme="majorBidi" w:eastAsia="Times New Roman" w:hAnsiTheme="majorBidi" w:cstheme="majorBidi"/>
          <w:kern w:val="2"/>
        </w:rPr>
        <w:t xml:space="preserve"> </w:t>
      </w:r>
      <w:r w:rsidR="00E87307" w:rsidRPr="00457ABF">
        <w:rPr>
          <w:rFonts w:asciiTheme="majorBidi" w:eastAsia="Times New Roman" w:hAnsiTheme="majorBidi" w:cstheme="majorBidi"/>
          <w:kern w:val="2"/>
        </w:rPr>
        <w:t xml:space="preserve">Temat e </w:t>
      </w:r>
      <w:r w:rsidR="00460314">
        <w:rPr>
          <w:rFonts w:asciiTheme="majorBidi" w:eastAsia="Times New Roman" w:hAnsiTheme="majorBidi" w:cstheme="majorBidi"/>
          <w:kern w:val="2"/>
        </w:rPr>
        <w:t xml:space="preserve">katër punëtorive </w:t>
      </w:r>
      <w:r w:rsidR="00E87307" w:rsidRPr="00457ABF">
        <w:rPr>
          <w:rFonts w:asciiTheme="majorBidi" w:eastAsia="Times New Roman" w:hAnsiTheme="majorBidi" w:cstheme="majorBidi"/>
          <w:kern w:val="2"/>
        </w:rPr>
        <w:t xml:space="preserve">të para </w:t>
      </w:r>
      <w:r w:rsidR="00233769" w:rsidRPr="00457ABF">
        <w:rPr>
          <w:rFonts w:asciiTheme="majorBidi" w:eastAsia="Times New Roman" w:hAnsiTheme="majorBidi" w:cstheme="majorBidi"/>
          <w:kern w:val="2"/>
        </w:rPr>
        <w:t>të mbajtura në vitin 2015</w:t>
      </w:r>
      <w:r w:rsidR="00460314">
        <w:rPr>
          <w:rFonts w:asciiTheme="majorBidi" w:eastAsia="Times New Roman" w:hAnsiTheme="majorBidi" w:cstheme="majorBidi"/>
          <w:kern w:val="2"/>
        </w:rPr>
        <w:t xml:space="preserve"> </w:t>
      </w:r>
      <w:r w:rsidR="00233769" w:rsidRPr="00457ABF">
        <w:rPr>
          <w:rFonts w:asciiTheme="majorBidi" w:eastAsia="Times New Roman" w:hAnsiTheme="majorBidi" w:cstheme="majorBidi"/>
          <w:kern w:val="2"/>
        </w:rPr>
        <w:t xml:space="preserve">do të jenë si më poshtë, ndërkohë që temat e ardhshme të trajnimit do të përcaktohen në bazë të nevojave si dhe duke marrë parasysh punëtoritë e tjera të mëposhtme, të planifikuara për t’u zhvilluar. </w:t>
      </w:r>
    </w:p>
    <w:p w:rsidR="00FD510C" w:rsidRPr="00457ABF" w:rsidRDefault="00150C4F" w:rsidP="008E6312">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1) </w:t>
      </w:r>
      <w:r w:rsidR="00233769" w:rsidRPr="00457ABF">
        <w:rPr>
          <w:rFonts w:asciiTheme="majorBidi" w:eastAsia="Times New Roman" w:hAnsiTheme="majorBidi" w:cstheme="majorBidi"/>
          <w:kern w:val="2"/>
          <w:u w:val="single" w:color="000000"/>
        </w:rPr>
        <w:t xml:space="preserve">Përmirësimi i Doracakëve </w:t>
      </w:r>
      <w:r w:rsidR="00460314">
        <w:rPr>
          <w:rFonts w:asciiTheme="majorBidi" w:eastAsia="Times New Roman" w:hAnsiTheme="majorBidi" w:cstheme="majorBidi"/>
          <w:kern w:val="2"/>
          <w:u w:val="single" w:color="000000"/>
        </w:rPr>
        <w:t>të</w:t>
      </w:r>
      <w:r w:rsidR="00233769" w:rsidRPr="00457ABF">
        <w:rPr>
          <w:rFonts w:asciiTheme="majorBidi" w:eastAsia="Times New Roman" w:hAnsiTheme="majorBidi" w:cstheme="majorBidi"/>
          <w:kern w:val="2"/>
          <w:u w:val="single" w:color="000000"/>
        </w:rPr>
        <w:t xml:space="preserve"> Politika</w:t>
      </w:r>
      <w:r w:rsidR="00460314">
        <w:rPr>
          <w:rFonts w:asciiTheme="majorBidi" w:eastAsia="Times New Roman" w:hAnsiTheme="majorBidi" w:cstheme="majorBidi"/>
          <w:kern w:val="2"/>
          <w:u w:val="single" w:color="000000"/>
        </w:rPr>
        <w:t>ve</w:t>
      </w:r>
      <w:r w:rsidR="00233769" w:rsidRPr="00457ABF">
        <w:rPr>
          <w:rFonts w:asciiTheme="majorBidi" w:eastAsia="Times New Roman" w:hAnsiTheme="majorBidi" w:cstheme="majorBidi"/>
          <w:kern w:val="2"/>
        </w:rPr>
        <w:t xml:space="preserve">: Ndërkohë që </w:t>
      </w:r>
      <w:proofErr w:type="spellStart"/>
      <w:r w:rsidR="00233769" w:rsidRPr="00457ABF">
        <w:rPr>
          <w:rFonts w:asciiTheme="majorBidi" w:eastAsia="Times New Roman" w:hAnsiTheme="majorBidi" w:cstheme="majorBidi"/>
          <w:kern w:val="2"/>
        </w:rPr>
        <w:t>RrGGK</w:t>
      </w:r>
      <w:proofErr w:type="spellEnd"/>
      <w:r w:rsidR="00233769" w:rsidRPr="00457ABF">
        <w:rPr>
          <w:rFonts w:asciiTheme="majorBidi" w:eastAsia="Times New Roman" w:hAnsiTheme="majorBidi" w:cstheme="majorBidi"/>
          <w:kern w:val="2"/>
        </w:rPr>
        <w:t>-jaka ofruar tashmë trajnim në doracakët për politikat, ende janë disa anëtare të cilat nuk kanë doracakë të politikave dhe/ose iu mungojnë politika</w:t>
      </w:r>
      <w:r w:rsidR="0007448A">
        <w:rPr>
          <w:rFonts w:asciiTheme="majorBidi" w:eastAsia="Times New Roman" w:hAnsiTheme="majorBidi" w:cstheme="majorBidi"/>
          <w:kern w:val="2"/>
        </w:rPr>
        <w:t>t</w:t>
      </w:r>
      <w:r w:rsidR="00233769" w:rsidRPr="00457ABF">
        <w:rPr>
          <w:rFonts w:asciiTheme="majorBidi" w:eastAsia="Times New Roman" w:hAnsiTheme="majorBidi" w:cstheme="majorBidi"/>
          <w:kern w:val="2"/>
        </w:rPr>
        <w:t xml:space="preserve"> përkatëse. Në këtë punëtori </w:t>
      </w:r>
      <w:r w:rsidR="00264011" w:rsidRPr="00457ABF">
        <w:rPr>
          <w:rFonts w:asciiTheme="majorBidi" w:eastAsia="Times New Roman" w:hAnsiTheme="majorBidi" w:cstheme="majorBidi"/>
          <w:kern w:val="2"/>
        </w:rPr>
        <w:t xml:space="preserve">me natyrë praktike, </w:t>
      </w:r>
      <w:proofErr w:type="spellStart"/>
      <w:r w:rsidR="00264011" w:rsidRPr="00457ABF">
        <w:rPr>
          <w:rFonts w:asciiTheme="majorBidi" w:eastAsia="Times New Roman" w:hAnsiTheme="majorBidi" w:cstheme="majorBidi"/>
          <w:kern w:val="2"/>
        </w:rPr>
        <w:t>RrGGK</w:t>
      </w:r>
      <w:proofErr w:type="spellEnd"/>
      <w:r w:rsidR="00264011" w:rsidRPr="00457ABF">
        <w:rPr>
          <w:rFonts w:asciiTheme="majorBidi" w:eastAsia="Times New Roman" w:hAnsiTheme="majorBidi" w:cstheme="majorBidi"/>
          <w:kern w:val="2"/>
        </w:rPr>
        <w:t xml:space="preserve">-ja do t’i mbështesë këto anëtare në zhvillimin e mëtejshëm të doracakëve të tyre të politikave. Në veçanti, kjo do të përfshijë </w:t>
      </w:r>
      <w:r w:rsidR="00FD510C" w:rsidRPr="00457ABF">
        <w:rPr>
          <w:rFonts w:asciiTheme="majorBidi" w:eastAsia="Times New Roman" w:hAnsiTheme="majorBidi" w:cstheme="majorBidi"/>
          <w:kern w:val="2"/>
        </w:rPr>
        <w:t xml:space="preserve">përqendrimin e </w:t>
      </w:r>
      <w:r w:rsidR="00264011" w:rsidRPr="00457ABF">
        <w:rPr>
          <w:rFonts w:asciiTheme="majorBidi" w:eastAsia="Times New Roman" w:hAnsiTheme="majorBidi" w:cstheme="majorBidi"/>
          <w:kern w:val="2"/>
        </w:rPr>
        <w:t>vëmendje</w:t>
      </w:r>
      <w:r w:rsidR="00FD510C" w:rsidRPr="00457ABF">
        <w:rPr>
          <w:rFonts w:asciiTheme="majorBidi" w:eastAsia="Times New Roman" w:hAnsiTheme="majorBidi" w:cstheme="majorBidi"/>
          <w:kern w:val="2"/>
        </w:rPr>
        <w:t xml:space="preserve">s tek </w:t>
      </w:r>
      <w:r w:rsidR="008E6312" w:rsidRPr="00457ABF">
        <w:rPr>
          <w:rFonts w:asciiTheme="majorBidi" w:eastAsia="Times New Roman" w:hAnsiTheme="majorBidi" w:cstheme="majorBidi"/>
          <w:kern w:val="2"/>
        </w:rPr>
        <w:t>politika</w:t>
      </w:r>
      <w:r w:rsidR="008E6312">
        <w:rPr>
          <w:rFonts w:asciiTheme="majorBidi" w:eastAsia="Times New Roman" w:hAnsiTheme="majorBidi" w:cstheme="majorBidi"/>
          <w:kern w:val="2"/>
        </w:rPr>
        <w:t xml:space="preserve">t e konfliktit </w:t>
      </w:r>
      <w:r w:rsidR="00FD510C" w:rsidRPr="00457ABF">
        <w:rPr>
          <w:rFonts w:asciiTheme="majorBidi" w:eastAsia="Times New Roman" w:hAnsiTheme="majorBidi" w:cstheme="majorBidi"/>
          <w:kern w:val="2"/>
        </w:rPr>
        <w:t>të interesit, politika</w:t>
      </w:r>
      <w:r w:rsidR="008E6312">
        <w:rPr>
          <w:rFonts w:asciiTheme="majorBidi" w:eastAsia="Times New Roman" w:hAnsiTheme="majorBidi" w:cstheme="majorBidi"/>
          <w:kern w:val="2"/>
        </w:rPr>
        <w:t>t</w:t>
      </w:r>
      <w:r w:rsidR="00FD510C" w:rsidRPr="00457ABF">
        <w:rPr>
          <w:rFonts w:asciiTheme="majorBidi" w:eastAsia="Times New Roman" w:hAnsiTheme="majorBidi" w:cstheme="majorBidi"/>
          <w:kern w:val="2"/>
        </w:rPr>
        <w:t xml:space="preserve"> që udhëheqin funksionimin e anëtareve të bordit, dhe politikat financiare në pajtim me ligjet e Kosovës.</w:t>
      </w:r>
    </w:p>
    <w:p w:rsidR="005D786D" w:rsidRPr="00457ABF" w:rsidRDefault="00150C4F" w:rsidP="00586BE7">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2) </w:t>
      </w:r>
      <w:proofErr w:type="spellStart"/>
      <w:r w:rsidR="00F92915" w:rsidRPr="00457ABF">
        <w:rPr>
          <w:rFonts w:asciiTheme="majorBidi" w:eastAsia="Times New Roman" w:hAnsiTheme="majorBidi" w:cstheme="majorBidi"/>
          <w:kern w:val="2"/>
          <w:u w:val="single" w:color="000000"/>
        </w:rPr>
        <w:t>Buxhetimi</w:t>
      </w:r>
      <w:proofErr w:type="spellEnd"/>
      <w:r w:rsidR="00F92915" w:rsidRPr="00457ABF">
        <w:rPr>
          <w:rFonts w:asciiTheme="majorBidi" w:eastAsia="Times New Roman" w:hAnsiTheme="majorBidi" w:cstheme="majorBidi"/>
          <w:kern w:val="2"/>
          <w:u w:val="single" w:color="000000"/>
        </w:rPr>
        <w:t xml:space="preserve"> vjetor</w:t>
      </w:r>
      <w:r w:rsidRPr="00457ABF">
        <w:rPr>
          <w:rFonts w:asciiTheme="majorBidi" w:eastAsia="Times New Roman" w:hAnsiTheme="majorBidi" w:cstheme="majorBidi"/>
          <w:kern w:val="2"/>
          <w:u w:val="single" w:color="000000"/>
        </w:rPr>
        <w:t>:</w:t>
      </w:r>
      <w:r w:rsidRPr="00457ABF">
        <w:rPr>
          <w:rFonts w:asciiTheme="majorBidi" w:eastAsia="Times New Roman" w:hAnsiTheme="majorBidi" w:cstheme="majorBidi"/>
          <w:kern w:val="2"/>
        </w:rPr>
        <w:t xml:space="preserve"> </w:t>
      </w:r>
      <w:proofErr w:type="spellStart"/>
      <w:r w:rsidR="00F92915" w:rsidRPr="00457ABF">
        <w:rPr>
          <w:rFonts w:asciiTheme="majorBidi" w:eastAsia="Times New Roman" w:hAnsiTheme="majorBidi" w:cstheme="majorBidi"/>
          <w:kern w:val="2"/>
        </w:rPr>
        <w:t>RrGGK</w:t>
      </w:r>
      <w:proofErr w:type="spellEnd"/>
      <w:r w:rsidR="00F92915" w:rsidRPr="00457ABF">
        <w:rPr>
          <w:rFonts w:asciiTheme="majorBidi" w:eastAsia="Times New Roman" w:hAnsiTheme="majorBidi" w:cstheme="majorBidi"/>
          <w:kern w:val="2"/>
        </w:rPr>
        <w:t xml:space="preserve">-ja do t’i mbështesë anëtaret në </w:t>
      </w:r>
      <w:proofErr w:type="spellStart"/>
      <w:r w:rsidR="00586BE7" w:rsidRPr="00457ABF">
        <w:rPr>
          <w:rFonts w:asciiTheme="majorBidi" w:eastAsia="Times New Roman" w:hAnsiTheme="majorBidi" w:cstheme="majorBidi"/>
          <w:kern w:val="2"/>
        </w:rPr>
        <w:t>dizajnim</w:t>
      </w:r>
      <w:proofErr w:type="spellEnd"/>
      <w:r w:rsidR="00586BE7" w:rsidRPr="00457ABF">
        <w:rPr>
          <w:rFonts w:asciiTheme="majorBidi" w:eastAsia="Times New Roman" w:hAnsiTheme="majorBidi" w:cstheme="majorBidi"/>
          <w:kern w:val="2"/>
        </w:rPr>
        <w:t xml:space="preserve"> dhe buxhetin vjetor, dhe do të diskutojë praktikat më të mira në </w:t>
      </w:r>
      <w:proofErr w:type="spellStart"/>
      <w:r w:rsidR="00586BE7" w:rsidRPr="00457ABF">
        <w:rPr>
          <w:rFonts w:asciiTheme="majorBidi" w:eastAsia="Times New Roman" w:hAnsiTheme="majorBidi" w:cstheme="majorBidi"/>
          <w:kern w:val="2"/>
        </w:rPr>
        <w:t>buxhetim</w:t>
      </w:r>
      <w:proofErr w:type="spellEnd"/>
      <w:r w:rsidR="00586BE7" w:rsidRPr="00457ABF">
        <w:rPr>
          <w:rFonts w:asciiTheme="majorBidi" w:eastAsia="Times New Roman" w:hAnsiTheme="majorBidi" w:cstheme="majorBidi"/>
          <w:kern w:val="2"/>
        </w:rPr>
        <w:t>.</w:t>
      </w:r>
    </w:p>
    <w:p w:rsidR="005D786D" w:rsidRPr="00457ABF" w:rsidRDefault="00150C4F" w:rsidP="006B02AF">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3) </w:t>
      </w:r>
      <w:r w:rsidR="00586BE7" w:rsidRPr="00457ABF">
        <w:rPr>
          <w:rFonts w:asciiTheme="majorBidi" w:eastAsia="Times New Roman" w:hAnsiTheme="majorBidi" w:cstheme="majorBidi"/>
          <w:kern w:val="2"/>
          <w:u w:val="single" w:color="000000"/>
        </w:rPr>
        <w:t>Raportimi financiar</w:t>
      </w:r>
      <w:r w:rsidRPr="00457ABF">
        <w:rPr>
          <w:rFonts w:asciiTheme="majorBidi" w:eastAsia="Times New Roman" w:hAnsiTheme="majorBidi" w:cstheme="majorBidi"/>
          <w:kern w:val="2"/>
        </w:rPr>
        <w:t xml:space="preserve">: </w:t>
      </w:r>
      <w:proofErr w:type="spellStart"/>
      <w:r w:rsidR="00586BE7" w:rsidRPr="00457ABF">
        <w:rPr>
          <w:rFonts w:asciiTheme="majorBidi" w:eastAsia="Times New Roman" w:hAnsiTheme="majorBidi" w:cstheme="majorBidi"/>
          <w:kern w:val="2"/>
        </w:rPr>
        <w:t>RrGGK</w:t>
      </w:r>
      <w:proofErr w:type="spellEnd"/>
      <w:r w:rsidR="00586BE7" w:rsidRPr="00457ABF">
        <w:rPr>
          <w:rFonts w:asciiTheme="majorBidi" w:eastAsia="Times New Roman" w:hAnsiTheme="majorBidi" w:cstheme="majorBidi"/>
          <w:kern w:val="2"/>
        </w:rPr>
        <w:t>-ja do t’</w:t>
      </w:r>
      <w:r w:rsidR="006B02AF" w:rsidRPr="00457ABF">
        <w:rPr>
          <w:rFonts w:asciiTheme="majorBidi" w:eastAsia="Times New Roman" w:hAnsiTheme="majorBidi" w:cstheme="majorBidi"/>
          <w:kern w:val="2"/>
        </w:rPr>
        <w:t xml:space="preserve">i mbështesë anëtaret për mënyrën e shkrimit të raporteve të përmirësuara financiare. </w:t>
      </w:r>
    </w:p>
    <w:p w:rsidR="006B02AF" w:rsidRPr="00457ABF" w:rsidRDefault="00150C4F" w:rsidP="008E6312">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4) </w:t>
      </w:r>
      <w:r w:rsidR="006B02AF" w:rsidRPr="00457ABF">
        <w:rPr>
          <w:rFonts w:asciiTheme="majorBidi" w:eastAsia="Times New Roman" w:hAnsiTheme="majorBidi" w:cstheme="majorBidi"/>
          <w:kern w:val="2"/>
          <w:u w:val="single"/>
        </w:rPr>
        <w:t xml:space="preserve">Rrjetëzimi për </w:t>
      </w:r>
      <w:r w:rsidR="008E6312">
        <w:rPr>
          <w:rFonts w:asciiTheme="majorBidi" w:eastAsia="Times New Roman" w:hAnsiTheme="majorBidi" w:cstheme="majorBidi"/>
          <w:kern w:val="2"/>
          <w:u w:val="single"/>
        </w:rPr>
        <w:t>n</w:t>
      </w:r>
      <w:r w:rsidR="006B02AF" w:rsidRPr="00457ABF">
        <w:rPr>
          <w:rFonts w:asciiTheme="majorBidi" w:eastAsia="Times New Roman" w:hAnsiTheme="majorBidi" w:cstheme="majorBidi"/>
          <w:kern w:val="2"/>
          <w:u w:val="single"/>
        </w:rPr>
        <w:t>dryshim</w:t>
      </w:r>
      <w:r w:rsidR="008E6312">
        <w:rPr>
          <w:rFonts w:asciiTheme="majorBidi" w:eastAsia="Times New Roman" w:hAnsiTheme="majorBidi" w:cstheme="majorBidi"/>
          <w:kern w:val="2"/>
          <w:u w:val="single"/>
        </w:rPr>
        <w:t>e</w:t>
      </w:r>
      <w:r w:rsidR="006B02AF" w:rsidRPr="00457ABF">
        <w:rPr>
          <w:rFonts w:asciiTheme="majorBidi" w:eastAsia="Times New Roman" w:hAnsiTheme="majorBidi" w:cstheme="majorBidi"/>
          <w:kern w:val="2"/>
          <w:u w:val="single"/>
        </w:rPr>
        <w:t xml:space="preserve"> </w:t>
      </w:r>
      <w:r w:rsidR="008E6312" w:rsidRPr="00457ABF">
        <w:rPr>
          <w:rFonts w:asciiTheme="majorBidi" w:eastAsia="Times New Roman" w:hAnsiTheme="majorBidi" w:cstheme="majorBidi"/>
          <w:kern w:val="2"/>
          <w:u w:val="single"/>
        </w:rPr>
        <w:t xml:space="preserve">në politikat kyçe </w:t>
      </w:r>
      <w:r w:rsidR="006B02AF" w:rsidRPr="00457ABF">
        <w:rPr>
          <w:rFonts w:asciiTheme="majorBidi" w:eastAsia="Times New Roman" w:hAnsiTheme="majorBidi" w:cstheme="majorBidi"/>
          <w:kern w:val="2"/>
          <w:u w:val="single"/>
        </w:rPr>
        <w:t>të Kosovës</w:t>
      </w:r>
      <w:r w:rsidR="006B02AF" w:rsidRPr="00457ABF">
        <w:rPr>
          <w:rFonts w:asciiTheme="majorBidi" w:eastAsia="Times New Roman" w:hAnsiTheme="majorBidi" w:cstheme="majorBidi"/>
          <w:kern w:val="2"/>
        </w:rPr>
        <w:t xml:space="preserve">: </w:t>
      </w:r>
      <w:proofErr w:type="spellStart"/>
      <w:r w:rsidR="006B02AF" w:rsidRPr="00457ABF">
        <w:rPr>
          <w:rFonts w:asciiTheme="majorBidi" w:eastAsia="Times New Roman" w:hAnsiTheme="majorBidi" w:cstheme="majorBidi"/>
          <w:kern w:val="2"/>
        </w:rPr>
        <w:t>RrGGK</w:t>
      </w:r>
      <w:proofErr w:type="spellEnd"/>
      <w:r w:rsidR="006B02AF" w:rsidRPr="00457ABF">
        <w:rPr>
          <w:rFonts w:asciiTheme="majorBidi" w:eastAsia="Times New Roman" w:hAnsiTheme="majorBidi" w:cstheme="majorBidi"/>
          <w:kern w:val="2"/>
        </w:rPr>
        <w:t>-ja do të përfshijë anëtare</w:t>
      </w:r>
      <w:r w:rsidR="008E6312">
        <w:rPr>
          <w:rFonts w:asciiTheme="majorBidi" w:eastAsia="Times New Roman" w:hAnsiTheme="majorBidi" w:cstheme="majorBidi"/>
          <w:kern w:val="2"/>
        </w:rPr>
        <w:t>t</w:t>
      </w:r>
      <w:r w:rsidR="006B02AF" w:rsidRPr="00457ABF">
        <w:rPr>
          <w:rFonts w:asciiTheme="majorBidi" w:eastAsia="Times New Roman" w:hAnsiTheme="majorBidi" w:cstheme="majorBidi"/>
          <w:kern w:val="2"/>
        </w:rPr>
        <w:t xml:space="preserve"> në </w:t>
      </w:r>
      <w:r w:rsidR="006B02AF" w:rsidRPr="00457ABF">
        <w:rPr>
          <w:rFonts w:asciiTheme="majorBidi" w:eastAsia="Times New Roman" w:hAnsiTheme="majorBidi" w:cstheme="majorBidi"/>
          <w:kern w:val="2"/>
        </w:rPr>
        <w:lastRenderedPageBreak/>
        <w:t xml:space="preserve">diskutimin dhe planifikimin e fushatave të përbashkëta të </w:t>
      </w:r>
      <w:proofErr w:type="spellStart"/>
      <w:r w:rsidR="006B02AF" w:rsidRPr="00457ABF">
        <w:rPr>
          <w:rFonts w:asciiTheme="majorBidi" w:eastAsia="Times New Roman" w:hAnsiTheme="majorBidi" w:cstheme="majorBidi"/>
          <w:kern w:val="2"/>
        </w:rPr>
        <w:t>avokimit</w:t>
      </w:r>
      <w:proofErr w:type="spellEnd"/>
      <w:r w:rsidR="006B02AF" w:rsidRPr="00457ABF">
        <w:rPr>
          <w:rFonts w:asciiTheme="majorBidi" w:eastAsia="Times New Roman" w:hAnsiTheme="majorBidi" w:cstheme="majorBidi"/>
          <w:kern w:val="2"/>
        </w:rPr>
        <w:t xml:space="preserve"> të cilat lidhen me Strategjinë e </w:t>
      </w:r>
      <w:proofErr w:type="spellStart"/>
      <w:r w:rsidR="006B02AF" w:rsidRPr="00457ABF">
        <w:rPr>
          <w:rFonts w:asciiTheme="majorBidi" w:eastAsia="Times New Roman" w:hAnsiTheme="majorBidi" w:cstheme="majorBidi"/>
          <w:kern w:val="2"/>
        </w:rPr>
        <w:t>RrGGK</w:t>
      </w:r>
      <w:proofErr w:type="spellEnd"/>
      <w:r w:rsidR="006B02AF" w:rsidRPr="00457ABF">
        <w:rPr>
          <w:rFonts w:asciiTheme="majorBidi" w:eastAsia="Times New Roman" w:hAnsiTheme="majorBidi" w:cstheme="majorBidi"/>
          <w:kern w:val="2"/>
        </w:rPr>
        <w:t xml:space="preserve">-së për vitin 2015. </w:t>
      </w:r>
      <w:r w:rsidR="0087663F" w:rsidRPr="00457ABF">
        <w:rPr>
          <w:rFonts w:asciiTheme="majorBidi" w:eastAsia="Times New Roman" w:hAnsiTheme="majorBidi" w:cstheme="majorBidi"/>
          <w:kern w:val="2"/>
        </w:rPr>
        <w:t xml:space="preserve">Kjo do të nxisë ndërtimin e koalicioneve midis organizatave që kanë interesa të ngjashme dhe do t’i mbështesë ato në krijimin e strategjive më efikase të </w:t>
      </w:r>
      <w:proofErr w:type="spellStart"/>
      <w:r w:rsidR="0087663F" w:rsidRPr="00457ABF">
        <w:rPr>
          <w:rFonts w:asciiTheme="majorBidi" w:eastAsia="Times New Roman" w:hAnsiTheme="majorBidi" w:cstheme="majorBidi"/>
          <w:kern w:val="2"/>
        </w:rPr>
        <w:t>avokimit</w:t>
      </w:r>
      <w:proofErr w:type="spellEnd"/>
      <w:r w:rsidR="0087663F" w:rsidRPr="00457ABF">
        <w:rPr>
          <w:rFonts w:asciiTheme="majorBidi" w:eastAsia="Times New Roman" w:hAnsiTheme="majorBidi" w:cstheme="majorBidi"/>
          <w:kern w:val="2"/>
        </w:rPr>
        <w:t>. Anëtar</w:t>
      </w:r>
      <w:r w:rsidR="008E6312">
        <w:rPr>
          <w:rFonts w:asciiTheme="majorBidi" w:eastAsia="Times New Roman" w:hAnsiTheme="majorBidi" w:cstheme="majorBidi"/>
          <w:kern w:val="2"/>
        </w:rPr>
        <w:t>e</w:t>
      </w:r>
      <w:r w:rsidR="0087663F" w:rsidRPr="00457ABF">
        <w:rPr>
          <w:rFonts w:asciiTheme="majorBidi" w:eastAsia="Times New Roman" w:hAnsiTheme="majorBidi" w:cstheme="majorBidi"/>
          <w:kern w:val="2"/>
        </w:rPr>
        <w:t>t më pas do të jenë në gj</w:t>
      </w:r>
      <w:r w:rsidR="008E6312">
        <w:rPr>
          <w:rFonts w:asciiTheme="majorBidi" w:eastAsia="Times New Roman" w:hAnsiTheme="majorBidi" w:cstheme="majorBidi"/>
          <w:kern w:val="2"/>
        </w:rPr>
        <w:t xml:space="preserve">endje të aplikojnë për </w:t>
      </w:r>
      <w:r w:rsidR="008E6312" w:rsidRPr="008E6312">
        <w:rPr>
          <w:rFonts w:asciiTheme="majorBidi" w:eastAsia="Times New Roman" w:hAnsiTheme="majorBidi" w:cstheme="majorBidi"/>
          <w:kern w:val="2"/>
        </w:rPr>
        <w:t>fonde nga</w:t>
      </w:r>
      <w:r w:rsidR="0087663F" w:rsidRPr="008E6312">
        <w:rPr>
          <w:rFonts w:asciiTheme="majorBidi" w:eastAsia="Times New Roman" w:hAnsiTheme="majorBidi" w:cstheme="majorBidi"/>
          <w:kern w:val="2"/>
        </w:rPr>
        <w:t xml:space="preserve"> Fondi i Grave të Kosovës për zbatimin e planeve të tyre.</w:t>
      </w:r>
      <w:r w:rsidR="0087663F" w:rsidRPr="00457ABF">
        <w:rPr>
          <w:rFonts w:asciiTheme="majorBidi" w:eastAsia="Times New Roman" w:hAnsiTheme="majorBidi" w:cstheme="majorBidi"/>
          <w:kern w:val="2"/>
        </w:rPr>
        <w:t xml:space="preserve"> </w:t>
      </w:r>
    </w:p>
    <w:p w:rsidR="005D786D" w:rsidRPr="00457ABF" w:rsidRDefault="00775FB8" w:rsidP="00E87C93">
      <w:pPr>
        <w:spacing w:after="120"/>
        <w:jc w:val="both"/>
        <w:rPr>
          <w:rFonts w:asciiTheme="majorBidi" w:eastAsia="Times New Roman" w:hAnsiTheme="majorBidi" w:cstheme="majorBidi"/>
          <w:kern w:val="2"/>
          <w:sz w:val="28"/>
          <w:szCs w:val="28"/>
        </w:rPr>
      </w:pPr>
      <w:r w:rsidRPr="00457ABF">
        <w:rPr>
          <w:rFonts w:asciiTheme="majorBidi" w:eastAsia="Times New Roman" w:hAnsiTheme="majorBidi" w:cstheme="majorBidi"/>
          <w:b/>
          <w:bCs/>
          <w:color w:val="660066"/>
          <w:kern w:val="2"/>
          <w:sz w:val="28"/>
          <w:szCs w:val="28"/>
        </w:rPr>
        <w:t>Programi i BE-së për Shoqërinë Civile në Kosovë</w:t>
      </w:r>
    </w:p>
    <w:p w:rsidR="00D62830" w:rsidRPr="00457ABF" w:rsidRDefault="00D62830" w:rsidP="00243173">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Me përkrahjen e BE-së përmes </w:t>
      </w:r>
      <w:r w:rsidR="006934C7">
        <w:rPr>
          <w:rFonts w:asciiTheme="majorBidi" w:eastAsia="Times New Roman" w:hAnsiTheme="majorBidi" w:cstheme="majorBidi"/>
          <w:kern w:val="2"/>
        </w:rPr>
        <w:t>Programit për Shoqërinë Civile</w:t>
      </w:r>
      <w:r w:rsidRPr="00457ABF">
        <w:rPr>
          <w:rFonts w:asciiTheme="majorBidi" w:eastAsia="Times New Roman" w:hAnsiTheme="majorBidi" w:cstheme="majorBidi"/>
          <w:kern w:val="2"/>
        </w:rPr>
        <w:t xml:space="preserve">, </w:t>
      </w: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-ja planifikon </w:t>
      </w:r>
      <w:r w:rsidR="006F55CA">
        <w:rPr>
          <w:rFonts w:asciiTheme="majorBidi" w:eastAsia="Times New Roman" w:hAnsiTheme="majorBidi" w:cstheme="majorBidi"/>
          <w:kern w:val="2"/>
        </w:rPr>
        <w:t xml:space="preserve">që </w:t>
      </w:r>
      <w:r w:rsidR="006F55CA" w:rsidRPr="00457ABF">
        <w:rPr>
          <w:rFonts w:asciiTheme="majorBidi" w:eastAsia="Times New Roman" w:hAnsiTheme="majorBidi" w:cstheme="majorBidi"/>
          <w:kern w:val="2"/>
        </w:rPr>
        <w:t>gjatë periudhës 2015-2017</w:t>
      </w:r>
      <w:r w:rsidR="006F55CA">
        <w:rPr>
          <w:rFonts w:asciiTheme="majorBidi" w:eastAsia="Times New Roman" w:hAnsiTheme="majorBidi" w:cstheme="majorBidi"/>
          <w:kern w:val="2"/>
        </w:rPr>
        <w:t xml:space="preserve"> </w:t>
      </w:r>
      <w:r w:rsidRPr="00457ABF">
        <w:rPr>
          <w:rFonts w:asciiTheme="majorBidi" w:eastAsia="Times New Roman" w:hAnsiTheme="majorBidi" w:cstheme="majorBidi"/>
          <w:kern w:val="2"/>
        </w:rPr>
        <w:t xml:space="preserve">të organizojë tetë punëtori për zhvillimin e kapaciteteve, të përshtatura sipas nevojave, si dhe t’iu ofrojë </w:t>
      </w:r>
      <w:proofErr w:type="spellStart"/>
      <w:r w:rsidRPr="00457ABF">
        <w:rPr>
          <w:rFonts w:asciiTheme="majorBidi" w:eastAsia="Times New Roman" w:hAnsiTheme="majorBidi" w:cstheme="majorBidi"/>
          <w:kern w:val="2"/>
        </w:rPr>
        <w:t>mentorim</w:t>
      </w:r>
      <w:proofErr w:type="spellEnd"/>
      <w:r w:rsidRPr="00457ABF">
        <w:rPr>
          <w:rFonts w:asciiTheme="majorBidi" w:eastAsia="Times New Roman" w:hAnsiTheme="majorBidi" w:cstheme="majorBidi"/>
          <w:kern w:val="2"/>
        </w:rPr>
        <w:t xml:space="preserve"> të individualizuar anëtareve të saj</w:t>
      </w:r>
      <w:r w:rsidR="00C43F7B" w:rsidRPr="00457ABF">
        <w:rPr>
          <w:rFonts w:asciiTheme="majorBidi" w:eastAsia="Times New Roman" w:hAnsiTheme="majorBidi" w:cstheme="majorBidi"/>
          <w:kern w:val="2"/>
        </w:rPr>
        <w:t xml:space="preserve"> në bazë të shkathtësive të kërkuara prej tyre. Kjo do të kërkojë që </w:t>
      </w:r>
      <w:r w:rsidR="00243173" w:rsidRPr="00457ABF">
        <w:rPr>
          <w:rFonts w:asciiTheme="majorBidi" w:eastAsia="Times New Roman" w:hAnsiTheme="majorBidi" w:cstheme="majorBidi"/>
          <w:kern w:val="2"/>
        </w:rPr>
        <w:t xml:space="preserve">të </w:t>
      </w:r>
      <w:r w:rsidR="00243173">
        <w:rPr>
          <w:rFonts w:asciiTheme="majorBidi" w:eastAsia="Times New Roman" w:hAnsiTheme="majorBidi" w:cstheme="majorBidi"/>
          <w:kern w:val="2"/>
        </w:rPr>
        <w:t>përkrahen</w:t>
      </w:r>
      <w:r w:rsidR="00243173" w:rsidRPr="00457ABF">
        <w:rPr>
          <w:rFonts w:asciiTheme="majorBidi" w:eastAsia="Times New Roman" w:hAnsiTheme="majorBidi" w:cstheme="majorBidi"/>
          <w:kern w:val="2"/>
        </w:rPr>
        <w:t xml:space="preserve"> më tej </w:t>
      </w:r>
      <w:r w:rsidR="00C43F7B" w:rsidRPr="00457ABF">
        <w:rPr>
          <w:rFonts w:asciiTheme="majorBidi" w:eastAsia="Times New Roman" w:hAnsiTheme="majorBidi" w:cstheme="majorBidi"/>
          <w:kern w:val="2"/>
        </w:rPr>
        <w:t>kapacitetet e tyre në “</w:t>
      </w:r>
      <w:proofErr w:type="spellStart"/>
      <w:r w:rsidR="00C43F7B" w:rsidRPr="00457ABF">
        <w:rPr>
          <w:rFonts w:asciiTheme="majorBidi" w:eastAsia="Times New Roman" w:hAnsiTheme="majorBidi" w:cstheme="majorBidi"/>
          <w:kern w:val="2"/>
        </w:rPr>
        <w:t>avokim</w:t>
      </w:r>
      <w:proofErr w:type="spellEnd"/>
      <w:r w:rsidR="00C43F7B" w:rsidRPr="00457ABF">
        <w:rPr>
          <w:rFonts w:asciiTheme="majorBidi" w:eastAsia="Times New Roman" w:hAnsiTheme="majorBidi" w:cstheme="majorBidi"/>
          <w:kern w:val="2"/>
        </w:rPr>
        <w:t xml:space="preserve">, </w:t>
      </w:r>
      <w:proofErr w:type="spellStart"/>
      <w:r w:rsidR="00C43F7B" w:rsidRPr="00457ABF">
        <w:rPr>
          <w:rFonts w:asciiTheme="majorBidi" w:eastAsia="Times New Roman" w:hAnsiTheme="majorBidi" w:cstheme="majorBidi"/>
          <w:kern w:val="2"/>
        </w:rPr>
        <w:t>lobim</w:t>
      </w:r>
      <w:proofErr w:type="spellEnd"/>
      <w:r w:rsidR="00C43F7B" w:rsidRPr="00457ABF">
        <w:rPr>
          <w:rFonts w:asciiTheme="majorBidi" w:eastAsia="Times New Roman" w:hAnsiTheme="majorBidi" w:cstheme="majorBidi"/>
          <w:kern w:val="2"/>
        </w:rPr>
        <w:t xml:space="preserve">, dialog për politika, dhe rrjetëzim”. Përvoja e sipërpërmendur e </w:t>
      </w:r>
      <w:proofErr w:type="spellStart"/>
      <w:r w:rsidR="00C43F7B" w:rsidRPr="00457ABF">
        <w:rPr>
          <w:rFonts w:asciiTheme="majorBidi" w:eastAsia="Times New Roman" w:hAnsiTheme="majorBidi" w:cstheme="majorBidi"/>
          <w:kern w:val="2"/>
        </w:rPr>
        <w:t>RrGGK</w:t>
      </w:r>
      <w:proofErr w:type="spellEnd"/>
      <w:r w:rsidR="00C43F7B" w:rsidRPr="00457ABF">
        <w:rPr>
          <w:rFonts w:asciiTheme="majorBidi" w:eastAsia="Times New Roman" w:hAnsiTheme="majorBidi" w:cstheme="majorBidi"/>
          <w:kern w:val="2"/>
        </w:rPr>
        <w:t>-së dhe re</w:t>
      </w:r>
      <w:r w:rsidR="00D85DB0" w:rsidRPr="00457ABF">
        <w:rPr>
          <w:rFonts w:asciiTheme="majorBidi" w:eastAsia="Times New Roman" w:hAnsiTheme="majorBidi" w:cstheme="majorBidi"/>
          <w:kern w:val="2"/>
        </w:rPr>
        <w:t xml:space="preserve">zultatet e verifikuara në mënyrë të pavarur, dëshmojnë efektivitetin e ofrimit të punëtorive dhe </w:t>
      </w:r>
      <w:proofErr w:type="spellStart"/>
      <w:r w:rsidR="00D85DB0" w:rsidRPr="00457ABF">
        <w:rPr>
          <w:rFonts w:asciiTheme="majorBidi" w:eastAsia="Times New Roman" w:hAnsiTheme="majorBidi" w:cstheme="majorBidi"/>
          <w:kern w:val="2"/>
        </w:rPr>
        <w:t>mentorimit</w:t>
      </w:r>
      <w:proofErr w:type="spellEnd"/>
      <w:r w:rsidR="00D85DB0" w:rsidRPr="00457ABF">
        <w:rPr>
          <w:rFonts w:asciiTheme="majorBidi" w:eastAsia="Times New Roman" w:hAnsiTheme="majorBidi" w:cstheme="majorBidi"/>
          <w:kern w:val="2"/>
        </w:rPr>
        <w:t xml:space="preserve">, në veçanti si të ndërlidhur me dhënien e </w:t>
      </w:r>
      <w:proofErr w:type="spellStart"/>
      <w:r w:rsidR="00D85DB0" w:rsidRPr="00457ABF">
        <w:rPr>
          <w:rFonts w:asciiTheme="majorBidi" w:eastAsia="Times New Roman" w:hAnsiTheme="majorBidi" w:cstheme="majorBidi"/>
          <w:kern w:val="2"/>
        </w:rPr>
        <w:t>granteve</w:t>
      </w:r>
      <w:proofErr w:type="spellEnd"/>
      <w:r w:rsidR="00D85DB0" w:rsidRPr="00457ABF">
        <w:rPr>
          <w:rFonts w:asciiTheme="majorBidi" w:eastAsia="Times New Roman" w:hAnsiTheme="majorBidi" w:cstheme="majorBidi"/>
          <w:kern w:val="2"/>
        </w:rPr>
        <w:t xml:space="preserve"> për të vënë në përdorim njohuritë e reja. </w:t>
      </w:r>
      <w:proofErr w:type="spellStart"/>
      <w:r w:rsidR="00D85DB0" w:rsidRPr="00457ABF">
        <w:rPr>
          <w:rFonts w:asciiTheme="majorBidi" w:eastAsia="Times New Roman" w:hAnsiTheme="majorBidi" w:cstheme="majorBidi"/>
          <w:kern w:val="2"/>
        </w:rPr>
        <w:t>RrGGK</w:t>
      </w:r>
      <w:proofErr w:type="spellEnd"/>
      <w:r w:rsidR="00D85DB0" w:rsidRPr="00457ABF">
        <w:rPr>
          <w:rFonts w:asciiTheme="majorBidi" w:eastAsia="Times New Roman" w:hAnsiTheme="majorBidi" w:cstheme="majorBidi"/>
          <w:kern w:val="2"/>
        </w:rPr>
        <w:t xml:space="preserve">-ja do të </w:t>
      </w:r>
      <w:r w:rsidR="00713C56" w:rsidRPr="00457ABF">
        <w:rPr>
          <w:rFonts w:asciiTheme="majorBidi" w:eastAsia="Times New Roman" w:hAnsiTheme="majorBidi" w:cstheme="majorBidi"/>
          <w:kern w:val="2"/>
        </w:rPr>
        <w:t>organizojë punëtoritë</w:t>
      </w:r>
      <w:r w:rsidR="00243173">
        <w:rPr>
          <w:rFonts w:asciiTheme="majorBidi" w:eastAsia="Times New Roman" w:hAnsiTheme="majorBidi" w:cstheme="majorBidi"/>
          <w:kern w:val="2"/>
        </w:rPr>
        <w:t xml:space="preserve"> </w:t>
      </w:r>
      <w:r w:rsidR="00713C56" w:rsidRPr="00457ABF">
        <w:rPr>
          <w:rFonts w:asciiTheme="majorBidi" w:eastAsia="Times New Roman" w:hAnsiTheme="majorBidi" w:cstheme="majorBidi"/>
          <w:kern w:val="2"/>
        </w:rPr>
        <w:t xml:space="preserve">dhe zbatojë monitorimin në mënyrë efektive dhe efikase, duke u mbështetur në përvojën e stafit të saj ekzistues. Për çdo ekspertizë të veçantë përtej kapaciteteve të brendshme të </w:t>
      </w:r>
      <w:proofErr w:type="spellStart"/>
      <w:r w:rsidR="00713C56" w:rsidRPr="00457ABF">
        <w:rPr>
          <w:rFonts w:asciiTheme="majorBidi" w:eastAsia="Times New Roman" w:hAnsiTheme="majorBidi" w:cstheme="majorBidi"/>
          <w:kern w:val="2"/>
        </w:rPr>
        <w:t>RrGGK</w:t>
      </w:r>
      <w:proofErr w:type="spellEnd"/>
      <w:r w:rsidR="00713C56" w:rsidRPr="00457ABF">
        <w:rPr>
          <w:rFonts w:asciiTheme="majorBidi" w:eastAsia="Times New Roman" w:hAnsiTheme="majorBidi" w:cstheme="majorBidi"/>
          <w:kern w:val="2"/>
        </w:rPr>
        <w:t xml:space="preserve">-së, </w:t>
      </w:r>
      <w:proofErr w:type="spellStart"/>
      <w:r w:rsidR="00713C56" w:rsidRPr="00457ABF">
        <w:rPr>
          <w:rFonts w:asciiTheme="majorBidi" w:eastAsia="Times New Roman" w:hAnsiTheme="majorBidi" w:cstheme="majorBidi"/>
          <w:kern w:val="2"/>
        </w:rPr>
        <w:t>RrGGK</w:t>
      </w:r>
      <w:proofErr w:type="spellEnd"/>
      <w:r w:rsidR="00713C56" w:rsidRPr="00457ABF">
        <w:rPr>
          <w:rFonts w:asciiTheme="majorBidi" w:eastAsia="Times New Roman" w:hAnsiTheme="majorBidi" w:cstheme="majorBidi"/>
          <w:kern w:val="2"/>
        </w:rPr>
        <w:t>-ja do të kontraktojë ekspertë. Në mënyrë më specifike, në temat e punëtorive do të bëjnë pjesë:</w:t>
      </w:r>
    </w:p>
    <w:p w:rsidR="00C67FB7" w:rsidRPr="00457ABF" w:rsidRDefault="00150C4F" w:rsidP="00446282">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1) </w:t>
      </w:r>
      <w:proofErr w:type="spellStart"/>
      <w:r w:rsidR="00713C56" w:rsidRPr="00457ABF">
        <w:rPr>
          <w:rFonts w:asciiTheme="majorBidi" w:eastAsia="Times New Roman" w:hAnsiTheme="majorBidi" w:cstheme="majorBidi"/>
          <w:kern w:val="2"/>
          <w:u w:val="single"/>
        </w:rPr>
        <w:t>Avokimi</w:t>
      </w:r>
      <w:proofErr w:type="spellEnd"/>
      <w:r w:rsidR="00713C56" w:rsidRPr="00457ABF">
        <w:rPr>
          <w:rFonts w:asciiTheme="majorBidi" w:eastAsia="Times New Roman" w:hAnsiTheme="majorBidi" w:cstheme="majorBidi"/>
          <w:kern w:val="2"/>
          <w:u w:val="single"/>
        </w:rPr>
        <w:t xml:space="preserve"> efektiv</w:t>
      </w:r>
      <w:r w:rsidRPr="00457ABF">
        <w:rPr>
          <w:rFonts w:asciiTheme="majorBidi" w:eastAsia="Times New Roman" w:hAnsiTheme="majorBidi" w:cstheme="majorBidi"/>
          <w:kern w:val="2"/>
        </w:rPr>
        <w:t xml:space="preserve">: </w:t>
      </w:r>
      <w:r w:rsidR="00C67FB7" w:rsidRPr="00457ABF">
        <w:rPr>
          <w:rFonts w:asciiTheme="majorBidi" w:eastAsia="Times New Roman" w:hAnsiTheme="majorBidi" w:cstheme="majorBidi"/>
          <w:kern w:val="2"/>
        </w:rPr>
        <w:t xml:space="preserve">Ndonëse anëtaret e </w:t>
      </w:r>
      <w:proofErr w:type="spellStart"/>
      <w:r w:rsidR="00C67FB7" w:rsidRPr="00457ABF">
        <w:rPr>
          <w:rFonts w:asciiTheme="majorBidi" w:eastAsia="Times New Roman" w:hAnsiTheme="majorBidi" w:cstheme="majorBidi"/>
          <w:kern w:val="2"/>
        </w:rPr>
        <w:t>RrGGK</w:t>
      </w:r>
      <w:proofErr w:type="spellEnd"/>
      <w:r w:rsidR="00C67FB7" w:rsidRPr="00457ABF">
        <w:rPr>
          <w:rFonts w:asciiTheme="majorBidi" w:eastAsia="Times New Roman" w:hAnsiTheme="majorBidi" w:cstheme="majorBidi"/>
          <w:kern w:val="2"/>
        </w:rPr>
        <w:t xml:space="preserve">-së kanë marrë pjesë më parë në punëtori për </w:t>
      </w:r>
      <w:proofErr w:type="spellStart"/>
      <w:r w:rsidR="00C67FB7" w:rsidRPr="00457ABF">
        <w:rPr>
          <w:rFonts w:asciiTheme="majorBidi" w:eastAsia="Times New Roman" w:hAnsiTheme="majorBidi" w:cstheme="majorBidi"/>
          <w:kern w:val="2"/>
        </w:rPr>
        <w:t>avokimin</w:t>
      </w:r>
      <w:proofErr w:type="spellEnd"/>
      <w:r w:rsidR="00C67FB7" w:rsidRPr="00457ABF">
        <w:rPr>
          <w:rFonts w:asciiTheme="majorBidi" w:eastAsia="Times New Roman" w:hAnsiTheme="majorBidi" w:cstheme="majorBidi"/>
          <w:kern w:val="2"/>
        </w:rPr>
        <w:t xml:space="preserve">, ato kanë kërkuar punëtori shtesë. Këtu do të bëjë pjesë rishikimi i aspekteve të Ciklit të </w:t>
      </w:r>
      <w:proofErr w:type="spellStart"/>
      <w:r w:rsidR="00C67FB7" w:rsidRPr="00457ABF">
        <w:rPr>
          <w:rFonts w:asciiTheme="majorBidi" w:eastAsia="Times New Roman" w:hAnsiTheme="majorBidi" w:cstheme="majorBidi"/>
          <w:kern w:val="2"/>
        </w:rPr>
        <w:t>Avokimit</w:t>
      </w:r>
      <w:proofErr w:type="spellEnd"/>
      <w:r w:rsidR="00C67FB7" w:rsidRPr="00457ABF">
        <w:rPr>
          <w:rFonts w:asciiTheme="majorBidi" w:eastAsia="Times New Roman" w:hAnsiTheme="majorBidi" w:cstheme="majorBidi"/>
          <w:kern w:val="2"/>
        </w:rPr>
        <w:t xml:space="preserve"> (p.sh. identifikimi i problemit, hartimi i strategjisë së </w:t>
      </w:r>
      <w:proofErr w:type="spellStart"/>
      <w:r w:rsidR="00C67FB7" w:rsidRPr="00457ABF">
        <w:rPr>
          <w:rFonts w:asciiTheme="majorBidi" w:eastAsia="Times New Roman" w:hAnsiTheme="majorBidi" w:cstheme="majorBidi"/>
          <w:kern w:val="2"/>
        </w:rPr>
        <w:t>avokimit</w:t>
      </w:r>
      <w:proofErr w:type="spellEnd"/>
      <w:r w:rsidR="00C67FB7" w:rsidRPr="00457ABF">
        <w:rPr>
          <w:rFonts w:asciiTheme="majorBidi" w:eastAsia="Times New Roman" w:hAnsiTheme="majorBidi" w:cstheme="majorBidi"/>
          <w:kern w:val="2"/>
        </w:rPr>
        <w:t xml:space="preserve">, ndërtimi i rrjeteve dhe koalicioneve, kryerja e hulumtimit, shkrimi i </w:t>
      </w:r>
      <w:r w:rsidR="007E1113" w:rsidRPr="00457ABF">
        <w:rPr>
          <w:rFonts w:asciiTheme="majorBidi" w:eastAsia="Times New Roman" w:hAnsiTheme="majorBidi" w:cstheme="majorBidi"/>
          <w:kern w:val="2"/>
        </w:rPr>
        <w:t xml:space="preserve">dokumenteve </w:t>
      </w:r>
      <w:r w:rsidR="00446282" w:rsidRPr="00457ABF">
        <w:rPr>
          <w:rFonts w:asciiTheme="majorBidi" w:eastAsia="Times New Roman" w:hAnsiTheme="majorBidi" w:cstheme="majorBidi"/>
          <w:kern w:val="2"/>
        </w:rPr>
        <w:t>efektive</w:t>
      </w:r>
      <w:r w:rsidR="007E1113" w:rsidRPr="00457ABF">
        <w:rPr>
          <w:rFonts w:asciiTheme="majorBidi" w:eastAsia="Times New Roman" w:hAnsiTheme="majorBidi" w:cstheme="majorBidi"/>
          <w:kern w:val="2"/>
        </w:rPr>
        <w:t xml:space="preserve"> të politikave, rritja e ndërgjegjësimit të publikut për problematikat, ndërmarrja e veprimeve si peticionet, dëshmitë, apo takimi me zyrtarë, si dhe ndërmarrja e </w:t>
      </w:r>
      <w:proofErr w:type="spellStart"/>
      <w:r w:rsidR="007E1113" w:rsidRPr="00457ABF">
        <w:rPr>
          <w:rFonts w:asciiTheme="majorBidi" w:eastAsia="Times New Roman" w:hAnsiTheme="majorBidi" w:cstheme="majorBidi"/>
          <w:kern w:val="2"/>
        </w:rPr>
        <w:t>avokimit</w:t>
      </w:r>
      <w:proofErr w:type="spellEnd"/>
      <w:r w:rsidR="007E1113" w:rsidRPr="00457ABF">
        <w:rPr>
          <w:rFonts w:asciiTheme="majorBidi" w:eastAsia="Times New Roman" w:hAnsiTheme="majorBidi" w:cstheme="majorBidi"/>
          <w:kern w:val="2"/>
        </w:rPr>
        <w:t xml:space="preserve"> përcjellës sipas nevojës</w:t>
      </w:r>
      <w:r w:rsidR="00C67FB7" w:rsidRPr="00457ABF">
        <w:rPr>
          <w:rFonts w:asciiTheme="majorBidi" w:eastAsia="Times New Roman" w:hAnsiTheme="majorBidi" w:cstheme="majorBidi"/>
          <w:kern w:val="2"/>
        </w:rPr>
        <w:t>)</w:t>
      </w:r>
      <w:r w:rsidR="007E1113" w:rsidRPr="00457ABF">
        <w:rPr>
          <w:rFonts w:asciiTheme="majorBidi" w:eastAsia="Times New Roman" w:hAnsiTheme="majorBidi" w:cstheme="majorBidi"/>
          <w:kern w:val="2"/>
        </w:rPr>
        <w:t xml:space="preserve">. Më pas, ato do të diskutojnë iniciativa reale të cilat i kanë ndërmarrë apo planifikuar, duke </w:t>
      </w:r>
      <w:proofErr w:type="spellStart"/>
      <w:r w:rsidR="007E1113" w:rsidRPr="00457ABF">
        <w:rPr>
          <w:rFonts w:asciiTheme="majorBidi" w:eastAsia="Times New Roman" w:hAnsiTheme="majorBidi" w:cstheme="majorBidi"/>
          <w:kern w:val="2"/>
        </w:rPr>
        <w:t>bashkëndarë</w:t>
      </w:r>
      <w:proofErr w:type="spellEnd"/>
      <w:r w:rsidR="007E1113" w:rsidRPr="00457ABF">
        <w:rPr>
          <w:rFonts w:asciiTheme="majorBidi" w:eastAsia="Times New Roman" w:hAnsiTheme="majorBidi" w:cstheme="majorBidi"/>
          <w:kern w:val="2"/>
        </w:rPr>
        <w:t xml:space="preserve"> praktikat më të mira dhe duke diskutuar mënyrën </w:t>
      </w:r>
      <w:r w:rsidR="00446282">
        <w:rPr>
          <w:rFonts w:asciiTheme="majorBidi" w:eastAsia="Times New Roman" w:hAnsiTheme="majorBidi" w:cstheme="majorBidi"/>
          <w:kern w:val="2"/>
        </w:rPr>
        <w:t>e</w:t>
      </w:r>
      <w:r w:rsidR="007E1113" w:rsidRPr="00457ABF">
        <w:rPr>
          <w:rFonts w:asciiTheme="majorBidi" w:eastAsia="Times New Roman" w:hAnsiTheme="majorBidi" w:cstheme="majorBidi"/>
          <w:kern w:val="2"/>
        </w:rPr>
        <w:t xml:space="preserve"> përmirës</w:t>
      </w:r>
      <w:r w:rsidR="00446282">
        <w:rPr>
          <w:rFonts w:asciiTheme="majorBidi" w:eastAsia="Times New Roman" w:hAnsiTheme="majorBidi" w:cstheme="majorBidi"/>
          <w:kern w:val="2"/>
        </w:rPr>
        <w:t xml:space="preserve">imit të këtyre </w:t>
      </w:r>
      <w:r w:rsidR="007E1113" w:rsidRPr="00457ABF">
        <w:rPr>
          <w:rFonts w:asciiTheme="majorBidi" w:eastAsia="Times New Roman" w:hAnsiTheme="majorBidi" w:cstheme="majorBidi"/>
          <w:kern w:val="2"/>
        </w:rPr>
        <w:t>iniciativa</w:t>
      </w:r>
      <w:r w:rsidR="00446282">
        <w:rPr>
          <w:rFonts w:asciiTheme="majorBidi" w:eastAsia="Times New Roman" w:hAnsiTheme="majorBidi" w:cstheme="majorBidi"/>
          <w:kern w:val="2"/>
        </w:rPr>
        <w:t>ve</w:t>
      </w:r>
      <w:r w:rsidR="007E1113" w:rsidRPr="00457ABF">
        <w:rPr>
          <w:rFonts w:asciiTheme="majorBidi" w:eastAsia="Times New Roman" w:hAnsiTheme="majorBidi" w:cstheme="majorBidi"/>
          <w:kern w:val="2"/>
        </w:rPr>
        <w:t xml:space="preserve"> në të ardhmen.</w:t>
      </w:r>
    </w:p>
    <w:p w:rsidR="00C63D91" w:rsidRPr="00457ABF" w:rsidRDefault="00150C4F" w:rsidP="00DE0B60">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2) </w:t>
      </w:r>
      <w:r w:rsidR="007E1113" w:rsidRPr="00457ABF">
        <w:rPr>
          <w:rFonts w:asciiTheme="majorBidi" w:eastAsia="Times New Roman" w:hAnsiTheme="majorBidi" w:cstheme="majorBidi"/>
          <w:kern w:val="2"/>
          <w:u w:val="single" w:color="000000"/>
        </w:rPr>
        <w:t xml:space="preserve">Marrëdhëniet me </w:t>
      </w:r>
      <w:r w:rsidR="00243173">
        <w:rPr>
          <w:rFonts w:asciiTheme="majorBidi" w:eastAsia="Times New Roman" w:hAnsiTheme="majorBidi" w:cstheme="majorBidi"/>
          <w:kern w:val="2"/>
          <w:u w:val="single" w:color="000000"/>
        </w:rPr>
        <w:t>p</w:t>
      </w:r>
      <w:r w:rsidR="007E1113" w:rsidRPr="00457ABF">
        <w:rPr>
          <w:rFonts w:asciiTheme="majorBidi" w:eastAsia="Times New Roman" w:hAnsiTheme="majorBidi" w:cstheme="majorBidi"/>
          <w:kern w:val="2"/>
          <w:u w:val="single" w:color="000000"/>
        </w:rPr>
        <w:t>ublikun</w:t>
      </w:r>
      <w:r w:rsidRPr="00457ABF">
        <w:rPr>
          <w:rFonts w:asciiTheme="majorBidi" w:eastAsia="Times New Roman" w:hAnsiTheme="majorBidi" w:cstheme="majorBidi"/>
          <w:kern w:val="2"/>
          <w:u w:val="single" w:color="000000"/>
        </w:rPr>
        <w:t xml:space="preserve">: </w:t>
      </w:r>
      <w:r w:rsidR="00C63D91" w:rsidRPr="00457ABF">
        <w:rPr>
          <w:rFonts w:asciiTheme="majorBidi" w:eastAsia="Times New Roman" w:hAnsiTheme="majorBidi" w:cstheme="majorBidi"/>
          <w:kern w:val="2"/>
          <w:u w:val="single" w:color="000000"/>
        </w:rPr>
        <w:t xml:space="preserve">Strategjitë me kosto </w:t>
      </w:r>
      <w:proofErr w:type="spellStart"/>
      <w:r w:rsidR="00DE0B60" w:rsidRPr="00457ABF">
        <w:rPr>
          <w:rFonts w:asciiTheme="majorBidi" w:eastAsia="Times New Roman" w:hAnsiTheme="majorBidi" w:cstheme="majorBidi"/>
          <w:kern w:val="2"/>
          <w:u w:val="single" w:color="000000"/>
        </w:rPr>
        <w:t>ef</w:t>
      </w:r>
      <w:r w:rsidR="00DE0B60">
        <w:rPr>
          <w:rFonts w:asciiTheme="majorBidi" w:eastAsia="Times New Roman" w:hAnsiTheme="majorBidi" w:cstheme="majorBidi"/>
          <w:kern w:val="2"/>
          <w:u w:val="single" w:color="000000"/>
        </w:rPr>
        <w:t>e</w:t>
      </w:r>
      <w:r w:rsidR="00DE0B60" w:rsidRPr="00457ABF">
        <w:rPr>
          <w:rFonts w:asciiTheme="majorBidi" w:eastAsia="Times New Roman" w:hAnsiTheme="majorBidi" w:cstheme="majorBidi"/>
          <w:kern w:val="2"/>
          <w:u w:val="single" w:color="000000"/>
        </w:rPr>
        <w:t>cient</w:t>
      </w:r>
      <w:r w:rsidR="00DE0B60">
        <w:rPr>
          <w:rFonts w:asciiTheme="majorBidi" w:eastAsia="Times New Roman" w:hAnsiTheme="majorBidi" w:cstheme="majorBidi"/>
          <w:kern w:val="2"/>
          <w:u w:val="single" w:color="000000"/>
        </w:rPr>
        <w:t>e</w:t>
      </w:r>
      <w:proofErr w:type="spellEnd"/>
      <w:r w:rsidR="00C63D91" w:rsidRPr="00457ABF">
        <w:rPr>
          <w:rFonts w:asciiTheme="majorBidi" w:eastAsia="Times New Roman" w:hAnsiTheme="majorBidi" w:cstheme="majorBidi"/>
          <w:kern w:val="2"/>
          <w:u w:val="single" w:color="000000"/>
        </w:rPr>
        <w:t xml:space="preserve"> dhe efektive për promovimin e organizatës tuaj</w:t>
      </w:r>
      <w:r w:rsidRPr="00457ABF">
        <w:rPr>
          <w:rFonts w:asciiTheme="majorBidi" w:eastAsia="Times New Roman" w:hAnsiTheme="majorBidi" w:cstheme="majorBidi"/>
          <w:kern w:val="2"/>
        </w:rPr>
        <w:t xml:space="preserve">: </w:t>
      </w:r>
      <w:proofErr w:type="spellStart"/>
      <w:r w:rsidR="00C63D91" w:rsidRPr="00457ABF">
        <w:rPr>
          <w:rFonts w:asciiTheme="majorBidi" w:eastAsia="Times New Roman" w:hAnsiTheme="majorBidi" w:cstheme="majorBidi"/>
          <w:kern w:val="2"/>
        </w:rPr>
        <w:t>RrGGK</w:t>
      </w:r>
      <w:proofErr w:type="spellEnd"/>
      <w:r w:rsidR="00C63D91" w:rsidRPr="00457ABF">
        <w:rPr>
          <w:rFonts w:asciiTheme="majorBidi" w:eastAsia="Times New Roman" w:hAnsiTheme="majorBidi" w:cstheme="majorBidi"/>
          <w:kern w:val="2"/>
        </w:rPr>
        <w:t xml:space="preserve">-ja do të përfshijë një </w:t>
      </w:r>
      <w:proofErr w:type="spellStart"/>
      <w:r w:rsidR="00C63D91" w:rsidRPr="00457ABF">
        <w:rPr>
          <w:rFonts w:asciiTheme="majorBidi" w:eastAsia="Times New Roman" w:hAnsiTheme="majorBidi" w:cstheme="majorBidi"/>
          <w:kern w:val="2"/>
        </w:rPr>
        <w:t>dizenjator</w:t>
      </w:r>
      <w:proofErr w:type="spellEnd"/>
      <w:r w:rsidR="00C63D91" w:rsidRPr="00457ABF">
        <w:rPr>
          <w:rFonts w:asciiTheme="majorBidi" w:eastAsia="Times New Roman" w:hAnsiTheme="majorBidi" w:cstheme="majorBidi"/>
          <w:kern w:val="2"/>
        </w:rPr>
        <w:t xml:space="preserve"> miqësor ndaj mjedisit dhe një shtypshkronjë, </w:t>
      </w:r>
      <w:proofErr w:type="spellStart"/>
      <w:r w:rsidR="00C63D91" w:rsidRPr="00457ABF">
        <w:rPr>
          <w:rFonts w:asciiTheme="majorBidi" w:eastAsia="Times New Roman" w:hAnsiTheme="majorBidi" w:cstheme="majorBidi"/>
          <w:kern w:val="2"/>
        </w:rPr>
        <w:t>Night</w:t>
      </w:r>
      <w:proofErr w:type="spellEnd"/>
      <w:r w:rsidR="00C63D91" w:rsidRPr="00457ABF">
        <w:rPr>
          <w:rFonts w:asciiTheme="majorBidi" w:eastAsia="Times New Roman" w:hAnsiTheme="majorBidi" w:cstheme="majorBidi"/>
          <w:kern w:val="2"/>
        </w:rPr>
        <w:t xml:space="preserve"> </w:t>
      </w:r>
      <w:proofErr w:type="spellStart"/>
      <w:r w:rsidR="00C63D91" w:rsidRPr="00457ABF">
        <w:rPr>
          <w:rFonts w:asciiTheme="majorBidi" w:eastAsia="Times New Roman" w:hAnsiTheme="majorBidi" w:cstheme="majorBidi"/>
          <w:kern w:val="2"/>
        </w:rPr>
        <w:t>Design</w:t>
      </w:r>
      <w:proofErr w:type="spellEnd"/>
      <w:r w:rsidR="00C63D91" w:rsidRPr="00457ABF">
        <w:rPr>
          <w:rFonts w:asciiTheme="majorBidi" w:eastAsia="Times New Roman" w:hAnsiTheme="majorBidi" w:cstheme="majorBidi"/>
          <w:kern w:val="2"/>
        </w:rPr>
        <w:t xml:space="preserve">, </w:t>
      </w:r>
      <w:r w:rsidR="0068753C">
        <w:rPr>
          <w:rFonts w:asciiTheme="majorBidi" w:eastAsia="Times New Roman" w:hAnsiTheme="majorBidi" w:cstheme="majorBidi"/>
          <w:kern w:val="2"/>
        </w:rPr>
        <w:t>për të prezantuar</w:t>
      </w:r>
      <w:r w:rsidR="00C63D91" w:rsidRPr="00457ABF">
        <w:rPr>
          <w:rFonts w:asciiTheme="majorBidi" w:eastAsia="Times New Roman" w:hAnsiTheme="majorBidi" w:cstheme="majorBidi"/>
          <w:kern w:val="2"/>
        </w:rPr>
        <w:t xml:space="preserve"> para anëtareve të </w:t>
      </w:r>
      <w:proofErr w:type="spellStart"/>
      <w:r w:rsidR="00C63D91" w:rsidRPr="00457ABF">
        <w:rPr>
          <w:rFonts w:asciiTheme="majorBidi" w:eastAsia="Times New Roman" w:hAnsiTheme="majorBidi" w:cstheme="majorBidi"/>
          <w:kern w:val="2"/>
        </w:rPr>
        <w:t>RrGGK</w:t>
      </w:r>
      <w:proofErr w:type="spellEnd"/>
      <w:r w:rsidR="00C63D91" w:rsidRPr="00457ABF">
        <w:rPr>
          <w:rFonts w:asciiTheme="majorBidi" w:eastAsia="Times New Roman" w:hAnsiTheme="majorBidi" w:cstheme="majorBidi"/>
          <w:kern w:val="2"/>
        </w:rPr>
        <w:t>-së mënyrë</w:t>
      </w:r>
      <w:r w:rsidR="0068753C">
        <w:rPr>
          <w:rFonts w:asciiTheme="majorBidi" w:eastAsia="Times New Roman" w:hAnsiTheme="majorBidi" w:cstheme="majorBidi"/>
          <w:kern w:val="2"/>
        </w:rPr>
        <w:t>n</w:t>
      </w:r>
      <w:r w:rsidR="00C63D91" w:rsidRPr="00457ABF">
        <w:rPr>
          <w:rFonts w:asciiTheme="majorBidi" w:eastAsia="Times New Roman" w:hAnsiTheme="majorBidi" w:cstheme="majorBidi"/>
          <w:kern w:val="2"/>
        </w:rPr>
        <w:t xml:space="preserve"> </w:t>
      </w:r>
      <w:r w:rsidR="00E43F8F" w:rsidRPr="00457ABF">
        <w:rPr>
          <w:rFonts w:asciiTheme="majorBidi" w:eastAsia="Times New Roman" w:hAnsiTheme="majorBidi" w:cstheme="majorBidi"/>
          <w:kern w:val="2"/>
        </w:rPr>
        <w:t xml:space="preserve">se si mund ta promovojnë </w:t>
      </w:r>
      <w:r w:rsidR="0068753C" w:rsidRPr="00457ABF">
        <w:rPr>
          <w:rFonts w:asciiTheme="majorBidi" w:eastAsia="Times New Roman" w:hAnsiTheme="majorBidi" w:cstheme="majorBidi"/>
          <w:kern w:val="2"/>
        </w:rPr>
        <w:t xml:space="preserve">ato </w:t>
      </w:r>
      <w:r w:rsidR="00E43F8F" w:rsidRPr="00457ABF">
        <w:rPr>
          <w:rFonts w:asciiTheme="majorBidi" w:eastAsia="Times New Roman" w:hAnsiTheme="majorBidi" w:cstheme="majorBidi"/>
          <w:kern w:val="2"/>
        </w:rPr>
        <w:t>punën e tyre në një mënyrë të këndshme pamore</w:t>
      </w:r>
      <w:r w:rsidR="0068753C">
        <w:rPr>
          <w:rFonts w:asciiTheme="majorBidi" w:eastAsia="Times New Roman" w:hAnsiTheme="majorBidi" w:cstheme="majorBidi"/>
          <w:kern w:val="2"/>
        </w:rPr>
        <w:t>,</w:t>
      </w:r>
      <w:r w:rsidR="00E43F8F" w:rsidRPr="00457ABF">
        <w:rPr>
          <w:rFonts w:asciiTheme="majorBidi" w:eastAsia="Times New Roman" w:hAnsiTheme="majorBidi" w:cstheme="majorBidi"/>
          <w:kern w:val="2"/>
        </w:rPr>
        <w:t xml:space="preserve"> me kosto të ulët</w:t>
      </w:r>
      <w:r w:rsidR="0068753C">
        <w:rPr>
          <w:rFonts w:asciiTheme="majorBidi" w:eastAsia="Times New Roman" w:hAnsiTheme="majorBidi" w:cstheme="majorBidi"/>
          <w:kern w:val="2"/>
        </w:rPr>
        <w:t>,</w:t>
      </w:r>
      <w:r w:rsidR="00E43F8F" w:rsidRPr="00457ABF">
        <w:rPr>
          <w:rFonts w:asciiTheme="majorBidi" w:eastAsia="Times New Roman" w:hAnsiTheme="majorBidi" w:cstheme="majorBidi"/>
          <w:kern w:val="2"/>
        </w:rPr>
        <w:t xml:space="preserve"> duke e marrë parasysh edhe ambientin. Këtu bën pjesë përgatitja e materialeve të marrëdhënieve me publikun të tilla si fletëpalosjet, broshurat dhe/ose buletinet, për informimin e publikut për punën e tyre.</w:t>
      </w:r>
      <w:r w:rsidR="0068753C">
        <w:rPr>
          <w:rFonts w:asciiTheme="majorBidi" w:eastAsia="Times New Roman" w:hAnsiTheme="majorBidi" w:cstheme="majorBidi"/>
          <w:kern w:val="2"/>
        </w:rPr>
        <w:t xml:space="preserve"> </w:t>
      </w:r>
    </w:p>
    <w:p w:rsidR="005D786D" w:rsidRPr="00457ABF" w:rsidRDefault="00150C4F" w:rsidP="00F71166">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3) </w:t>
      </w:r>
      <w:r w:rsidR="00E43F8F" w:rsidRPr="0068753C">
        <w:rPr>
          <w:rFonts w:asciiTheme="majorBidi" w:eastAsia="Times New Roman" w:hAnsiTheme="majorBidi" w:cstheme="majorBidi"/>
          <w:kern w:val="2"/>
          <w:u w:val="single"/>
        </w:rPr>
        <w:t>Përdorimi i Teknologjisë së Informacionit dhe Komunikimit (</w:t>
      </w:r>
      <w:proofErr w:type="spellStart"/>
      <w:r w:rsidR="00E43F8F" w:rsidRPr="0068753C">
        <w:rPr>
          <w:rFonts w:asciiTheme="majorBidi" w:eastAsia="Times New Roman" w:hAnsiTheme="majorBidi" w:cstheme="majorBidi"/>
          <w:kern w:val="2"/>
          <w:u w:val="single"/>
        </w:rPr>
        <w:t>TIK</w:t>
      </w:r>
      <w:proofErr w:type="spellEnd"/>
      <w:r w:rsidR="00E43F8F" w:rsidRPr="0068753C">
        <w:rPr>
          <w:rFonts w:asciiTheme="majorBidi" w:eastAsia="Times New Roman" w:hAnsiTheme="majorBidi" w:cstheme="majorBidi"/>
          <w:kern w:val="2"/>
          <w:u w:val="single"/>
        </w:rPr>
        <w:t>)</w:t>
      </w:r>
      <w:r w:rsidR="00E43F8F" w:rsidRPr="00457ABF">
        <w:rPr>
          <w:rFonts w:asciiTheme="majorBidi" w:eastAsia="Times New Roman" w:hAnsiTheme="majorBidi" w:cstheme="majorBidi"/>
          <w:kern w:val="2"/>
        </w:rPr>
        <w:t xml:space="preserve">: </w:t>
      </w:r>
      <w:proofErr w:type="spellStart"/>
      <w:r w:rsidR="00566688" w:rsidRPr="00457ABF">
        <w:rPr>
          <w:rFonts w:asciiTheme="majorBidi" w:eastAsia="Times New Roman" w:hAnsiTheme="majorBidi" w:cstheme="majorBidi"/>
          <w:kern w:val="2"/>
        </w:rPr>
        <w:t>RrGGK</w:t>
      </w:r>
      <w:proofErr w:type="spellEnd"/>
      <w:r w:rsidR="00566688" w:rsidRPr="00457ABF">
        <w:rPr>
          <w:rFonts w:asciiTheme="majorBidi" w:eastAsia="Times New Roman" w:hAnsiTheme="majorBidi" w:cstheme="majorBidi"/>
          <w:kern w:val="2"/>
        </w:rPr>
        <w:t xml:space="preserve">-ja do të bashkëpunojë me ekspertë për t’i aftësuar anëtaret në përdorimin e </w:t>
      </w:r>
      <w:proofErr w:type="spellStart"/>
      <w:r w:rsidR="00566688" w:rsidRPr="00457ABF">
        <w:rPr>
          <w:rFonts w:asciiTheme="majorBidi" w:eastAsia="Times New Roman" w:hAnsiTheme="majorBidi" w:cstheme="majorBidi"/>
          <w:kern w:val="2"/>
        </w:rPr>
        <w:t>TIK</w:t>
      </w:r>
      <w:proofErr w:type="spellEnd"/>
      <w:r w:rsidR="00566688" w:rsidRPr="00457ABF">
        <w:rPr>
          <w:rFonts w:asciiTheme="majorBidi" w:eastAsia="Times New Roman" w:hAnsiTheme="majorBidi" w:cstheme="majorBidi"/>
          <w:kern w:val="2"/>
        </w:rPr>
        <w:t xml:space="preserve">-ut për të promovuar punën e tyre dhe për të ndërmarrë iniciativa më efektive dhe efikase të </w:t>
      </w:r>
      <w:proofErr w:type="spellStart"/>
      <w:r w:rsidR="00566688" w:rsidRPr="00457ABF">
        <w:rPr>
          <w:rFonts w:asciiTheme="majorBidi" w:eastAsia="Times New Roman" w:hAnsiTheme="majorBidi" w:cstheme="majorBidi"/>
          <w:kern w:val="2"/>
        </w:rPr>
        <w:t>avokimit</w:t>
      </w:r>
      <w:proofErr w:type="spellEnd"/>
      <w:r w:rsidR="00566688" w:rsidRPr="00457ABF">
        <w:rPr>
          <w:rFonts w:asciiTheme="majorBidi" w:eastAsia="Times New Roman" w:hAnsiTheme="majorBidi" w:cstheme="majorBidi"/>
          <w:kern w:val="2"/>
        </w:rPr>
        <w:t xml:space="preserve">. Këtu bën pjesë </w:t>
      </w:r>
      <w:r w:rsidR="00390E52" w:rsidRPr="00457ABF">
        <w:rPr>
          <w:rFonts w:asciiTheme="majorBidi" w:eastAsia="Times New Roman" w:hAnsiTheme="majorBidi" w:cstheme="majorBidi"/>
          <w:kern w:val="2"/>
        </w:rPr>
        <w:t xml:space="preserve">zgjerimi i përdorimit të </w:t>
      </w:r>
      <w:proofErr w:type="spellStart"/>
      <w:r w:rsidR="00F71166" w:rsidRPr="00457ABF">
        <w:rPr>
          <w:rFonts w:asciiTheme="majorBidi" w:eastAsia="Times New Roman" w:hAnsiTheme="majorBidi" w:cstheme="majorBidi"/>
          <w:kern w:val="2"/>
        </w:rPr>
        <w:t>medi</w:t>
      </w:r>
      <w:r w:rsidR="00F71166">
        <w:rPr>
          <w:rFonts w:asciiTheme="majorBidi" w:eastAsia="Times New Roman" w:hAnsiTheme="majorBidi" w:cstheme="majorBidi"/>
          <w:kern w:val="2"/>
        </w:rPr>
        <w:t>eve</w:t>
      </w:r>
      <w:proofErr w:type="spellEnd"/>
      <w:r w:rsidR="00390E52" w:rsidRPr="00457ABF">
        <w:rPr>
          <w:rFonts w:asciiTheme="majorBidi" w:eastAsia="Times New Roman" w:hAnsiTheme="majorBidi" w:cstheme="majorBidi"/>
          <w:kern w:val="2"/>
        </w:rPr>
        <w:t xml:space="preserve"> sociale. Fondacioni IPKO ka ofruar të organizojë punëtori falas për anëtaret e </w:t>
      </w:r>
      <w:proofErr w:type="spellStart"/>
      <w:r w:rsidR="00390E52" w:rsidRPr="00457ABF">
        <w:rPr>
          <w:rFonts w:asciiTheme="majorBidi" w:eastAsia="Times New Roman" w:hAnsiTheme="majorBidi" w:cstheme="majorBidi"/>
          <w:kern w:val="2"/>
        </w:rPr>
        <w:t>RrGGK</w:t>
      </w:r>
      <w:proofErr w:type="spellEnd"/>
      <w:r w:rsidR="00390E52" w:rsidRPr="00457ABF">
        <w:rPr>
          <w:rFonts w:asciiTheme="majorBidi" w:eastAsia="Times New Roman" w:hAnsiTheme="majorBidi" w:cstheme="majorBidi"/>
          <w:kern w:val="2"/>
        </w:rPr>
        <w:t>-së, duke u mbështetur në ekspertizën ekzistuese të tij.</w:t>
      </w:r>
    </w:p>
    <w:p w:rsidR="005D786D" w:rsidRPr="00457ABF" w:rsidRDefault="00150C4F" w:rsidP="00FD0106">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4) </w:t>
      </w:r>
      <w:r w:rsidR="00390E52" w:rsidRPr="00457ABF">
        <w:rPr>
          <w:rFonts w:asciiTheme="majorBidi" w:eastAsia="Times New Roman" w:hAnsiTheme="majorBidi" w:cstheme="majorBidi"/>
          <w:kern w:val="2"/>
          <w:u w:val="single"/>
        </w:rPr>
        <w:t xml:space="preserve">Bazat në </w:t>
      </w:r>
      <w:r w:rsidR="00FD0106" w:rsidRPr="00457ABF">
        <w:rPr>
          <w:rFonts w:asciiTheme="majorBidi" w:eastAsia="Times New Roman" w:hAnsiTheme="majorBidi" w:cstheme="majorBidi"/>
          <w:kern w:val="2"/>
          <w:u w:val="single"/>
        </w:rPr>
        <w:t>dokumentet e politikave dhe raportet përmbledhëse</w:t>
      </w:r>
      <w:r w:rsidR="003F7C43" w:rsidRPr="00457ABF">
        <w:rPr>
          <w:rFonts w:asciiTheme="majorBidi" w:eastAsia="Times New Roman" w:hAnsiTheme="majorBidi" w:cstheme="majorBidi"/>
          <w:kern w:val="2"/>
        </w:rPr>
        <w:t xml:space="preserve">: </w:t>
      </w:r>
      <w:r w:rsidR="00EB74EB" w:rsidRPr="00457ABF">
        <w:rPr>
          <w:rFonts w:asciiTheme="majorBidi" w:eastAsia="Times New Roman" w:hAnsiTheme="majorBidi" w:cstheme="majorBidi"/>
          <w:kern w:val="2"/>
        </w:rPr>
        <w:t xml:space="preserve">Të pakta janë </w:t>
      </w:r>
      <w:proofErr w:type="spellStart"/>
      <w:r w:rsidR="00EB74EB" w:rsidRPr="00457ABF">
        <w:rPr>
          <w:rFonts w:asciiTheme="majorBidi" w:eastAsia="Times New Roman" w:hAnsiTheme="majorBidi" w:cstheme="majorBidi"/>
          <w:kern w:val="2"/>
        </w:rPr>
        <w:t>OSHC</w:t>
      </w:r>
      <w:proofErr w:type="spellEnd"/>
      <w:r w:rsidR="00EB74EB" w:rsidRPr="00457ABF">
        <w:rPr>
          <w:rFonts w:asciiTheme="majorBidi" w:eastAsia="Times New Roman" w:hAnsiTheme="majorBidi" w:cstheme="majorBidi"/>
          <w:kern w:val="2"/>
        </w:rPr>
        <w:t xml:space="preserve">-të rurale kanë përvojë në shkrimin e raporteve përmbledhëse. Kjo punëtori ndërvepruese do t’iu mësojë atyre përbërësit kyç të një dokumenti të politikave ose raporti përmbledhës dhe do t’iu tregojë strategji për shkrimin e dokumenteve bindës të politikave, të cilat mund t’i përdorin në nismat e tyre </w:t>
      </w:r>
      <w:proofErr w:type="spellStart"/>
      <w:r w:rsidR="00EB74EB" w:rsidRPr="00457ABF">
        <w:rPr>
          <w:rFonts w:asciiTheme="majorBidi" w:eastAsia="Times New Roman" w:hAnsiTheme="majorBidi" w:cstheme="majorBidi"/>
          <w:kern w:val="2"/>
        </w:rPr>
        <w:t>avokuese</w:t>
      </w:r>
      <w:proofErr w:type="spellEnd"/>
      <w:r w:rsidR="00EB74EB" w:rsidRPr="00457ABF">
        <w:rPr>
          <w:rFonts w:asciiTheme="majorBidi" w:eastAsia="Times New Roman" w:hAnsiTheme="majorBidi" w:cstheme="majorBidi"/>
          <w:kern w:val="2"/>
        </w:rPr>
        <w:t xml:space="preserve">. Meqenëse nxënia e të shkruarit me efektivitet </w:t>
      </w:r>
      <w:r w:rsidR="00FD0106">
        <w:rPr>
          <w:rFonts w:asciiTheme="majorBidi" w:eastAsia="Times New Roman" w:hAnsiTheme="majorBidi" w:cstheme="majorBidi"/>
          <w:kern w:val="2"/>
        </w:rPr>
        <w:t>kërkon</w:t>
      </w:r>
      <w:r w:rsidR="00EB74EB" w:rsidRPr="00457ABF">
        <w:rPr>
          <w:rFonts w:asciiTheme="majorBidi" w:eastAsia="Times New Roman" w:hAnsiTheme="majorBidi" w:cstheme="majorBidi"/>
          <w:kern w:val="2"/>
        </w:rPr>
        <w:t xml:space="preserve"> kohë, pjesëmarrësve do t’iu jepen detyra për të shkruar dokumente të vërteta të politikave dhe të marrin pjesë në punëtorinë përcjellëse (shihni më poshtë), duke marrë ndërkohë </w:t>
      </w:r>
      <w:proofErr w:type="spellStart"/>
      <w:r w:rsidR="00EB74EB" w:rsidRPr="00457ABF">
        <w:rPr>
          <w:rFonts w:asciiTheme="majorBidi" w:eastAsia="Times New Roman" w:hAnsiTheme="majorBidi" w:cstheme="majorBidi"/>
          <w:kern w:val="2"/>
        </w:rPr>
        <w:t>mentorim</w:t>
      </w:r>
      <w:proofErr w:type="spellEnd"/>
      <w:r w:rsidR="00EB74EB" w:rsidRPr="00457ABF">
        <w:rPr>
          <w:rFonts w:asciiTheme="majorBidi" w:eastAsia="Times New Roman" w:hAnsiTheme="majorBidi" w:cstheme="majorBidi"/>
          <w:kern w:val="2"/>
        </w:rPr>
        <w:t xml:space="preserve"> nga ana e </w:t>
      </w:r>
      <w:proofErr w:type="spellStart"/>
      <w:r w:rsidR="00EB74EB" w:rsidRPr="00457ABF">
        <w:rPr>
          <w:rFonts w:asciiTheme="majorBidi" w:eastAsia="Times New Roman" w:hAnsiTheme="majorBidi" w:cstheme="majorBidi"/>
          <w:kern w:val="2"/>
        </w:rPr>
        <w:t>RrGGK</w:t>
      </w:r>
      <w:proofErr w:type="spellEnd"/>
      <w:r w:rsidR="00EB74EB" w:rsidRPr="00457ABF">
        <w:rPr>
          <w:rFonts w:asciiTheme="majorBidi" w:eastAsia="Times New Roman" w:hAnsiTheme="majorBidi" w:cstheme="majorBidi"/>
          <w:kern w:val="2"/>
        </w:rPr>
        <w:t>-së.</w:t>
      </w:r>
    </w:p>
    <w:p w:rsidR="005D786D" w:rsidRPr="00457ABF" w:rsidRDefault="00150C4F" w:rsidP="00FD0106">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5)  </w:t>
      </w:r>
      <w:r w:rsidR="00063410" w:rsidRPr="00457ABF">
        <w:rPr>
          <w:rFonts w:asciiTheme="majorBidi" w:eastAsia="Times New Roman" w:hAnsiTheme="majorBidi" w:cstheme="majorBidi"/>
          <w:kern w:val="2"/>
          <w:u w:val="single"/>
        </w:rPr>
        <w:t xml:space="preserve">Shkrimi i propozimeve të ndërmjetme të projekteve: </w:t>
      </w:r>
      <w:r w:rsidR="00FD0106">
        <w:rPr>
          <w:rFonts w:asciiTheme="majorBidi" w:eastAsia="Times New Roman" w:hAnsiTheme="majorBidi" w:cstheme="majorBidi"/>
          <w:kern w:val="2"/>
          <w:u w:val="single"/>
        </w:rPr>
        <w:t>P</w:t>
      </w:r>
      <w:r w:rsidR="00FD0106" w:rsidRPr="00457ABF">
        <w:rPr>
          <w:rFonts w:asciiTheme="majorBidi" w:eastAsia="Times New Roman" w:hAnsiTheme="majorBidi" w:cstheme="majorBidi"/>
          <w:kern w:val="2"/>
          <w:u w:val="single"/>
        </w:rPr>
        <w:t>erfeksionimi i kornizave logjike</w:t>
      </w:r>
      <w:r w:rsidR="00063410" w:rsidRPr="00457ABF">
        <w:rPr>
          <w:rFonts w:asciiTheme="majorBidi" w:eastAsia="Times New Roman" w:hAnsiTheme="majorBidi" w:cstheme="majorBidi"/>
          <w:kern w:val="2"/>
        </w:rPr>
        <w:t xml:space="preserve">: Ndonëse </w:t>
      </w:r>
      <w:r w:rsidR="00063410" w:rsidRPr="00457ABF">
        <w:rPr>
          <w:rFonts w:asciiTheme="majorBidi" w:eastAsia="Times New Roman" w:hAnsiTheme="majorBidi" w:cstheme="majorBidi"/>
          <w:kern w:val="2"/>
        </w:rPr>
        <w:lastRenderedPageBreak/>
        <w:t xml:space="preserve">anëtaret e </w:t>
      </w:r>
      <w:proofErr w:type="spellStart"/>
      <w:r w:rsidR="00063410" w:rsidRPr="00457ABF">
        <w:rPr>
          <w:rFonts w:asciiTheme="majorBidi" w:eastAsia="Times New Roman" w:hAnsiTheme="majorBidi" w:cstheme="majorBidi"/>
          <w:kern w:val="2"/>
        </w:rPr>
        <w:t>RrGGK</w:t>
      </w:r>
      <w:proofErr w:type="spellEnd"/>
      <w:r w:rsidR="00063410" w:rsidRPr="00457ABF">
        <w:rPr>
          <w:rFonts w:asciiTheme="majorBidi" w:eastAsia="Times New Roman" w:hAnsiTheme="majorBidi" w:cstheme="majorBidi"/>
          <w:kern w:val="2"/>
        </w:rPr>
        <w:t xml:space="preserve">-së kanë marrë pjesë në trajnim, përvoja e </w:t>
      </w:r>
      <w:proofErr w:type="spellStart"/>
      <w:r w:rsidR="00063410" w:rsidRPr="00457ABF">
        <w:rPr>
          <w:rFonts w:asciiTheme="majorBidi" w:eastAsia="Times New Roman" w:hAnsiTheme="majorBidi" w:cstheme="majorBidi"/>
          <w:kern w:val="2"/>
        </w:rPr>
        <w:t>RrGGK</w:t>
      </w:r>
      <w:proofErr w:type="spellEnd"/>
      <w:r w:rsidR="00063410" w:rsidRPr="00457ABF">
        <w:rPr>
          <w:rFonts w:asciiTheme="majorBidi" w:eastAsia="Times New Roman" w:hAnsiTheme="majorBidi" w:cstheme="majorBidi"/>
          <w:kern w:val="2"/>
        </w:rPr>
        <w:t xml:space="preserve">-së me Fondin e Grave të Kosovës deri më sot ka treguar se atyre iu duhet përkrahje shtesë. Në veçanti, pjesa më e madhe e </w:t>
      </w:r>
      <w:proofErr w:type="spellStart"/>
      <w:r w:rsidR="00063410" w:rsidRPr="00457ABF">
        <w:rPr>
          <w:rFonts w:asciiTheme="majorBidi" w:eastAsia="Times New Roman" w:hAnsiTheme="majorBidi" w:cstheme="majorBidi"/>
          <w:kern w:val="2"/>
        </w:rPr>
        <w:t>OSHC</w:t>
      </w:r>
      <w:proofErr w:type="spellEnd"/>
      <w:r w:rsidR="00063410" w:rsidRPr="00457ABF">
        <w:rPr>
          <w:rFonts w:asciiTheme="majorBidi" w:eastAsia="Times New Roman" w:hAnsiTheme="majorBidi" w:cstheme="majorBidi"/>
          <w:kern w:val="2"/>
        </w:rPr>
        <w:t xml:space="preserve">-ve kanë shumë për të mësuar në lidhje me hierarkinë e rezultateve, menaxhimin me bazë në rezultate, treguesit, dhe supozimet. Ata gjithashtu kanë kërkuar trajnim shtesë për këtë. </w:t>
      </w:r>
    </w:p>
    <w:p w:rsidR="00063410" w:rsidRPr="00457ABF" w:rsidRDefault="00150C4F" w:rsidP="00FD0106">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6) </w:t>
      </w:r>
      <w:r w:rsidR="00063410" w:rsidRPr="00FD0106">
        <w:rPr>
          <w:rFonts w:asciiTheme="majorBidi" w:eastAsia="Times New Roman" w:hAnsiTheme="majorBidi" w:cstheme="majorBidi"/>
          <w:kern w:val="2"/>
          <w:u w:val="single"/>
        </w:rPr>
        <w:t xml:space="preserve">Monitorimi dhe </w:t>
      </w:r>
      <w:r w:rsidR="00FD0106">
        <w:rPr>
          <w:rFonts w:asciiTheme="majorBidi" w:eastAsia="Times New Roman" w:hAnsiTheme="majorBidi" w:cstheme="majorBidi"/>
          <w:kern w:val="2"/>
          <w:u w:val="single"/>
        </w:rPr>
        <w:t>v</w:t>
      </w:r>
      <w:r w:rsidR="00063410" w:rsidRPr="00FD0106">
        <w:rPr>
          <w:rFonts w:asciiTheme="majorBidi" w:eastAsia="Times New Roman" w:hAnsiTheme="majorBidi" w:cstheme="majorBidi"/>
          <w:kern w:val="2"/>
          <w:u w:val="single"/>
        </w:rPr>
        <w:t>lerësimi</w:t>
      </w:r>
      <w:r w:rsidRPr="00457ABF">
        <w:rPr>
          <w:rFonts w:asciiTheme="majorBidi" w:eastAsia="Times New Roman" w:hAnsiTheme="majorBidi" w:cstheme="majorBidi"/>
          <w:kern w:val="2"/>
        </w:rPr>
        <w:t xml:space="preserve">: </w:t>
      </w:r>
      <w:r w:rsidR="00063410" w:rsidRPr="00457ABF">
        <w:rPr>
          <w:rFonts w:asciiTheme="majorBidi" w:eastAsia="Times New Roman" w:hAnsiTheme="majorBidi" w:cstheme="majorBidi"/>
          <w:kern w:val="2"/>
        </w:rPr>
        <w:t xml:space="preserve">Në këtë punëtori, anëtaret do të mësojnë strategjitë bazë për </w:t>
      </w:r>
      <w:r w:rsidR="00B140BC" w:rsidRPr="00457ABF">
        <w:rPr>
          <w:rFonts w:asciiTheme="majorBidi" w:eastAsia="Times New Roman" w:hAnsiTheme="majorBidi" w:cstheme="majorBidi"/>
          <w:kern w:val="2"/>
        </w:rPr>
        <w:t>përpilimin</w:t>
      </w:r>
      <w:r w:rsidR="00063410" w:rsidRPr="00457ABF">
        <w:rPr>
          <w:rFonts w:asciiTheme="majorBidi" w:eastAsia="Times New Roman" w:hAnsiTheme="majorBidi" w:cstheme="majorBidi"/>
          <w:kern w:val="2"/>
        </w:rPr>
        <w:t xml:space="preserve"> dhe përdorimin e të d</w:t>
      </w:r>
      <w:r w:rsidR="00B140BC" w:rsidRPr="00457ABF">
        <w:rPr>
          <w:rFonts w:asciiTheme="majorBidi" w:eastAsia="Times New Roman" w:hAnsiTheme="majorBidi" w:cstheme="majorBidi"/>
          <w:kern w:val="2"/>
        </w:rPr>
        <w:t>hënave për projektet e tyre. At</w:t>
      </w:r>
      <w:r w:rsidR="00FD0106">
        <w:rPr>
          <w:rFonts w:asciiTheme="majorBidi" w:eastAsia="Times New Roman" w:hAnsiTheme="majorBidi" w:cstheme="majorBidi"/>
          <w:kern w:val="2"/>
        </w:rPr>
        <w:t>o</w:t>
      </w:r>
      <w:r w:rsidR="00B140BC" w:rsidRPr="00457ABF">
        <w:rPr>
          <w:rFonts w:asciiTheme="majorBidi" w:eastAsia="Times New Roman" w:hAnsiTheme="majorBidi" w:cstheme="majorBidi"/>
          <w:kern w:val="2"/>
        </w:rPr>
        <w:t xml:space="preserve"> do të mësojnë të përdorin funksionet bazë të Microsoft Excel-it (meqenëse disave iu mungojnë kapacitetet në këtë drejtim), të krijojnë një bazë të </w:t>
      </w:r>
      <w:proofErr w:type="spellStart"/>
      <w:r w:rsidR="00B140BC" w:rsidRPr="00457ABF">
        <w:rPr>
          <w:rFonts w:asciiTheme="majorBidi" w:eastAsia="Times New Roman" w:hAnsiTheme="majorBidi" w:cstheme="majorBidi"/>
          <w:kern w:val="2"/>
        </w:rPr>
        <w:t>të</w:t>
      </w:r>
      <w:proofErr w:type="spellEnd"/>
      <w:r w:rsidR="00B140BC" w:rsidRPr="00457ABF">
        <w:rPr>
          <w:rFonts w:asciiTheme="majorBidi" w:eastAsia="Times New Roman" w:hAnsiTheme="majorBidi" w:cstheme="majorBidi"/>
          <w:kern w:val="2"/>
        </w:rPr>
        <w:t xml:space="preserve"> dhënave, të përpilojnë të dhëna, dhe t’i përdorin të dhënat si për vlerësimin e ndikimit, ashtu edhe për </w:t>
      </w:r>
      <w:proofErr w:type="spellStart"/>
      <w:r w:rsidR="00B140BC" w:rsidRPr="00457ABF">
        <w:rPr>
          <w:rFonts w:asciiTheme="majorBidi" w:eastAsia="Times New Roman" w:hAnsiTheme="majorBidi" w:cstheme="majorBidi"/>
          <w:kern w:val="2"/>
        </w:rPr>
        <w:t>dizajnimin</w:t>
      </w:r>
      <w:proofErr w:type="spellEnd"/>
      <w:r w:rsidR="00B140BC" w:rsidRPr="00457ABF">
        <w:rPr>
          <w:rFonts w:asciiTheme="majorBidi" w:eastAsia="Times New Roman" w:hAnsiTheme="majorBidi" w:cstheme="majorBidi"/>
          <w:kern w:val="2"/>
        </w:rPr>
        <w:t xml:space="preserve">  e projekteve të ardhshme.</w:t>
      </w:r>
    </w:p>
    <w:p w:rsidR="00B140BC" w:rsidRPr="00457ABF" w:rsidRDefault="00150C4F" w:rsidP="00907321">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7) </w:t>
      </w:r>
      <w:r w:rsidR="00B140BC" w:rsidRPr="00457ABF">
        <w:rPr>
          <w:rFonts w:asciiTheme="majorBidi" w:eastAsia="Times New Roman" w:hAnsiTheme="majorBidi" w:cstheme="majorBidi"/>
          <w:kern w:val="2"/>
          <w:u w:val="single" w:color="000000"/>
        </w:rPr>
        <w:t xml:space="preserve">Si të flasim para kamerave: </w:t>
      </w:r>
      <w:r w:rsidR="00B140BC" w:rsidRPr="00457ABF">
        <w:rPr>
          <w:rFonts w:asciiTheme="majorBidi" w:eastAsia="Times New Roman" w:hAnsiTheme="majorBidi" w:cstheme="majorBidi"/>
          <w:kern w:val="2"/>
        </w:rPr>
        <w:t xml:space="preserve"> Gjatë bërjes së një dokumentari për </w:t>
      </w:r>
      <w:proofErr w:type="spellStart"/>
      <w:r w:rsidR="00B140BC" w:rsidRPr="00457ABF">
        <w:rPr>
          <w:rFonts w:asciiTheme="majorBidi" w:eastAsia="Times New Roman" w:hAnsiTheme="majorBidi" w:cstheme="majorBidi"/>
          <w:kern w:val="2"/>
        </w:rPr>
        <w:t>FG</w:t>
      </w:r>
      <w:r w:rsidR="00504D80" w:rsidRPr="00457ABF">
        <w:rPr>
          <w:rFonts w:asciiTheme="majorBidi" w:eastAsia="Times New Roman" w:hAnsiTheme="majorBidi" w:cstheme="majorBidi"/>
          <w:kern w:val="2"/>
        </w:rPr>
        <w:t>K</w:t>
      </w:r>
      <w:proofErr w:type="spellEnd"/>
      <w:r w:rsidR="00B140BC" w:rsidRPr="00457ABF">
        <w:rPr>
          <w:rFonts w:asciiTheme="majorBidi" w:eastAsia="Times New Roman" w:hAnsiTheme="majorBidi" w:cstheme="majorBidi"/>
          <w:kern w:val="2"/>
        </w:rPr>
        <w:t xml:space="preserve">-në në vitin 2014, anëtaret e stafit të </w:t>
      </w:r>
      <w:proofErr w:type="spellStart"/>
      <w:r w:rsidR="00B140BC" w:rsidRPr="00457ABF">
        <w:rPr>
          <w:rFonts w:asciiTheme="majorBidi" w:eastAsia="Times New Roman" w:hAnsiTheme="majorBidi" w:cstheme="majorBidi"/>
          <w:kern w:val="2"/>
        </w:rPr>
        <w:t>RrGGK</w:t>
      </w:r>
      <w:proofErr w:type="spellEnd"/>
      <w:r w:rsidR="00B140BC" w:rsidRPr="00457ABF">
        <w:rPr>
          <w:rFonts w:asciiTheme="majorBidi" w:eastAsia="Times New Roman" w:hAnsiTheme="majorBidi" w:cstheme="majorBidi"/>
          <w:kern w:val="2"/>
        </w:rPr>
        <w:t xml:space="preserve">-së zbuluan se disa përfaqësues të </w:t>
      </w:r>
      <w:proofErr w:type="spellStart"/>
      <w:r w:rsidR="00B140BC" w:rsidRPr="00457ABF">
        <w:rPr>
          <w:rFonts w:asciiTheme="majorBidi" w:eastAsia="Times New Roman" w:hAnsiTheme="majorBidi" w:cstheme="majorBidi"/>
          <w:kern w:val="2"/>
        </w:rPr>
        <w:t>OSHC</w:t>
      </w:r>
      <w:proofErr w:type="spellEnd"/>
      <w:r w:rsidR="00B140BC" w:rsidRPr="00457ABF">
        <w:rPr>
          <w:rFonts w:asciiTheme="majorBidi" w:eastAsia="Times New Roman" w:hAnsiTheme="majorBidi" w:cstheme="majorBidi"/>
          <w:kern w:val="2"/>
        </w:rPr>
        <w:t xml:space="preserve">-ve ndiheshin rehat kur flisnin para </w:t>
      </w:r>
      <w:r w:rsidR="00907321" w:rsidRPr="00457ABF">
        <w:rPr>
          <w:rFonts w:asciiTheme="majorBidi" w:eastAsia="Times New Roman" w:hAnsiTheme="majorBidi" w:cstheme="majorBidi"/>
          <w:kern w:val="2"/>
        </w:rPr>
        <w:t>kamerës</w:t>
      </w:r>
      <w:r w:rsidR="00B140BC" w:rsidRPr="00457ABF">
        <w:rPr>
          <w:rFonts w:asciiTheme="majorBidi" w:eastAsia="Times New Roman" w:hAnsiTheme="majorBidi" w:cstheme="majorBidi"/>
          <w:kern w:val="2"/>
        </w:rPr>
        <w:t xml:space="preserve">. Meqenëse </w:t>
      </w:r>
      <w:r w:rsidR="00907321" w:rsidRPr="00457ABF">
        <w:rPr>
          <w:rFonts w:asciiTheme="majorBidi" w:eastAsia="Times New Roman" w:hAnsiTheme="majorBidi" w:cstheme="majorBidi"/>
          <w:kern w:val="2"/>
        </w:rPr>
        <w:t xml:space="preserve">për një </w:t>
      </w:r>
      <w:proofErr w:type="spellStart"/>
      <w:r w:rsidR="00907321" w:rsidRPr="00457ABF">
        <w:rPr>
          <w:rFonts w:asciiTheme="majorBidi" w:eastAsia="Times New Roman" w:hAnsiTheme="majorBidi" w:cstheme="majorBidi"/>
          <w:kern w:val="2"/>
        </w:rPr>
        <w:t>avokim</w:t>
      </w:r>
      <w:proofErr w:type="spellEnd"/>
      <w:r w:rsidR="00907321" w:rsidRPr="00457ABF">
        <w:rPr>
          <w:rFonts w:asciiTheme="majorBidi" w:eastAsia="Times New Roman" w:hAnsiTheme="majorBidi" w:cstheme="majorBidi"/>
          <w:kern w:val="2"/>
        </w:rPr>
        <w:t xml:space="preserve"> efektiv </w:t>
      </w:r>
      <w:r w:rsidR="00B140BC" w:rsidRPr="00457ABF">
        <w:rPr>
          <w:rFonts w:asciiTheme="majorBidi" w:eastAsia="Times New Roman" w:hAnsiTheme="majorBidi" w:cstheme="majorBidi"/>
          <w:kern w:val="2"/>
        </w:rPr>
        <w:t xml:space="preserve">kjo është një </w:t>
      </w:r>
      <w:r w:rsidR="00622F62" w:rsidRPr="00457ABF">
        <w:rPr>
          <w:rFonts w:asciiTheme="majorBidi" w:eastAsia="Times New Roman" w:hAnsiTheme="majorBidi" w:cstheme="majorBidi"/>
          <w:kern w:val="2"/>
        </w:rPr>
        <w:t xml:space="preserve">shkathtësi vendimtare, </w:t>
      </w:r>
      <w:proofErr w:type="spellStart"/>
      <w:r w:rsidR="00622F62" w:rsidRPr="00457ABF">
        <w:rPr>
          <w:rFonts w:asciiTheme="majorBidi" w:eastAsia="Times New Roman" w:hAnsiTheme="majorBidi" w:cstheme="majorBidi"/>
          <w:kern w:val="2"/>
        </w:rPr>
        <w:t>RrGGK</w:t>
      </w:r>
      <w:proofErr w:type="spellEnd"/>
      <w:r w:rsidR="00622F62" w:rsidRPr="00457ABF">
        <w:rPr>
          <w:rFonts w:asciiTheme="majorBidi" w:eastAsia="Times New Roman" w:hAnsiTheme="majorBidi" w:cstheme="majorBidi"/>
          <w:kern w:val="2"/>
        </w:rPr>
        <w:t xml:space="preserve">-ja do të organizojnë një punëtori ndërvepruese në lidhje me këtë temë, ku do të përdorë </w:t>
      </w:r>
      <w:r w:rsidR="00907321" w:rsidRPr="00457ABF">
        <w:rPr>
          <w:rFonts w:asciiTheme="majorBidi" w:eastAsia="Times New Roman" w:hAnsiTheme="majorBidi" w:cstheme="majorBidi"/>
          <w:kern w:val="2"/>
        </w:rPr>
        <w:t>kamerën</w:t>
      </w:r>
      <w:r w:rsidR="00622F62" w:rsidRPr="00457ABF">
        <w:rPr>
          <w:rFonts w:asciiTheme="majorBidi" w:eastAsia="Times New Roman" w:hAnsiTheme="majorBidi" w:cstheme="majorBidi"/>
          <w:kern w:val="2"/>
        </w:rPr>
        <w:t xml:space="preserve"> e saj profesionale dhe anëtar</w:t>
      </w:r>
      <w:r w:rsidR="00907321">
        <w:rPr>
          <w:rFonts w:asciiTheme="majorBidi" w:eastAsia="Times New Roman" w:hAnsiTheme="majorBidi" w:cstheme="majorBidi"/>
          <w:kern w:val="2"/>
        </w:rPr>
        <w:t>e</w:t>
      </w:r>
      <w:r w:rsidR="00622F62" w:rsidRPr="00457ABF">
        <w:rPr>
          <w:rFonts w:asciiTheme="majorBidi" w:eastAsia="Times New Roman" w:hAnsiTheme="majorBidi" w:cstheme="majorBidi"/>
          <w:kern w:val="2"/>
        </w:rPr>
        <w:t>t me përvojë të stafit në rolin e intervistuesve</w:t>
      </w:r>
      <w:r w:rsidR="00907321">
        <w:rPr>
          <w:rFonts w:asciiTheme="majorBidi" w:eastAsia="Times New Roman" w:hAnsiTheme="majorBidi" w:cstheme="majorBidi"/>
          <w:kern w:val="2"/>
        </w:rPr>
        <w:t>,</w:t>
      </w:r>
      <w:r w:rsidR="00622F62" w:rsidRPr="00457ABF">
        <w:rPr>
          <w:rFonts w:asciiTheme="majorBidi" w:eastAsia="Times New Roman" w:hAnsiTheme="majorBidi" w:cstheme="majorBidi"/>
          <w:kern w:val="2"/>
        </w:rPr>
        <w:t xml:space="preserve"> për t’iu dhënë anëtareve të </w:t>
      </w:r>
      <w:proofErr w:type="spellStart"/>
      <w:r w:rsidR="00622F62" w:rsidRPr="00457ABF">
        <w:rPr>
          <w:rFonts w:asciiTheme="majorBidi" w:eastAsia="Times New Roman" w:hAnsiTheme="majorBidi" w:cstheme="majorBidi"/>
          <w:kern w:val="2"/>
        </w:rPr>
        <w:t>RrGGK</w:t>
      </w:r>
      <w:proofErr w:type="spellEnd"/>
      <w:r w:rsidR="00622F62" w:rsidRPr="00457ABF">
        <w:rPr>
          <w:rFonts w:asciiTheme="majorBidi" w:eastAsia="Times New Roman" w:hAnsiTheme="majorBidi" w:cstheme="majorBidi"/>
          <w:kern w:val="2"/>
        </w:rPr>
        <w:t>-së përvojën e të qenët të intervistuar.</w:t>
      </w:r>
    </w:p>
    <w:p w:rsidR="00EE545A" w:rsidRPr="00457ABF" w:rsidRDefault="00150C4F" w:rsidP="000140F4">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8) </w:t>
      </w:r>
      <w:r w:rsidR="00D66C44" w:rsidRPr="00457ABF">
        <w:rPr>
          <w:rFonts w:asciiTheme="majorBidi" w:eastAsia="Times New Roman" w:hAnsiTheme="majorBidi" w:cstheme="majorBidi"/>
          <w:kern w:val="2"/>
          <w:u w:val="single" w:color="000000"/>
        </w:rPr>
        <w:t>Mbledhja</w:t>
      </w:r>
      <w:r w:rsidR="00EE545A" w:rsidRPr="00457ABF">
        <w:rPr>
          <w:rFonts w:asciiTheme="majorBidi" w:eastAsia="Times New Roman" w:hAnsiTheme="majorBidi" w:cstheme="majorBidi"/>
          <w:kern w:val="2"/>
          <w:u w:val="single" w:color="000000"/>
        </w:rPr>
        <w:t xml:space="preserve"> e fondeve</w:t>
      </w:r>
      <w:r w:rsidRPr="00457ABF">
        <w:rPr>
          <w:rFonts w:asciiTheme="majorBidi" w:eastAsia="Times New Roman" w:hAnsiTheme="majorBidi" w:cstheme="majorBidi"/>
          <w:kern w:val="2"/>
        </w:rPr>
        <w:t xml:space="preserve">:  </w:t>
      </w:r>
      <w:r w:rsidR="00EE545A" w:rsidRPr="00457ABF">
        <w:rPr>
          <w:rFonts w:asciiTheme="majorBidi" w:eastAsia="Times New Roman" w:hAnsiTheme="majorBidi" w:cstheme="majorBidi"/>
          <w:kern w:val="2"/>
        </w:rPr>
        <w:t xml:space="preserve">Duke u mbështetur në gjetjet e studimit të </w:t>
      </w:r>
      <w:proofErr w:type="spellStart"/>
      <w:r w:rsidR="00EE545A" w:rsidRPr="00457ABF">
        <w:rPr>
          <w:rFonts w:asciiTheme="majorBidi" w:eastAsia="Times New Roman" w:hAnsiTheme="majorBidi" w:cstheme="majorBidi"/>
          <w:kern w:val="2"/>
        </w:rPr>
        <w:t>RrGGK</w:t>
      </w:r>
      <w:proofErr w:type="spellEnd"/>
      <w:r w:rsidR="00EE545A" w:rsidRPr="00457ABF">
        <w:rPr>
          <w:rFonts w:asciiTheme="majorBidi" w:eastAsia="Times New Roman" w:hAnsiTheme="majorBidi" w:cstheme="majorBidi"/>
          <w:kern w:val="2"/>
        </w:rPr>
        <w:t xml:space="preserve">-së dhe </w:t>
      </w:r>
      <w:proofErr w:type="spellStart"/>
      <w:r w:rsidR="00EE545A" w:rsidRPr="00457ABF">
        <w:rPr>
          <w:rFonts w:asciiTheme="majorBidi" w:eastAsia="Times New Roman" w:hAnsiTheme="majorBidi" w:cstheme="majorBidi"/>
          <w:kern w:val="2"/>
        </w:rPr>
        <w:t>Alter</w:t>
      </w:r>
      <w:proofErr w:type="spellEnd"/>
      <w:r w:rsidR="00EE545A" w:rsidRPr="00457ABF">
        <w:rPr>
          <w:rFonts w:asciiTheme="majorBidi" w:eastAsia="Times New Roman" w:hAnsiTheme="majorBidi" w:cstheme="majorBidi"/>
          <w:kern w:val="2"/>
        </w:rPr>
        <w:t xml:space="preserve"> </w:t>
      </w:r>
      <w:proofErr w:type="spellStart"/>
      <w:r w:rsidR="00EE545A" w:rsidRPr="00457ABF">
        <w:rPr>
          <w:rFonts w:asciiTheme="majorBidi" w:eastAsia="Times New Roman" w:hAnsiTheme="majorBidi" w:cstheme="majorBidi"/>
          <w:kern w:val="2"/>
        </w:rPr>
        <w:t>Habitus</w:t>
      </w:r>
      <w:proofErr w:type="spellEnd"/>
      <w:r w:rsidR="00EE545A" w:rsidRPr="00457ABF">
        <w:rPr>
          <w:rFonts w:asciiTheme="majorBidi" w:eastAsia="Times New Roman" w:hAnsiTheme="majorBidi" w:cstheme="majorBidi"/>
          <w:kern w:val="2"/>
        </w:rPr>
        <w:t>, “Ku janë paratë për të drejtat e grave?”, si dhe në të dhënat hyrëse të anëtar</w:t>
      </w:r>
      <w:r w:rsidR="000140F4">
        <w:rPr>
          <w:rFonts w:asciiTheme="majorBidi" w:eastAsia="Times New Roman" w:hAnsiTheme="majorBidi" w:cstheme="majorBidi"/>
          <w:kern w:val="2"/>
        </w:rPr>
        <w:t>e</w:t>
      </w:r>
      <w:r w:rsidR="00EE545A" w:rsidRPr="00457ABF">
        <w:rPr>
          <w:rFonts w:asciiTheme="majorBidi" w:eastAsia="Times New Roman" w:hAnsiTheme="majorBidi" w:cstheme="majorBidi"/>
          <w:kern w:val="2"/>
        </w:rPr>
        <w:t xml:space="preserve">ve dhe vlerësimit të nevojave për implementimin e Kodit të Mirësjelljes, </w:t>
      </w:r>
      <w:proofErr w:type="spellStart"/>
      <w:r w:rsidR="00EE545A" w:rsidRPr="00457ABF">
        <w:rPr>
          <w:rFonts w:asciiTheme="majorBidi" w:eastAsia="Times New Roman" w:hAnsiTheme="majorBidi" w:cstheme="majorBidi"/>
          <w:kern w:val="2"/>
        </w:rPr>
        <w:t>RrGGK</w:t>
      </w:r>
      <w:proofErr w:type="spellEnd"/>
      <w:r w:rsidR="00EE545A" w:rsidRPr="00457ABF">
        <w:rPr>
          <w:rFonts w:asciiTheme="majorBidi" w:eastAsia="Times New Roman" w:hAnsiTheme="majorBidi" w:cstheme="majorBidi"/>
          <w:kern w:val="2"/>
        </w:rPr>
        <w:t xml:space="preserve">-ja do të organizojë një punëtori për t’i ndihmuar anëtaret në identifikimin e strategjive të reja për </w:t>
      </w:r>
      <w:r w:rsidR="00D66C44" w:rsidRPr="00457ABF">
        <w:rPr>
          <w:rFonts w:asciiTheme="majorBidi" w:eastAsia="Times New Roman" w:hAnsiTheme="majorBidi" w:cstheme="majorBidi"/>
          <w:kern w:val="2"/>
        </w:rPr>
        <w:t>mbledhjen</w:t>
      </w:r>
      <w:r w:rsidR="00EE545A" w:rsidRPr="00457ABF">
        <w:rPr>
          <w:rFonts w:asciiTheme="majorBidi" w:eastAsia="Times New Roman" w:hAnsiTheme="majorBidi" w:cstheme="majorBidi"/>
          <w:kern w:val="2"/>
        </w:rPr>
        <w:t xml:space="preserve"> e fondeve. Punëtoria do të trajtojë gjithashtu edhe çështje që dalin nga përgjegjësia, etika, si dhe praktikat më të mira në fushën e marrëdhënieve me donatorët.</w:t>
      </w:r>
    </w:p>
    <w:p w:rsidR="005D786D" w:rsidRPr="00457ABF" w:rsidRDefault="00EE545A" w:rsidP="00A90C4B">
      <w:pPr>
        <w:spacing w:after="120"/>
        <w:jc w:val="both"/>
        <w:rPr>
          <w:rFonts w:asciiTheme="majorBidi" w:hAnsiTheme="majorBidi" w:cstheme="majorBidi"/>
          <w:kern w:val="2"/>
          <w:sz w:val="24"/>
          <w:szCs w:val="24"/>
        </w:rPr>
      </w:pPr>
      <w:r w:rsidRPr="00457ABF">
        <w:rPr>
          <w:rFonts w:asciiTheme="majorBidi" w:hAnsiTheme="majorBidi" w:cstheme="majorBidi"/>
          <w:kern w:val="2"/>
          <w:sz w:val="24"/>
          <w:szCs w:val="24"/>
        </w:rPr>
        <w:t xml:space="preserve">Të gjitha anëtaret e </w:t>
      </w:r>
      <w:proofErr w:type="spellStart"/>
      <w:r w:rsidRPr="00457ABF">
        <w:rPr>
          <w:rFonts w:asciiTheme="majorBidi" w:hAnsiTheme="majorBidi" w:cstheme="majorBidi"/>
          <w:kern w:val="2"/>
          <w:sz w:val="24"/>
          <w:szCs w:val="24"/>
        </w:rPr>
        <w:t>RrGGK</w:t>
      </w:r>
      <w:proofErr w:type="spellEnd"/>
      <w:r w:rsidRPr="00457ABF">
        <w:rPr>
          <w:rFonts w:asciiTheme="majorBidi" w:hAnsiTheme="majorBidi" w:cstheme="majorBidi"/>
          <w:kern w:val="2"/>
          <w:sz w:val="24"/>
          <w:szCs w:val="24"/>
        </w:rPr>
        <w:t xml:space="preserve">-së do të kenë qasje në punëtori dhe </w:t>
      </w:r>
      <w:proofErr w:type="spellStart"/>
      <w:r w:rsidRPr="00457ABF">
        <w:rPr>
          <w:rFonts w:asciiTheme="majorBidi" w:hAnsiTheme="majorBidi" w:cstheme="majorBidi"/>
          <w:kern w:val="2"/>
          <w:sz w:val="24"/>
          <w:szCs w:val="24"/>
        </w:rPr>
        <w:t>mentorim</w:t>
      </w:r>
      <w:proofErr w:type="spellEnd"/>
      <w:r w:rsidRPr="00457ABF">
        <w:rPr>
          <w:rFonts w:asciiTheme="majorBidi" w:hAnsiTheme="majorBidi" w:cstheme="majorBidi"/>
          <w:kern w:val="2"/>
          <w:sz w:val="24"/>
          <w:szCs w:val="24"/>
        </w:rPr>
        <w:t xml:space="preserve">, ndërsa </w:t>
      </w:r>
      <w:r w:rsidR="00A90C4B" w:rsidRPr="00457ABF">
        <w:rPr>
          <w:rFonts w:asciiTheme="majorBidi" w:hAnsiTheme="majorBidi" w:cstheme="majorBidi"/>
          <w:kern w:val="2"/>
          <w:sz w:val="24"/>
          <w:szCs w:val="24"/>
        </w:rPr>
        <w:t>atyre që kanë marrë nën-</w:t>
      </w:r>
      <w:proofErr w:type="spellStart"/>
      <w:r w:rsidR="00A90C4B" w:rsidRPr="00457ABF">
        <w:rPr>
          <w:rFonts w:asciiTheme="majorBidi" w:hAnsiTheme="majorBidi" w:cstheme="majorBidi"/>
          <w:kern w:val="2"/>
          <w:sz w:val="24"/>
          <w:szCs w:val="24"/>
        </w:rPr>
        <w:t>grante</w:t>
      </w:r>
      <w:proofErr w:type="spellEnd"/>
      <w:r w:rsidR="00A90C4B" w:rsidRPr="00457ABF">
        <w:rPr>
          <w:rFonts w:asciiTheme="majorBidi" w:hAnsiTheme="majorBidi" w:cstheme="majorBidi"/>
          <w:kern w:val="2"/>
          <w:sz w:val="24"/>
          <w:szCs w:val="24"/>
        </w:rPr>
        <w:t xml:space="preserve"> do t’iu jepet </w:t>
      </w:r>
      <w:r w:rsidRPr="00457ABF">
        <w:rPr>
          <w:rFonts w:asciiTheme="majorBidi" w:hAnsiTheme="majorBidi" w:cstheme="majorBidi"/>
          <w:kern w:val="2"/>
          <w:sz w:val="24"/>
          <w:szCs w:val="24"/>
        </w:rPr>
        <w:t xml:space="preserve">qasje në </w:t>
      </w:r>
      <w:proofErr w:type="spellStart"/>
      <w:r w:rsidRPr="00457ABF">
        <w:rPr>
          <w:rFonts w:asciiTheme="majorBidi" w:hAnsiTheme="majorBidi" w:cstheme="majorBidi"/>
          <w:kern w:val="2"/>
          <w:sz w:val="24"/>
          <w:szCs w:val="24"/>
        </w:rPr>
        <w:t>ment</w:t>
      </w:r>
      <w:r w:rsidR="00A90C4B" w:rsidRPr="00457ABF">
        <w:rPr>
          <w:rFonts w:asciiTheme="majorBidi" w:hAnsiTheme="majorBidi" w:cstheme="majorBidi"/>
          <w:kern w:val="2"/>
          <w:sz w:val="24"/>
          <w:szCs w:val="24"/>
        </w:rPr>
        <w:t>orim</w:t>
      </w:r>
      <w:proofErr w:type="spellEnd"/>
      <w:r w:rsidR="00A90C4B" w:rsidRPr="00457ABF">
        <w:rPr>
          <w:rFonts w:asciiTheme="majorBidi" w:hAnsiTheme="majorBidi" w:cstheme="majorBidi"/>
          <w:kern w:val="2"/>
          <w:sz w:val="24"/>
          <w:szCs w:val="24"/>
        </w:rPr>
        <w:t xml:space="preserve"> shtesë, i cili është i lidhur në mënyrë specifike me iniciativat e tyre.</w:t>
      </w:r>
    </w:p>
    <w:p w:rsidR="005D786D" w:rsidRPr="00457ABF" w:rsidRDefault="005D786D" w:rsidP="00E87C93">
      <w:pPr>
        <w:spacing w:after="120"/>
        <w:rPr>
          <w:rFonts w:asciiTheme="majorBidi" w:hAnsiTheme="majorBidi" w:cstheme="majorBidi"/>
          <w:kern w:val="2"/>
          <w:sz w:val="20"/>
          <w:szCs w:val="20"/>
        </w:rPr>
      </w:pPr>
    </w:p>
    <w:p w:rsidR="00A90C4B" w:rsidRPr="00457ABF" w:rsidRDefault="00A90C4B" w:rsidP="00E87C93">
      <w:pPr>
        <w:spacing w:after="120"/>
        <w:jc w:val="both"/>
        <w:rPr>
          <w:rFonts w:asciiTheme="majorBidi" w:eastAsia="Times New Roman" w:hAnsiTheme="majorBidi" w:cstheme="majorBidi"/>
          <w:b/>
          <w:bCs/>
          <w:color w:val="660066"/>
          <w:kern w:val="2"/>
          <w:sz w:val="28"/>
          <w:szCs w:val="28"/>
        </w:rPr>
      </w:pPr>
      <w:r w:rsidRPr="00457ABF">
        <w:rPr>
          <w:rFonts w:asciiTheme="majorBidi" w:eastAsia="Times New Roman" w:hAnsiTheme="majorBidi" w:cstheme="majorBidi"/>
          <w:b/>
          <w:bCs/>
          <w:color w:val="660066"/>
          <w:kern w:val="2"/>
          <w:sz w:val="28"/>
          <w:szCs w:val="28"/>
        </w:rPr>
        <w:t xml:space="preserve">Instrumenti </w:t>
      </w:r>
      <w:r w:rsidR="00907321" w:rsidRPr="00457ABF">
        <w:rPr>
          <w:rFonts w:asciiTheme="majorBidi" w:eastAsia="Times New Roman" w:hAnsiTheme="majorBidi" w:cstheme="majorBidi"/>
          <w:b/>
          <w:bCs/>
          <w:color w:val="660066"/>
          <w:kern w:val="2"/>
          <w:sz w:val="28"/>
          <w:szCs w:val="28"/>
        </w:rPr>
        <w:t>Evropian</w:t>
      </w:r>
      <w:r w:rsidRPr="00457ABF">
        <w:rPr>
          <w:rFonts w:asciiTheme="majorBidi" w:eastAsia="Times New Roman" w:hAnsiTheme="majorBidi" w:cstheme="majorBidi"/>
          <w:b/>
          <w:bCs/>
          <w:color w:val="660066"/>
          <w:kern w:val="2"/>
          <w:sz w:val="28"/>
          <w:szCs w:val="28"/>
        </w:rPr>
        <w:t xml:space="preserve"> për Demokraci dhe të Drejta të Njeriut në Kosovë</w:t>
      </w:r>
    </w:p>
    <w:p w:rsidR="00DA290E" w:rsidRPr="00457ABF" w:rsidRDefault="00DA290E" w:rsidP="00FA72F6">
      <w:pPr>
        <w:spacing w:after="120"/>
        <w:jc w:val="both"/>
        <w:rPr>
          <w:rFonts w:asciiTheme="majorBidi" w:eastAsia="Times New Roman" w:hAnsiTheme="majorBidi" w:cstheme="majorBidi"/>
          <w:kern w:val="2"/>
        </w:rPr>
      </w:pPr>
      <w:proofErr w:type="spellStart"/>
      <w:r w:rsidRPr="00457ABF">
        <w:rPr>
          <w:rFonts w:asciiTheme="majorBidi" w:eastAsia="Times New Roman" w:hAnsiTheme="majorBidi" w:cstheme="majorBidi"/>
          <w:kern w:val="2"/>
        </w:rPr>
        <w:t>RrGGK</w:t>
      </w:r>
      <w:proofErr w:type="spellEnd"/>
      <w:r w:rsidRPr="00457ABF">
        <w:rPr>
          <w:rFonts w:asciiTheme="majorBidi" w:eastAsia="Times New Roman" w:hAnsiTheme="majorBidi" w:cstheme="majorBidi"/>
          <w:kern w:val="2"/>
        </w:rPr>
        <w:t xml:space="preserve">-ja do të organizojë shtatë punëtori ndërvepruese dhe të përshtatura sipas nevojave, të cilat përqendrohen në strategjitë për </w:t>
      </w:r>
      <w:proofErr w:type="spellStart"/>
      <w:r w:rsidRPr="00457ABF">
        <w:rPr>
          <w:rFonts w:asciiTheme="majorBidi" w:eastAsia="Times New Roman" w:hAnsiTheme="majorBidi" w:cstheme="majorBidi"/>
          <w:kern w:val="2"/>
        </w:rPr>
        <w:t>avokimin</w:t>
      </w:r>
      <w:proofErr w:type="spellEnd"/>
      <w:r w:rsidRPr="00457ABF">
        <w:rPr>
          <w:rFonts w:asciiTheme="majorBidi" w:eastAsia="Times New Roman" w:hAnsiTheme="majorBidi" w:cstheme="majorBidi"/>
          <w:kern w:val="2"/>
        </w:rPr>
        <w:t xml:space="preserve"> për të drejtat njerëzore të grave </w:t>
      </w:r>
      <w:r w:rsidR="00124E13" w:rsidRPr="00457ABF">
        <w:rPr>
          <w:rFonts w:asciiTheme="majorBidi" w:eastAsia="Times New Roman" w:hAnsiTheme="majorBidi" w:cstheme="majorBidi"/>
          <w:kern w:val="2"/>
        </w:rPr>
        <w:t xml:space="preserve">dhe çuarjen përpara të pjesëmarrjes dhe përfaqësimit politik të grave në periudhën 2016-2017. Kjo do të përcillet nga një </w:t>
      </w:r>
      <w:proofErr w:type="spellStart"/>
      <w:r w:rsidR="00124E13" w:rsidRPr="00457ABF">
        <w:rPr>
          <w:rFonts w:asciiTheme="majorBidi" w:eastAsia="Times New Roman" w:hAnsiTheme="majorBidi" w:cstheme="majorBidi"/>
          <w:kern w:val="2"/>
        </w:rPr>
        <w:t>mentorim</w:t>
      </w:r>
      <w:proofErr w:type="spellEnd"/>
      <w:r w:rsidR="00124E13" w:rsidRPr="00457ABF">
        <w:rPr>
          <w:rFonts w:asciiTheme="majorBidi" w:eastAsia="Times New Roman" w:hAnsiTheme="majorBidi" w:cstheme="majorBidi"/>
          <w:kern w:val="2"/>
        </w:rPr>
        <w:t xml:space="preserve"> i individualizuar, me qëllim që ato të mund t’i vënë</w:t>
      </w:r>
      <w:r w:rsidR="00FA72F6">
        <w:rPr>
          <w:rFonts w:asciiTheme="majorBidi" w:eastAsia="Times New Roman" w:hAnsiTheme="majorBidi" w:cstheme="majorBidi"/>
          <w:kern w:val="2"/>
        </w:rPr>
        <w:t xml:space="preserve"> në përdorim njohuritë e reja. P</w:t>
      </w:r>
      <w:r w:rsidR="00124E13" w:rsidRPr="00457ABF">
        <w:rPr>
          <w:rFonts w:asciiTheme="majorBidi" w:eastAsia="Times New Roman" w:hAnsiTheme="majorBidi" w:cstheme="majorBidi"/>
          <w:kern w:val="2"/>
        </w:rPr>
        <w:t xml:space="preserve">ërvoja e </w:t>
      </w:r>
      <w:proofErr w:type="spellStart"/>
      <w:r w:rsidR="00124E13" w:rsidRPr="00457ABF">
        <w:rPr>
          <w:rFonts w:asciiTheme="majorBidi" w:eastAsia="Times New Roman" w:hAnsiTheme="majorBidi" w:cstheme="majorBidi"/>
          <w:kern w:val="2"/>
        </w:rPr>
        <w:t>RrGGK</w:t>
      </w:r>
      <w:proofErr w:type="spellEnd"/>
      <w:r w:rsidR="00124E13" w:rsidRPr="00457ABF">
        <w:rPr>
          <w:rFonts w:asciiTheme="majorBidi" w:eastAsia="Times New Roman" w:hAnsiTheme="majorBidi" w:cstheme="majorBidi"/>
          <w:kern w:val="2"/>
        </w:rPr>
        <w:t xml:space="preserve">-së dhe rezultatet e verifikuara në mënyrë të pavarur dëshmojnë për efektivitetin e ofrimit të punëtorive dhe </w:t>
      </w:r>
      <w:proofErr w:type="spellStart"/>
      <w:r w:rsidR="00124E13" w:rsidRPr="00457ABF">
        <w:rPr>
          <w:rFonts w:asciiTheme="majorBidi" w:eastAsia="Times New Roman" w:hAnsiTheme="majorBidi" w:cstheme="majorBidi"/>
          <w:kern w:val="2"/>
        </w:rPr>
        <w:t>mentorimit</w:t>
      </w:r>
      <w:proofErr w:type="spellEnd"/>
      <w:r w:rsidR="00124E13" w:rsidRPr="00457ABF">
        <w:rPr>
          <w:rFonts w:asciiTheme="majorBidi" w:eastAsia="Times New Roman" w:hAnsiTheme="majorBidi" w:cstheme="majorBidi"/>
          <w:kern w:val="2"/>
        </w:rPr>
        <w:t xml:space="preserve">, të lidhura me dhënien e </w:t>
      </w:r>
      <w:proofErr w:type="spellStart"/>
      <w:r w:rsidR="00124E13" w:rsidRPr="00457ABF">
        <w:rPr>
          <w:rFonts w:asciiTheme="majorBidi" w:eastAsia="Times New Roman" w:hAnsiTheme="majorBidi" w:cstheme="majorBidi"/>
          <w:kern w:val="2"/>
        </w:rPr>
        <w:t>granteve</w:t>
      </w:r>
      <w:proofErr w:type="spellEnd"/>
      <w:r w:rsidR="00124E13" w:rsidRPr="00457ABF">
        <w:rPr>
          <w:rFonts w:asciiTheme="majorBidi" w:eastAsia="Times New Roman" w:hAnsiTheme="majorBidi" w:cstheme="majorBidi"/>
          <w:kern w:val="2"/>
        </w:rPr>
        <w:t xml:space="preserve">, për t’i vënë në praktikë njohuritë e reja. </w:t>
      </w:r>
      <w:proofErr w:type="spellStart"/>
      <w:r w:rsidR="00124E13" w:rsidRPr="00457ABF">
        <w:rPr>
          <w:rFonts w:asciiTheme="majorBidi" w:eastAsia="Times New Roman" w:hAnsiTheme="majorBidi" w:cstheme="majorBidi"/>
          <w:kern w:val="2"/>
        </w:rPr>
        <w:t>RrGGK</w:t>
      </w:r>
      <w:proofErr w:type="spellEnd"/>
      <w:r w:rsidR="00124E13" w:rsidRPr="00457ABF">
        <w:rPr>
          <w:rFonts w:asciiTheme="majorBidi" w:eastAsia="Times New Roman" w:hAnsiTheme="majorBidi" w:cstheme="majorBidi"/>
          <w:kern w:val="2"/>
        </w:rPr>
        <w:t>-ja planifikon të organizojë punëtoritë e mëposhtme</w:t>
      </w:r>
      <w:r w:rsidR="00587B0F" w:rsidRPr="00457ABF">
        <w:rPr>
          <w:rFonts w:asciiTheme="majorBidi" w:eastAsia="Times New Roman" w:hAnsiTheme="majorBidi" w:cstheme="majorBidi"/>
          <w:kern w:val="2"/>
        </w:rPr>
        <w:t xml:space="preserve">, të cilat janë identifikuar si nevoja </w:t>
      </w:r>
      <w:r w:rsidR="00775FB8" w:rsidRPr="00457ABF">
        <w:rPr>
          <w:rFonts w:asciiTheme="majorBidi" w:eastAsia="Times New Roman" w:hAnsiTheme="majorBidi" w:cstheme="majorBidi"/>
          <w:kern w:val="2"/>
        </w:rPr>
        <w:t>gjatë</w:t>
      </w:r>
      <w:r w:rsidR="00587B0F" w:rsidRPr="00457ABF">
        <w:rPr>
          <w:rFonts w:asciiTheme="majorBidi" w:eastAsia="Times New Roman" w:hAnsiTheme="majorBidi" w:cstheme="majorBidi"/>
          <w:kern w:val="2"/>
        </w:rPr>
        <w:t xml:space="preserve"> </w:t>
      </w:r>
      <w:r w:rsidR="00775FB8" w:rsidRPr="00457ABF">
        <w:rPr>
          <w:rFonts w:asciiTheme="majorBidi" w:eastAsia="Times New Roman" w:hAnsiTheme="majorBidi" w:cstheme="majorBidi"/>
          <w:kern w:val="2"/>
        </w:rPr>
        <w:t>s</w:t>
      </w:r>
      <w:r w:rsidR="00587B0F" w:rsidRPr="00457ABF">
        <w:rPr>
          <w:rFonts w:asciiTheme="majorBidi" w:eastAsia="Times New Roman" w:hAnsiTheme="majorBidi" w:cstheme="majorBidi"/>
          <w:kern w:val="2"/>
        </w:rPr>
        <w:t>hqyrtimi</w:t>
      </w:r>
      <w:r w:rsidR="00775FB8" w:rsidRPr="00457ABF">
        <w:rPr>
          <w:rFonts w:asciiTheme="majorBidi" w:eastAsia="Times New Roman" w:hAnsiTheme="majorBidi" w:cstheme="majorBidi"/>
          <w:kern w:val="2"/>
        </w:rPr>
        <w:t>t a</w:t>
      </w:r>
      <w:r w:rsidR="00587B0F" w:rsidRPr="00457ABF">
        <w:rPr>
          <w:rFonts w:asciiTheme="majorBidi" w:eastAsia="Times New Roman" w:hAnsiTheme="majorBidi" w:cstheme="majorBidi"/>
          <w:kern w:val="2"/>
        </w:rPr>
        <w:t>fatmesëm</w:t>
      </w:r>
      <w:r w:rsidR="00775FB8" w:rsidRPr="00457ABF">
        <w:rPr>
          <w:rFonts w:asciiTheme="majorBidi" w:eastAsia="Times New Roman" w:hAnsiTheme="majorBidi" w:cstheme="majorBidi"/>
          <w:kern w:val="2"/>
        </w:rPr>
        <w:t>, gjatë v</w:t>
      </w:r>
      <w:r w:rsidR="00587B0F" w:rsidRPr="00457ABF">
        <w:rPr>
          <w:rFonts w:asciiTheme="majorBidi" w:eastAsia="Times New Roman" w:hAnsiTheme="majorBidi" w:cstheme="majorBidi"/>
          <w:kern w:val="2"/>
        </w:rPr>
        <w:t>lerësimi</w:t>
      </w:r>
      <w:r w:rsidR="00775FB8" w:rsidRPr="00457ABF">
        <w:rPr>
          <w:rFonts w:asciiTheme="majorBidi" w:eastAsia="Times New Roman" w:hAnsiTheme="majorBidi" w:cstheme="majorBidi"/>
          <w:kern w:val="2"/>
        </w:rPr>
        <w:t>t si dhe nga</w:t>
      </w:r>
      <w:r w:rsidR="00587B0F" w:rsidRPr="00457ABF">
        <w:rPr>
          <w:rFonts w:asciiTheme="majorBidi" w:eastAsia="Times New Roman" w:hAnsiTheme="majorBidi" w:cstheme="majorBidi"/>
          <w:kern w:val="2"/>
        </w:rPr>
        <w:t xml:space="preserve"> vëzhgimet e </w:t>
      </w:r>
      <w:proofErr w:type="spellStart"/>
      <w:r w:rsidR="00587B0F" w:rsidRPr="00457ABF">
        <w:rPr>
          <w:rFonts w:asciiTheme="majorBidi" w:eastAsia="Times New Roman" w:hAnsiTheme="majorBidi" w:cstheme="majorBidi"/>
          <w:kern w:val="2"/>
        </w:rPr>
        <w:t>RrGGK</w:t>
      </w:r>
      <w:proofErr w:type="spellEnd"/>
      <w:r w:rsidR="00587B0F" w:rsidRPr="00457ABF">
        <w:rPr>
          <w:rFonts w:asciiTheme="majorBidi" w:eastAsia="Times New Roman" w:hAnsiTheme="majorBidi" w:cstheme="majorBidi"/>
          <w:kern w:val="2"/>
        </w:rPr>
        <w:t xml:space="preserve">-së. Aty ku duket se ekzistojnë ngjashmëri, punëtoritë e mëposhtme do të organizohen pas punëtorive të përmendura më lart dhe do të </w:t>
      </w:r>
      <w:r w:rsidR="00FA72F6">
        <w:rPr>
          <w:rFonts w:asciiTheme="majorBidi" w:eastAsia="Times New Roman" w:hAnsiTheme="majorBidi" w:cstheme="majorBidi"/>
          <w:kern w:val="2"/>
        </w:rPr>
        <w:t xml:space="preserve">synohet drejt përparimit të mëtejshëm të </w:t>
      </w:r>
      <w:proofErr w:type="spellStart"/>
      <w:r w:rsidR="00FA72F6">
        <w:rPr>
          <w:rFonts w:asciiTheme="majorBidi" w:eastAsia="Times New Roman" w:hAnsiTheme="majorBidi" w:cstheme="majorBidi"/>
          <w:kern w:val="2"/>
        </w:rPr>
        <w:t>të</w:t>
      </w:r>
      <w:proofErr w:type="spellEnd"/>
      <w:r w:rsidR="00FA72F6">
        <w:rPr>
          <w:rFonts w:asciiTheme="majorBidi" w:eastAsia="Times New Roman" w:hAnsiTheme="majorBidi" w:cstheme="majorBidi"/>
          <w:kern w:val="2"/>
        </w:rPr>
        <w:t xml:space="preserve"> nxënit</w:t>
      </w:r>
      <w:r w:rsidR="00587B0F" w:rsidRPr="00457ABF">
        <w:rPr>
          <w:rFonts w:asciiTheme="majorBidi" w:eastAsia="Times New Roman" w:hAnsiTheme="majorBidi" w:cstheme="majorBidi"/>
          <w:kern w:val="2"/>
        </w:rPr>
        <w:t xml:space="preserve">, në veçanti </w:t>
      </w:r>
      <w:r w:rsidR="00FA72F6">
        <w:rPr>
          <w:rFonts w:asciiTheme="majorBidi" w:eastAsia="Times New Roman" w:hAnsiTheme="majorBidi" w:cstheme="majorBidi"/>
          <w:kern w:val="2"/>
        </w:rPr>
        <w:t>në lidhje me</w:t>
      </w:r>
      <w:r w:rsidR="00587B0F" w:rsidRPr="00457ABF">
        <w:rPr>
          <w:rFonts w:asciiTheme="majorBidi" w:eastAsia="Times New Roman" w:hAnsiTheme="majorBidi" w:cstheme="majorBidi"/>
          <w:kern w:val="2"/>
        </w:rPr>
        <w:t xml:space="preserve"> tema më komplekse.</w:t>
      </w:r>
    </w:p>
    <w:p w:rsidR="009F097B" w:rsidRPr="00457ABF" w:rsidRDefault="00150C4F" w:rsidP="00587B0F">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9) </w:t>
      </w:r>
      <w:proofErr w:type="spellStart"/>
      <w:r w:rsidR="00587B0F" w:rsidRPr="00457ABF">
        <w:rPr>
          <w:rFonts w:asciiTheme="majorBidi" w:eastAsia="Times New Roman" w:hAnsiTheme="majorBidi" w:cstheme="majorBidi"/>
          <w:kern w:val="2"/>
          <w:u w:val="single"/>
        </w:rPr>
        <w:t>Avokimi</w:t>
      </w:r>
      <w:proofErr w:type="spellEnd"/>
      <w:r w:rsidR="00587B0F" w:rsidRPr="00457ABF">
        <w:rPr>
          <w:rFonts w:asciiTheme="majorBidi" w:eastAsia="Times New Roman" w:hAnsiTheme="majorBidi" w:cstheme="majorBidi"/>
          <w:kern w:val="2"/>
          <w:u w:val="single"/>
        </w:rPr>
        <w:t xml:space="preserve"> me bazë në të drejta</w:t>
      </w:r>
      <w:r w:rsidRPr="00457ABF">
        <w:rPr>
          <w:rFonts w:asciiTheme="majorBidi" w:eastAsia="Times New Roman" w:hAnsiTheme="majorBidi" w:cstheme="majorBidi"/>
          <w:kern w:val="2"/>
        </w:rPr>
        <w:t xml:space="preserve">: </w:t>
      </w:r>
      <w:proofErr w:type="spellStart"/>
      <w:r w:rsidR="009B2DB1" w:rsidRPr="00457ABF">
        <w:rPr>
          <w:rFonts w:asciiTheme="majorBidi" w:eastAsia="Times New Roman" w:hAnsiTheme="majorBidi" w:cstheme="majorBidi"/>
          <w:kern w:val="2"/>
        </w:rPr>
        <w:t>OSHC</w:t>
      </w:r>
      <w:proofErr w:type="spellEnd"/>
      <w:r w:rsidR="009B2DB1" w:rsidRPr="00457ABF">
        <w:rPr>
          <w:rFonts w:asciiTheme="majorBidi" w:eastAsia="Times New Roman" w:hAnsiTheme="majorBidi" w:cstheme="majorBidi"/>
          <w:kern w:val="2"/>
        </w:rPr>
        <w:t xml:space="preserve">-të do të mësojnë për kornizën ligjore të </w:t>
      </w:r>
      <w:proofErr w:type="spellStart"/>
      <w:r w:rsidR="009B2DB1" w:rsidRPr="00457ABF">
        <w:rPr>
          <w:rFonts w:asciiTheme="majorBidi" w:eastAsia="Times New Roman" w:hAnsiTheme="majorBidi" w:cstheme="majorBidi"/>
          <w:kern w:val="2"/>
        </w:rPr>
        <w:t>RrGGK</w:t>
      </w:r>
      <w:proofErr w:type="spellEnd"/>
      <w:r w:rsidR="009B2DB1" w:rsidRPr="00457ABF">
        <w:rPr>
          <w:rFonts w:asciiTheme="majorBidi" w:eastAsia="Times New Roman" w:hAnsiTheme="majorBidi" w:cstheme="majorBidi"/>
          <w:kern w:val="2"/>
        </w:rPr>
        <w:t xml:space="preserve">-së, të lidhur me të drejtat </w:t>
      </w:r>
      <w:r w:rsidR="00DE0B60" w:rsidRPr="00457ABF">
        <w:rPr>
          <w:rFonts w:asciiTheme="majorBidi" w:eastAsia="Times New Roman" w:hAnsiTheme="majorBidi" w:cstheme="majorBidi"/>
          <w:kern w:val="2"/>
        </w:rPr>
        <w:t>njerëzore</w:t>
      </w:r>
      <w:r w:rsidR="009B2DB1" w:rsidRPr="00457ABF">
        <w:rPr>
          <w:rFonts w:asciiTheme="majorBidi" w:eastAsia="Times New Roman" w:hAnsiTheme="majorBidi" w:cstheme="majorBidi"/>
          <w:kern w:val="2"/>
        </w:rPr>
        <w:t xml:space="preserve"> të grave, fushat në të cilat është e nevojshme të veprohet në pajtim me </w:t>
      </w:r>
      <w:r w:rsidR="006329D6" w:rsidRPr="00457ABF">
        <w:rPr>
          <w:rFonts w:asciiTheme="majorBidi" w:eastAsia="Times New Roman" w:hAnsiTheme="majorBidi" w:cstheme="majorBidi"/>
          <w:kern w:val="2"/>
        </w:rPr>
        <w:t>standarde</w:t>
      </w:r>
      <w:r w:rsidR="006329D6">
        <w:rPr>
          <w:rFonts w:asciiTheme="majorBidi" w:eastAsia="Times New Roman" w:hAnsiTheme="majorBidi" w:cstheme="majorBidi"/>
          <w:kern w:val="2"/>
        </w:rPr>
        <w:t>t</w:t>
      </w:r>
      <w:r w:rsidR="009B2DB1" w:rsidRPr="00457ABF">
        <w:rPr>
          <w:rFonts w:asciiTheme="majorBidi" w:eastAsia="Times New Roman" w:hAnsiTheme="majorBidi" w:cstheme="majorBidi"/>
          <w:kern w:val="2"/>
        </w:rPr>
        <w:t xml:space="preserve"> e BE-së, ndryshimet aktuale në kryerje e sipër (p.sh. të lidhura me kodin civil), mënyrat e përfshirjes së grave në ofrimin e informatave </w:t>
      </w:r>
      <w:r w:rsidR="009B3BB7" w:rsidRPr="00457ABF">
        <w:rPr>
          <w:rFonts w:asciiTheme="majorBidi" w:eastAsia="Times New Roman" w:hAnsiTheme="majorBidi" w:cstheme="majorBidi"/>
          <w:kern w:val="2"/>
        </w:rPr>
        <w:t xml:space="preserve">për </w:t>
      </w:r>
      <w:r w:rsidR="009B2DB1" w:rsidRPr="00457ABF">
        <w:rPr>
          <w:rFonts w:asciiTheme="majorBidi" w:eastAsia="Times New Roman" w:hAnsiTheme="majorBidi" w:cstheme="majorBidi"/>
          <w:kern w:val="2"/>
        </w:rPr>
        <w:t>ligje</w:t>
      </w:r>
      <w:r w:rsidR="009B3BB7" w:rsidRPr="00457ABF">
        <w:rPr>
          <w:rFonts w:asciiTheme="majorBidi" w:eastAsia="Times New Roman" w:hAnsiTheme="majorBidi" w:cstheme="majorBidi"/>
          <w:kern w:val="2"/>
        </w:rPr>
        <w:t xml:space="preserve">t e </w:t>
      </w:r>
      <w:r w:rsidR="009B2DB1" w:rsidRPr="00457ABF">
        <w:rPr>
          <w:rFonts w:asciiTheme="majorBidi" w:eastAsia="Times New Roman" w:hAnsiTheme="majorBidi" w:cstheme="majorBidi"/>
          <w:kern w:val="2"/>
        </w:rPr>
        <w:t>r</w:t>
      </w:r>
      <w:r w:rsidR="009B3BB7" w:rsidRPr="00457ABF">
        <w:rPr>
          <w:rFonts w:asciiTheme="majorBidi" w:eastAsia="Times New Roman" w:hAnsiTheme="majorBidi" w:cstheme="majorBidi"/>
          <w:kern w:val="2"/>
        </w:rPr>
        <w:t>eja</w:t>
      </w:r>
      <w:r w:rsidR="009B2DB1" w:rsidRPr="00457ABF">
        <w:rPr>
          <w:rFonts w:asciiTheme="majorBidi" w:eastAsia="Times New Roman" w:hAnsiTheme="majorBidi" w:cstheme="majorBidi"/>
          <w:kern w:val="2"/>
        </w:rPr>
        <w:t xml:space="preserve"> dhe strategjitë për </w:t>
      </w:r>
      <w:proofErr w:type="spellStart"/>
      <w:r w:rsidR="009B2DB1" w:rsidRPr="00457ABF">
        <w:rPr>
          <w:rFonts w:asciiTheme="majorBidi" w:eastAsia="Times New Roman" w:hAnsiTheme="majorBidi" w:cstheme="majorBidi"/>
          <w:kern w:val="2"/>
        </w:rPr>
        <w:t>avokimin</w:t>
      </w:r>
      <w:proofErr w:type="spellEnd"/>
      <w:r w:rsidR="009B2DB1" w:rsidRPr="00457ABF">
        <w:rPr>
          <w:rFonts w:asciiTheme="majorBidi" w:eastAsia="Times New Roman" w:hAnsiTheme="majorBidi" w:cstheme="majorBidi"/>
          <w:kern w:val="2"/>
        </w:rPr>
        <w:t xml:space="preserve"> me bazë në të drejta.</w:t>
      </w:r>
    </w:p>
    <w:p w:rsidR="00925C2F" w:rsidRPr="00457ABF" w:rsidRDefault="00150C4F" w:rsidP="006329D6">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u w:val="single" w:color="000000"/>
        </w:rPr>
        <w:t xml:space="preserve">10) </w:t>
      </w:r>
      <w:proofErr w:type="spellStart"/>
      <w:r w:rsidR="00925C2F" w:rsidRPr="00457ABF">
        <w:rPr>
          <w:rFonts w:asciiTheme="majorBidi" w:eastAsia="Times New Roman" w:hAnsiTheme="majorBidi" w:cstheme="majorBidi"/>
          <w:kern w:val="2"/>
          <w:u w:val="single" w:color="000000"/>
        </w:rPr>
        <w:t>Avokimi</w:t>
      </w:r>
      <w:proofErr w:type="spellEnd"/>
      <w:r w:rsidR="00925C2F" w:rsidRPr="00457ABF">
        <w:rPr>
          <w:rFonts w:asciiTheme="majorBidi" w:eastAsia="Times New Roman" w:hAnsiTheme="majorBidi" w:cstheme="majorBidi"/>
          <w:kern w:val="2"/>
          <w:u w:val="single" w:color="000000"/>
        </w:rPr>
        <w:t xml:space="preserve"> efektiv </w:t>
      </w:r>
      <w:proofErr w:type="spellStart"/>
      <w:r w:rsidR="00925C2F" w:rsidRPr="00457ABF">
        <w:rPr>
          <w:rFonts w:asciiTheme="majorBidi" w:eastAsia="Times New Roman" w:hAnsiTheme="majorBidi" w:cstheme="majorBidi"/>
          <w:kern w:val="2"/>
          <w:u w:val="single" w:color="000000"/>
        </w:rPr>
        <w:t>II</w:t>
      </w:r>
      <w:proofErr w:type="spellEnd"/>
      <w:r w:rsidR="00925C2F" w:rsidRPr="00457ABF">
        <w:rPr>
          <w:rFonts w:asciiTheme="majorBidi" w:eastAsia="Times New Roman" w:hAnsiTheme="majorBidi" w:cstheme="majorBidi"/>
          <w:kern w:val="2"/>
        </w:rPr>
        <w:t xml:space="preserve">: </w:t>
      </w:r>
      <w:r w:rsidR="00D15641" w:rsidRPr="00457ABF">
        <w:rPr>
          <w:rFonts w:asciiTheme="majorBidi" w:eastAsia="Times New Roman" w:hAnsiTheme="majorBidi" w:cstheme="majorBidi"/>
          <w:kern w:val="2"/>
        </w:rPr>
        <w:t xml:space="preserve">Kjo do të ngrihet në avancimin e bërë në punëtorinë e parë më sipër, duke ofruar mbështetje më të thellë për aspekte specifike të Ciklit të </w:t>
      </w:r>
      <w:proofErr w:type="spellStart"/>
      <w:r w:rsidR="00D15641" w:rsidRPr="00457ABF">
        <w:rPr>
          <w:rFonts w:asciiTheme="majorBidi" w:eastAsia="Times New Roman" w:hAnsiTheme="majorBidi" w:cstheme="majorBidi"/>
          <w:kern w:val="2"/>
        </w:rPr>
        <w:t>Avokimit</w:t>
      </w:r>
      <w:proofErr w:type="spellEnd"/>
      <w:r w:rsidR="00D15641" w:rsidRPr="00457ABF">
        <w:rPr>
          <w:rFonts w:asciiTheme="majorBidi" w:eastAsia="Times New Roman" w:hAnsiTheme="majorBidi" w:cstheme="majorBidi"/>
          <w:kern w:val="2"/>
        </w:rPr>
        <w:t xml:space="preserve"> ku </w:t>
      </w:r>
      <w:proofErr w:type="spellStart"/>
      <w:r w:rsidR="00D15641" w:rsidRPr="00457ABF">
        <w:rPr>
          <w:rFonts w:asciiTheme="majorBidi" w:eastAsia="Times New Roman" w:hAnsiTheme="majorBidi" w:cstheme="majorBidi"/>
          <w:kern w:val="2"/>
        </w:rPr>
        <w:t>OSHC</w:t>
      </w:r>
      <w:proofErr w:type="spellEnd"/>
      <w:r w:rsidR="00D15641" w:rsidRPr="00457ABF">
        <w:rPr>
          <w:rFonts w:asciiTheme="majorBidi" w:eastAsia="Times New Roman" w:hAnsiTheme="majorBidi" w:cstheme="majorBidi"/>
          <w:kern w:val="2"/>
        </w:rPr>
        <w:t xml:space="preserve">-të bëjnë përpjekjet </w:t>
      </w:r>
      <w:r w:rsidR="00D15641" w:rsidRPr="00457ABF">
        <w:rPr>
          <w:rFonts w:asciiTheme="majorBidi" w:eastAsia="Times New Roman" w:hAnsiTheme="majorBidi" w:cstheme="majorBidi"/>
          <w:kern w:val="2"/>
        </w:rPr>
        <w:lastRenderedPageBreak/>
        <w:t xml:space="preserve">e tyre (të identifikuara në vitin 2015) dhe në theksimin e mëtejmë të një perspektive të </w:t>
      </w:r>
      <w:proofErr w:type="spellStart"/>
      <w:r w:rsidR="00D15641" w:rsidRPr="00457ABF">
        <w:rPr>
          <w:rFonts w:asciiTheme="majorBidi" w:eastAsia="Times New Roman" w:hAnsiTheme="majorBidi" w:cstheme="majorBidi"/>
          <w:kern w:val="2"/>
        </w:rPr>
        <w:t>të</w:t>
      </w:r>
      <w:proofErr w:type="spellEnd"/>
      <w:r w:rsidR="00D15641" w:rsidRPr="00457ABF">
        <w:rPr>
          <w:rFonts w:asciiTheme="majorBidi" w:eastAsia="Times New Roman" w:hAnsiTheme="majorBidi" w:cstheme="majorBidi"/>
          <w:kern w:val="2"/>
        </w:rPr>
        <w:t xml:space="preserve"> drejtave të njeriut. Këtu mund të përfshihet </w:t>
      </w:r>
      <w:r w:rsidR="00CE3B8E" w:rsidRPr="00457ABF">
        <w:rPr>
          <w:rFonts w:asciiTheme="majorBidi" w:eastAsia="Times New Roman" w:hAnsiTheme="majorBidi" w:cstheme="majorBidi"/>
          <w:kern w:val="2"/>
        </w:rPr>
        <w:t xml:space="preserve">edhe vëmendja shtesë në bërjen e një strategjie të </w:t>
      </w:r>
      <w:proofErr w:type="spellStart"/>
      <w:r w:rsidR="00CE3B8E" w:rsidRPr="00457ABF">
        <w:rPr>
          <w:rFonts w:asciiTheme="majorBidi" w:eastAsia="Times New Roman" w:hAnsiTheme="majorBidi" w:cstheme="majorBidi"/>
          <w:kern w:val="2"/>
        </w:rPr>
        <w:t>avokimit</w:t>
      </w:r>
      <w:proofErr w:type="spellEnd"/>
      <w:r w:rsidR="00CE3B8E" w:rsidRPr="00457ABF">
        <w:rPr>
          <w:rFonts w:asciiTheme="majorBidi" w:eastAsia="Times New Roman" w:hAnsiTheme="majorBidi" w:cstheme="majorBidi"/>
          <w:kern w:val="2"/>
        </w:rPr>
        <w:t xml:space="preserve">, kryerjen e një hulumtimi, shkrimin e </w:t>
      </w:r>
      <w:r w:rsidR="001F3A15" w:rsidRPr="00457ABF">
        <w:rPr>
          <w:rFonts w:asciiTheme="majorBidi" w:eastAsia="Times New Roman" w:hAnsiTheme="majorBidi" w:cstheme="majorBidi"/>
          <w:kern w:val="2"/>
        </w:rPr>
        <w:t>dokumenteve</w:t>
      </w:r>
      <w:r w:rsidR="00CE3B8E" w:rsidRPr="00457ABF">
        <w:rPr>
          <w:rFonts w:asciiTheme="majorBidi" w:eastAsia="Times New Roman" w:hAnsiTheme="majorBidi" w:cstheme="majorBidi"/>
          <w:kern w:val="2"/>
        </w:rPr>
        <w:t xml:space="preserve"> efektive të politikave, etj. Ato do të diskutojnë nismat që kanë marrë ose planifikojnë të ndërmarrin, duke </w:t>
      </w:r>
      <w:proofErr w:type="spellStart"/>
      <w:r w:rsidR="00CE3B8E" w:rsidRPr="00457ABF">
        <w:rPr>
          <w:rFonts w:asciiTheme="majorBidi" w:eastAsia="Times New Roman" w:hAnsiTheme="majorBidi" w:cstheme="majorBidi"/>
          <w:kern w:val="2"/>
        </w:rPr>
        <w:t>bashkëndarë</w:t>
      </w:r>
      <w:proofErr w:type="spellEnd"/>
      <w:r w:rsidR="00CE3B8E" w:rsidRPr="00457ABF">
        <w:rPr>
          <w:rFonts w:asciiTheme="majorBidi" w:eastAsia="Times New Roman" w:hAnsiTheme="majorBidi" w:cstheme="majorBidi"/>
          <w:kern w:val="2"/>
        </w:rPr>
        <w:t xml:space="preserve"> praktikat më të mira dhe duke diskutuar mënyrat e përmirësimit të këtyre nismave në të ardhmen.</w:t>
      </w:r>
    </w:p>
    <w:p w:rsidR="005D786D" w:rsidRPr="00457ABF" w:rsidRDefault="00150C4F" w:rsidP="004151D7">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11) </w:t>
      </w:r>
      <w:r w:rsidR="0069589C" w:rsidRPr="00457ABF">
        <w:rPr>
          <w:rFonts w:asciiTheme="majorBidi" w:eastAsia="Times New Roman" w:hAnsiTheme="majorBidi" w:cstheme="majorBidi"/>
          <w:kern w:val="2"/>
          <w:u w:val="single" w:color="000000"/>
        </w:rPr>
        <w:t xml:space="preserve">Marrëdhëniet me </w:t>
      </w:r>
      <w:r w:rsidR="004151D7">
        <w:rPr>
          <w:rFonts w:asciiTheme="majorBidi" w:eastAsia="Times New Roman" w:hAnsiTheme="majorBidi" w:cstheme="majorBidi"/>
          <w:kern w:val="2"/>
          <w:u w:val="single" w:color="000000"/>
        </w:rPr>
        <w:t>p</w:t>
      </w:r>
      <w:r w:rsidR="0069589C" w:rsidRPr="00457ABF">
        <w:rPr>
          <w:rFonts w:asciiTheme="majorBidi" w:eastAsia="Times New Roman" w:hAnsiTheme="majorBidi" w:cstheme="majorBidi"/>
          <w:kern w:val="2"/>
          <w:u w:val="single" w:color="000000"/>
        </w:rPr>
        <w:t xml:space="preserve">ublikun </w:t>
      </w:r>
      <w:proofErr w:type="spellStart"/>
      <w:r w:rsidR="0069589C" w:rsidRPr="00457ABF">
        <w:rPr>
          <w:rFonts w:asciiTheme="majorBidi" w:eastAsia="Times New Roman" w:hAnsiTheme="majorBidi" w:cstheme="majorBidi"/>
          <w:kern w:val="2"/>
          <w:u w:val="single" w:color="000000"/>
        </w:rPr>
        <w:t>II</w:t>
      </w:r>
      <w:proofErr w:type="spellEnd"/>
      <w:r w:rsidRPr="00457ABF">
        <w:rPr>
          <w:rFonts w:asciiTheme="majorBidi" w:eastAsia="Times New Roman" w:hAnsiTheme="majorBidi" w:cstheme="majorBidi"/>
          <w:kern w:val="2"/>
          <w:u w:val="single" w:color="000000"/>
        </w:rPr>
        <w:t xml:space="preserve">:  </w:t>
      </w:r>
      <w:r w:rsidR="0069589C" w:rsidRPr="00457ABF">
        <w:rPr>
          <w:rFonts w:asciiTheme="majorBidi" w:eastAsia="Times New Roman" w:hAnsiTheme="majorBidi" w:cstheme="majorBidi"/>
          <w:kern w:val="2"/>
          <w:u w:val="single" w:color="000000"/>
        </w:rPr>
        <w:t xml:space="preserve">Raportimi </w:t>
      </w:r>
      <w:r w:rsidR="004151D7">
        <w:rPr>
          <w:rFonts w:asciiTheme="majorBidi" w:eastAsia="Times New Roman" w:hAnsiTheme="majorBidi" w:cstheme="majorBidi"/>
          <w:kern w:val="2"/>
          <w:u w:val="single" w:color="000000"/>
        </w:rPr>
        <w:t>v</w:t>
      </w:r>
      <w:r w:rsidR="0069589C" w:rsidRPr="00457ABF">
        <w:rPr>
          <w:rFonts w:asciiTheme="majorBidi" w:eastAsia="Times New Roman" w:hAnsiTheme="majorBidi" w:cstheme="majorBidi"/>
          <w:kern w:val="2"/>
          <w:u w:val="single" w:color="000000"/>
        </w:rPr>
        <w:t>jetor</w:t>
      </w:r>
      <w:r w:rsidR="0069589C" w:rsidRPr="00457ABF">
        <w:rPr>
          <w:rFonts w:asciiTheme="majorBidi" w:eastAsia="Times New Roman" w:hAnsiTheme="majorBidi" w:cstheme="majorBidi"/>
          <w:kern w:val="2"/>
        </w:rPr>
        <w:t xml:space="preserve">:  </w:t>
      </w:r>
      <w:proofErr w:type="spellStart"/>
      <w:r w:rsidR="0069589C" w:rsidRPr="00457ABF">
        <w:rPr>
          <w:rFonts w:asciiTheme="majorBidi" w:eastAsia="Times New Roman" w:hAnsiTheme="majorBidi" w:cstheme="majorBidi"/>
          <w:kern w:val="2"/>
        </w:rPr>
        <w:t>RrGGK</w:t>
      </w:r>
      <w:proofErr w:type="spellEnd"/>
      <w:r w:rsidR="0069589C" w:rsidRPr="00457ABF">
        <w:rPr>
          <w:rFonts w:asciiTheme="majorBidi" w:eastAsia="Times New Roman" w:hAnsiTheme="majorBidi" w:cstheme="majorBidi"/>
          <w:kern w:val="2"/>
        </w:rPr>
        <w:t xml:space="preserve">-ja do të punojë me anëtare </w:t>
      </w:r>
      <w:r w:rsidR="009856C4" w:rsidRPr="00457ABF">
        <w:rPr>
          <w:rFonts w:asciiTheme="majorBidi" w:eastAsia="Times New Roman" w:hAnsiTheme="majorBidi" w:cstheme="majorBidi"/>
          <w:kern w:val="2"/>
        </w:rPr>
        <w:t>për të nxjerrë</w:t>
      </w:r>
      <w:r w:rsidR="0069589C" w:rsidRPr="00457ABF">
        <w:rPr>
          <w:rFonts w:asciiTheme="majorBidi" w:eastAsia="Times New Roman" w:hAnsiTheme="majorBidi" w:cstheme="majorBidi"/>
          <w:kern w:val="2"/>
        </w:rPr>
        <w:t xml:space="preserve">  </w:t>
      </w:r>
      <w:r w:rsidR="009856C4" w:rsidRPr="00457ABF">
        <w:rPr>
          <w:rFonts w:asciiTheme="majorBidi" w:eastAsia="Times New Roman" w:hAnsiTheme="majorBidi" w:cstheme="majorBidi"/>
          <w:kern w:val="2"/>
        </w:rPr>
        <w:t xml:space="preserve">në mënyrë efikase </w:t>
      </w:r>
      <w:r w:rsidR="0069589C" w:rsidRPr="00457ABF">
        <w:rPr>
          <w:rFonts w:asciiTheme="majorBidi" w:eastAsia="Times New Roman" w:hAnsiTheme="majorBidi" w:cstheme="majorBidi"/>
          <w:kern w:val="2"/>
        </w:rPr>
        <w:t xml:space="preserve">një materiali kyç </w:t>
      </w:r>
      <w:r w:rsidR="009856C4" w:rsidRPr="00457ABF">
        <w:rPr>
          <w:rFonts w:asciiTheme="majorBidi" w:eastAsia="Times New Roman" w:hAnsiTheme="majorBidi" w:cstheme="majorBidi"/>
          <w:kern w:val="2"/>
        </w:rPr>
        <w:t>që lidhet</w:t>
      </w:r>
      <w:r w:rsidR="0069589C" w:rsidRPr="00457ABF">
        <w:rPr>
          <w:rFonts w:asciiTheme="majorBidi" w:eastAsia="Times New Roman" w:hAnsiTheme="majorBidi" w:cstheme="majorBidi"/>
          <w:kern w:val="2"/>
        </w:rPr>
        <w:t xml:space="preserve"> me marrëdhëniet me publikun</w:t>
      </w:r>
      <w:r w:rsidR="004151D7">
        <w:rPr>
          <w:rFonts w:asciiTheme="majorBidi" w:eastAsia="Times New Roman" w:hAnsiTheme="majorBidi" w:cstheme="majorBidi"/>
          <w:kern w:val="2"/>
        </w:rPr>
        <w:t>:</w:t>
      </w:r>
      <w:r w:rsidR="009856C4" w:rsidRPr="00457ABF">
        <w:rPr>
          <w:rFonts w:asciiTheme="majorBidi" w:eastAsia="Times New Roman" w:hAnsiTheme="majorBidi" w:cstheme="majorBidi"/>
          <w:kern w:val="2"/>
        </w:rPr>
        <w:t xml:space="preserve"> </w:t>
      </w:r>
      <w:r w:rsidR="004151D7">
        <w:rPr>
          <w:rFonts w:asciiTheme="majorBidi" w:eastAsia="Times New Roman" w:hAnsiTheme="majorBidi" w:cstheme="majorBidi"/>
          <w:kern w:val="2"/>
        </w:rPr>
        <w:t>r</w:t>
      </w:r>
      <w:r w:rsidR="009856C4" w:rsidRPr="00457ABF">
        <w:rPr>
          <w:rFonts w:asciiTheme="majorBidi" w:eastAsia="Times New Roman" w:hAnsiTheme="majorBidi" w:cstheme="majorBidi"/>
          <w:kern w:val="2"/>
        </w:rPr>
        <w:t xml:space="preserve">aportin </w:t>
      </w:r>
      <w:r w:rsidR="004151D7">
        <w:rPr>
          <w:rFonts w:asciiTheme="majorBidi" w:eastAsia="Times New Roman" w:hAnsiTheme="majorBidi" w:cstheme="majorBidi"/>
          <w:kern w:val="2"/>
        </w:rPr>
        <w:t>v</w:t>
      </w:r>
      <w:r w:rsidR="009856C4" w:rsidRPr="00457ABF">
        <w:rPr>
          <w:rFonts w:asciiTheme="majorBidi" w:eastAsia="Times New Roman" w:hAnsiTheme="majorBidi" w:cstheme="majorBidi"/>
          <w:kern w:val="2"/>
        </w:rPr>
        <w:t xml:space="preserve">jetor. </w:t>
      </w:r>
      <w:r w:rsidR="00F11BD0" w:rsidRPr="00457ABF">
        <w:rPr>
          <w:rFonts w:asciiTheme="majorBidi" w:eastAsia="Times New Roman" w:hAnsiTheme="majorBidi" w:cstheme="majorBidi"/>
          <w:kern w:val="2"/>
        </w:rPr>
        <w:t xml:space="preserve">Kjo do të kërkojë të adresojë sfidën që shumë anëtare të </w:t>
      </w:r>
      <w:proofErr w:type="spellStart"/>
      <w:r w:rsidR="00F11BD0" w:rsidRPr="00457ABF">
        <w:rPr>
          <w:rFonts w:asciiTheme="majorBidi" w:eastAsia="Times New Roman" w:hAnsiTheme="majorBidi" w:cstheme="majorBidi"/>
          <w:kern w:val="2"/>
        </w:rPr>
        <w:t>RrGGK</w:t>
      </w:r>
      <w:proofErr w:type="spellEnd"/>
      <w:r w:rsidR="00F11BD0" w:rsidRPr="00457ABF">
        <w:rPr>
          <w:rFonts w:asciiTheme="majorBidi" w:eastAsia="Times New Roman" w:hAnsiTheme="majorBidi" w:cstheme="majorBidi"/>
          <w:kern w:val="2"/>
        </w:rPr>
        <w:t xml:space="preserve">-së e kanë identifikuar në publikimin e një raporti vjetor. Punëtoria do të përqendrohet në përmbajtjen e raportit, </w:t>
      </w:r>
      <w:proofErr w:type="spellStart"/>
      <w:r w:rsidR="00F11BD0" w:rsidRPr="00457ABF">
        <w:rPr>
          <w:rFonts w:asciiTheme="majorBidi" w:eastAsia="Times New Roman" w:hAnsiTheme="majorBidi" w:cstheme="majorBidi"/>
          <w:kern w:val="2"/>
        </w:rPr>
        <w:t>dizajnimin</w:t>
      </w:r>
      <w:proofErr w:type="spellEnd"/>
      <w:r w:rsidR="00F11BD0" w:rsidRPr="00457ABF">
        <w:rPr>
          <w:rFonts w:asciiTheme="majorBidi" w:eastAsia="Times New Roman" w:hAnsiTheme="majorBidi" w:cstheme="majorBidi"/>
          <w:kern w:val="2"/>
        </w:rPr>
        <w:t xml:space="preserve"> e tij, dhe mënyrën në të cilën </w:t>
      </w:r>
      <w:proofErr w:type="spellStart"/>
      <w:r w:rsidR="00F11BD0" w:rsidRPr="00457ABF">
        <w:rPr>
          <w:rFonts w:asciiTheme="majorBidi" w:eastAsia="Times New Roman" w:hAnsiTheme="majorBidi" w:cstheme="majorBidi"/>
          <w:kern w:val="2"/>
        </w:rPr>
        <w:t>bashkëndahet</w:t>
      </w:r>
      <w:proofErr w:type="spellEnd"/>
      <w:r w:rsidR="00F11BD0" w:rsidRPr="00457ABF">
        <w:rPr>
          <w:rFonts w:asciiTheme="majorBidi" w:eastAsia="Times New Roman" w:hAnsiTheme="majorBidi" w:cstheme="majorBidi"/>
          <w:kern w:val="2"/>
        </w:rPr>
        <w:t xml:space="preserve"> ai për publikun me pak ose aspak shpenzime. Në të do të bëjnë pjesë raportimi narrativ dhe ai financiar. </w:t>
      </w:r>
      <w:r w:rsidR="0026358C" w:rsidRPr="00457ABF">
        <w:rPr>
          <w:rFonts w:asciiTheme="majorBidi" w:eastAsia="Times New Roman" w:hAnsiTheme="majorBidi" w:cstheme="majorBidi"/>
          <w:kern w:val="2"/>
        </w:rPr>
        <w:t xml:space="preserve">Publikimi i një raport vjetor është i rëndësishëm për përgjegjësinë dhe imazhin publik të </w:t>
      </w:r>
      <w:proofErr w:type="spellStart"/>
      <w:r w:rsidR="0026358C" w:rsidRPr="00457ABF">
        <w:rPr>
          <w:rFonts w:asciiTheme="majorBidi" w:eastAsia="Times New Roman" w:hAnsiTheme="majorBidi" w:cstheme="majorBidi"/>
          <w:kern w:val="2"/>
        </w:rPr>
        <w:t>OSHC</w:t>
      </w:r>
      <w:proofErr w:type="spellEnd"/>
      <w:r w:rsidR="0026358C" w:rsidRPr="00457ABF">
        <w:rPr>
          <w:rFonts w:asciiTheme="majorBidi" w:eastAsia="Times New Roman" w:hAnsiTheme="majorBidi" w:cstheme="majorBidi"/>
          <w:kern w:val="2"/>
        </w:rPr>
        <w:t>-ve.</w:t>
      </w:r>
    </w:p>
    <w:p w:rsidR="00874F07" w:rsidRPr="00457ABF" w:rsidRDefault="00150C4F" w:rsidP="00B07C5A">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u w:val="single" w:color="000000"/>
        </w:rPr>
        <w:t xml:space="preserve">12) </w:t>
      </w:r>
      <w:r w:rsidR="00874F07" w:rsidRPr="00457ABF">
        <w:rPr>
          <w:rFonts w:asciiTheme="majorBidi" w:eastAsia="Times New Roman" w:hAnsiTheme="majorBidi" w:cstheme="majorBidi"/>
          <w:kern w:val="2"/>
          <w:u w:val="single" w:color="000000"/>
        </w:rPr>
        <w:t>Teknologjia e Informacionit dhe Komunikimit (</w:t>
      </w:r>
      <w:proofErr w:type="spellStart"/>
      <w:r w:rsidR="00874F07" w:rsidRPr="00457ABF">
        <w:rPr>
          <w:rFonts w:asciiTheme="majorBidi" w:eastAsia="Times New Roman" w:hAnsiTheme="majorBidi" w:cstheme="majorBidi"/>
          <w:kern w:val="2"/>
          <w:u w:val="single" w:color="000000"/>
        </w:rPr>
        <w:t>TIK</w:t>
      </w:r>
      <w:proofErr w:type="spellEnd"/>
      <w:r w:rsidRPr="00457ABF">
        <w:rPr>
          <w:rFonts w:asciiTheme="majorBidi" w:eastAsia="Times New Roman" w:hAnsiTheme="majorBidi" w:cstheme="majorBidi"/>
          <w:kern w:val="2"/>
          <w:u w:val="single" w:color="000000"/>
        </w:rPr>
        <w:t xml:space="preserve">) </w:t>
      </w:r>
      <w:proofErr w:type="spellStart"/>
      <w:r w:rsidRPr="00457ABF">
        <w:rPr>
          <w:rFonts w:asciiTheme="majorBidi" w:eastAsia="Times New Roman" w:hAnsiTheme="majorBidi" w:cstheme="majorBidi"/>
          <w:kern w:val="2"/>
          <w:u w:val="single" w:color="000000"/>
        </w:rPr>
        <w:t>II</w:t>
      </w:r>
      <w:proofErr w:type="spellEnd"/>
      <w:r w:rsidRPr="00457ABF">
        <w:rPr>
          <w:rFonts w:asciiTheme="majorBidi" w:eastAsia="Times New Roman" w:hAnsiTheme="majorBidi" w:cstheme="majorBidi"/>
          <w:kern w:val="2"/>
        </w:rPr>
        <w:t xml:space="preserve">: </w:t>
      </w:r>
      <w:proofErr w:type="spellStart"/>
      <w:r w:rsidR="00874F07" w:rsidRPr="00457ABF">
        <w:rPr>
          <w:rFonts w:asciiTheme="majorBidi" w:eastAsia="Times New Roman" w:hAnsiTheme="majorBidi" w:cstheme="majorBidi"/>
          <w:kern w:val="2"/>
        </w:rPr>
        <w:t>RrGGK</w:t>
      </w:r>
      <w:proofErr w:type="spellEnd"/>
      <w:r w:rsidR="00874F07" w:rsidRPr="00457ABF">
        <w:rPr>
          <w:rFonts w:asciiTheme="majorBidi" w:eastAsia="Times New Roman" w:hAnsiTheme="majorBidi" w:cstheme="majorBidi"/>
          <w:kern w:val="2"/>
        </w:rPr>
        <w:t xml:space="preserve">-ja do të mbështetet në njohuritë nga punëtoria 3, e përmendur më sipër, duke prezantuar shkathtësi shtesë në </w:t>
      </w:r>
      <w:proofErr w:type="spellStart"/>
      <w:r w:rsidR="00874F07" w:rsidRPr="00457ABF">
        <w:rPr>
          <w:rFonts w:asciiTheme="majorBidi" w:eastAsia="Times New Roman" w:hAnsiTheme="majorBidi" w:cstheme="majorBidi"/>
          <w:kern w:val="2"/>
        </w:rPr>
        <w:t>OSHC</w:t>
      </w:r>
      <w:proofErr w:type="spellEnd"/>
      <w:r w:rsidR="00874F07" w:rsidRPr="00457ABF">
        <w:rPr>
          <w:rFonts w:asciiTheme="majorBidi" w:eastAsia="Times New Roman" w:hAnsiTheme="majorBidi" w:cstheme="majorBidi"/>
          <w:kern w:val="2"/>
        </w:rPr>
        <w:t xml:space="preserve">-së që drejtohen nga gra, në përdorimin e </w:t>
      </w:r>
      <w:proofErr w:type="spellStart"/>
      <w:r w:rsidR="00874F07" w:rsidRPr="00457ABF">
        <w:rPr>
          <w:rFonts w:asciiTheme="majorBidi" w:eastAsia="Times New Roman" w:hAnsiTheme="majorBidi" w:cstheme="majorBidi"/>
          <w:kern w:val="2"/>
        </w:rPr>
        <w:t>TIK</w:t>
      </w:r>
      <w:proofErr w:type="spellEnd"/>
      <w:r w:rsidR="00874F07" w:rsidRPr="00457ABF">
        <w:rPr>
          <w:rFonts w:asciiTheme="majorBidi" w:eastAsia="Times New Roman" w:hAnsiTheme="majorBidi" w:cstheme="majorBidi"/>
          <w:kern w:val="2"/>
        </w:rPr>
        <w:t xml:space="preserve">-ut për promovimin e punës së tyre dhe marrjen përsipër të nismave </w:t>
      </w:r>
      <w:proofErr w:type="spellStart"/>
      <w:r w:rsidR="00874F07" w:rsidRPr="00457ABF">
        <w:rPr>
          <w:rFonts w:asciiTheme="majorBidi" w:eastAsia="Times New Roman" w:hAnsiTheme="majorBidi" w:cstheme="majorBidi"/>
          <w:kern w:val="2"/>
        </w:rPr>
        <w:t>avokuese</w:t>
      </w:r>
      <w:proofErr w:type="spellEnd"/>
      <w:r w:rsidR="00874F07" w:rsidRPr="00457ABF">
        <w:rPr>
          <w:rFonts w:asciiTheme="majorBidi" w:eastAsia="Times New Roman" w:hAnsiTheme="majorBidi" w:cstheme="majorBidi"/>
          <w:kern w:val="2"/>
        </w:rPr>
        <w:t xml:space="preserve"> më efektive dhe </w:t>
      </w:r>
      <w:r w:rsidR="009B3BB7" w:rsidRPr="00457ABF">
        <w:rPr>
          <w:rFonts w:asciiTheme="majorBidi" w:eastAsia="Times New Roman" w:hAnsiTheme="majorBidi" w:cstheme="majorBidi"/>
          <w:kern w:val="2"/>
        </w:rPr>
        <w:t>efikase</w:t>
      </w:r>
      <w:r w:rsidR="00874F07" w:rsidRPr="00457ABF">
        <w:rPr>
          <w:rFonts w:asciiTheme="majorBidi" w:eastAsia="Times New Roman" w:hAnsiTheme="majorBidi" w:cstheme="majorBidi"/>
          <w:kern w:val="2"/>
        </w:rPr>
        <w:t xml:space="preserve">. </w:t>
      </w:r>
      <w:r w:rsidR="00B07C5A" w:rsidRPr="00457ABF">
        <w:rPr>
          <w:rFonts w:asciiTheme="majorBidi" w:eastAsia="Times New Roman" w:hAnsiTheme="majorBidi" w:cstheme="majorBidi"/>
          <w:kern w:val="2"/>
        </w:rPr>
        <w:t xml:space="preserve">Kjo përfshin </w:t>
      </w:r>
      <w:r w:rsidR="009B3BB7" w:rsidRPr="00457ABF">
        <w:rPr>
          <w:rFonts w:asciiTheme="majorBidi" w:eastAsia="Times New Roman" w:hAnsiTheme="majorBidi" w:cstheme="majorBidi"/>
          <w:kern w:val="2"/>
        </w:rPr>
        <w:t>zgjerimin</w:t>
      </w:r>
      <w:r w:rsidR="00B07C5A" w:rsidRPr="00457ABF">
        <w:rPr>
          <w:rFonts w:asciiTheme="majorBidi" w:eastAsia="Times New Roman" w:hAnsiTheme="majorBidi" w:cstheme="majorBidi"/>
          <w:kern w:val="2"/>
        </w:rPr>
        <w:t xml:space="preserve"> e mëtejshme të përdorimit </w:t>
      </w:r>
      <w:proofErr w:type="spellStart"/>
      <w:r w:rsidR="00B07C5A" w:rsidRPr="00457ABF">
        <w:rPr>
          <w:rFonts w:asciiTheme="majorBidi" w:eastAsia="Times New Roman" w:hAnsiTheme="majorBidi" w:cstheme="majorBidi"/>
          <w:kern w:val="2"/>
        </w:rPr>
        <w:t>medi</w:t>
      </w:r>
      <w:r w:rsidR="009B3BB7" w:rsidRPr="00457ABF">
        <w:rPr>
          <w:rFonts w:asciiTheme="majorBidi" w:eastAsia="Times New Roman" w:hAnsiTheme="majorBidi" w:cstheme="majorBidi"/>
          <w:kern w:val="2"/>
        </w:rPr>
        <w:t>eve</w:t>
      </w:r>
      <w:proofErr w:type="spellEnd"/>
      <w:r w:rsidR="009B3BB7" w:rsidRPr="00457ABF">
        <w:rPr>
          <w:rFonts w:asciiTheme="majorBidi" w:eastAsia="Times New Roman" w:hAnsiTheme="majorBidi" w:cstheme="majorBidi"/>
          <w:kern w:val="2"/>
        </w:rPr>
        <w:t xml:space="preserve"> </w:t>
      </w:r>
      <w:r w:rsidR="00B07C5A" w:rsidRPr="00457ABF">
        <w:rPr>
          <w:rFonts w:asciiTheme="majorBidi" w:eastAsia="Times New Roman" w:hAnsiTheme="majorBidi" w:cstheme="majorBidi"/>
          <w:kern w:val="2"/>
        </w:rPr>
        <w:t>sociale.</w:t>
      </w:r>
    </w:p>
    <w:p w:rsidR="009F6375" w:rsidRPr="00457ABF" w:rsidRDefault="00150C4F" w:rsidP="00626A7F">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13) </w:t>
      </w:r>
      <w:r w:rsidR="009F6375" w:rsidRPr="00EB777E">
        <w:rPr>
          <w:rFonts w:asciiTheme="majorBidi" w:eastAsia="Times New Roman" w:hAnsiTheme="majorBidi" w:cstheme="majorBidi"/>
          <w:kern w:val="2"/>
          <w:u w:val="single"/>
        </w:rPr>
        <w:t xml:space="preserve">Bazat në Dokumentet e Politikave </w:t>
      </w:r>
      <w:proofErr w:type="spellStart"/>
      <w:r w:rsidR="009F6375" w:rsidRPr="00EB777E">
        <w:rPr>
          <w:rFonts w:asciiTheme="majorBidi" w:eastAsia="Times New Roman" w:hAnsiTheme="majorBidi" w:cstheme="majorBidi"/>
          <w:kern w:val="2"/>
          <w:u w:val="single"/>
        </w:rPr>
        <w:t>II</w:t>
      </w:r>
      <w:proofErr w:type="spellEnd"/>
      <w:r w:rsidRPr="00457ABF">
        <w:rPr>
          <w:rFonts w:asciiTheme="majorBidi" w:eastAsia="Times New Roman" w:hAnsiTheme="majorBidi" w:cstheme="majorBidi"/>
          <w:kern w:val="2"/>
        </w:rPr>
        <w:t xml:space="preserve">: </w:t>
      </w:r>
      <w:r w:rsidR="009F6375" w:rsidRPr="00457ABF">
        <w:rPr>
          <w:rFonts w:asciiTheme="majorBidi" w:eastAsia="Times New Roman" w:hAnsiTheme="majorBidi" w:cstheme="majorBidi"/>
          <w:kern w:val="2"/>
        </w:rPr>
        <w:t xml:space="preserve">Të pakta janë </w:t>
      </w:r>
      <w:proofErr w:type="spellStart"/>
      <w:r w:rsidR="009F6375" w:rsidRPr="00457ABF">
        <w:rPr>
          <w:rFonts w:asciiTheme="majorBidi" w:eastAsia="Times New Roman" w:hAnsiTheme="majorBidi" w:cstheme="majorBidi"/>
          <w:kern w:val="2"/>
        </w:rPr>
        <w:t>OSHC</w:t>
      </w:r>
      <w:proofErr w:type="spellEnd"/>
      <w:r w:rsidR="009F6375" w:rsidRPr="00457ABF">
        <w:rPr>
          <w:rFonts w:asciiTheme="majorBidi" w:eastAsia="Times New Roman" w:hAnsiTheme="majorBidi" w:cstheme="majorBidi"/>
          <w:kern w:val="2"/>
        </w:rPr>
        <w:t xml:space="preserve">-të e drejtuara nga gratë, të cilat kanë përvojë në shkrimin e dokumenteve të politikave. Kjo punëtori ndërvepruese do të mbështetet në mësimet e dhëna në punëtorinë paraprake (4), duke punuar me anëtaret e interesuara për të </w:t>
      </w:r>
      <w:r w:rsidR="00DD46D3" w:rsidRPr="00457ABF">
        <w:rPr>
          <w:rFonts w:asciiTheme="majorBidi" w:eastAsia="Times New Roman" w:hAnsiTheme="majorBidi" w:cstheme="majorBidi"/>
          <w:kern w:val="2"/>
        </w:rPr>
        <w:t xml:space="preserve">përmirësuar dokumentet e politikave </w:t>
      </w:r>
      <w:r w:rsidR="00800CF0" w:rsidRPr="00457ABF">
        <w:rPr>
          <w:rFonts w:asciiTheme="majorBidi" w:eastAsia="Times New Roman" w:hAnsiTheme="majorBidi" w:cstheme="majorBidi"/>
          <w:kern w:val="2"/>
        </w:rPr>
        <w:t xml:space="preserve">të cilat ato i kanë përgatitur tashmë. Ato do t’i </w:t>
      </w:r>
      <w:proofErr w:type="spellStart"/>
      <w:r w:rsidR="00800CF0" w:rsidRPr="00457ABF">
        <w:rPr>
          <w:rFonts w:asciiTheme="majorBidi" w:eastAsia="Times New Roman" w:hAnsiTheme="majorBidi" w:cstheme="majorBidi"/>
          <w:kern w:val="2"/>
        </w:rPr>
        <w:t>bashkëndajnë</w:t>
      </w:r>
      <w:proofErr w:type="spellEnd"/>
      <w:r w:rsidR="00800CF0" w:rsidRPr="00457ABF">
        <w:rPr>
          <w:rFonts w:asciiTheme="majorBidi" w:eastAsia="Times New Roman" w:hAnsiTheme="majorBidi" w:cstheme="majorBidi"/>
          <w:kern w:val="2"/>
        </w:rPr>
        <w:t xml:space="preserve"> dokumentet e tyre me njëra-tjetrën gjatë punës në grupe dhe do të marrin informata kthyese nga koleget e tyre. Kjo do t’i mbështesë </w:t>
      </w:r>
      <w:proofErr w:type="spellStart"/>
      <w:r w:rsidR="00800CF0" w:rsidRPr="00457ABF">
        <w:rPr>
          <w:rFonts w:asciiTheme="majorBidi" w:eastAsia="Times New Roman" w:hAnsiTheme="majorBidi" w:cstheme="majorBidi"/>
          <w:kern w:val="2"/>
        </w:rPr>
        <w:t>OSHC</w:t>
      </w:r>
      <w:proofErr w:type="spellEnd"/>
      <w:r w:rsidR="00800CF0" w:rsidRPr="00457ABF">
        <w:rPr>
          <w:rFonts w:asciiTheme="majorBidi" w:eastAsia="Times New Roman" w:hAnsiTheme="majorBidi" w:cstheme="majorBidi"/>
          <w:kern w:val="2"/>
        </w:rPr>
        <w:t xml:space="preserve">-të në çuarjen përpara të shkathtësive të tyre në shkrimin e dokumenteve publike të politikave, gjë e cila tashmë është një sfide për shumëkënd, ndonëse </w:t>
      </w:r>
      <w:r w:rsidR="00626A7F" w:rsidRPr="00457ABF">
        <w:rPr>
          <w:rFonts w:asciiTheme="majorBidi" w:eastAsia="Times New Roman" w:hAnsiTheme="majorBidi" w:cstheme="majorBidi"/>
          <w:kern w:val="2"/>
        </w:rPr>
        <w:t xml:space="preserve">është me rëndësi për </w:t>
      </w:r>
      <w:proofErr w:type="spellStart"/>
      <w:r w:rsidR="00626A7F" w:rsidRPr="00457ABF">
        <w:rPr>
          <w:rFonts w:asciiTheme="majorBidi" w:eastAsia="Times New Roman" w:hAnsiTheme="majorBidi" w:cstheme="majorBidi"/>
          <w:kern w:val="2"/>
        </w:rPr>
        <w:t>avokimin</w:t>
      </w:r>
      <w:proofErr w:type="spellEnd"/>
      <w:r w:rsidR="00626A7F" w:rsidRPr="00457ABF">
        <w:rPr>
          <w:rFonts w:asciiTheme="majorBidi" w:eastAsia="Times New Roman" w:hAnsiTheme="majorBidi" w:cstheme="majorBidi"/>
          <w:kern w:val="2"/>
        </w:rPr>
        <w:t xml:space="preserve"> e të drejtave të grave.</w:t>
      </w:r>
    </w:p>
    <w:p w:rsidR="00626A7F" w:rsidRPr="00457ABF" w:rsidRDefault="00150C4F" w:rsidP="000140F4">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u w:val="single" w:color="000000"/>
        </w:rPr>
        <w:t xml:space="preserve">14)  </w:t>
      </w:r>
      <w:r w:rsidR="00626A7F" w:rsidRPr="00457ABF">
        <w:rPr>
          <w:rFonts w:asciiTheme="majorBidi" w:eastAsia="Times New Roman" w:hAnsiTheme="majorBidi" w:cstheme="majorBidi"/>
          <w:kern w:val="2"/>
          <w:u w:val="single" w:color="000000"/>
        </w:rPr>
        <w:t xml:space="preserve">Perfeksionimi i </w:t>
      </w:r>
      <w:proofErr w:type="spellStart"/>
      <w:r w:rsidR="00626A7F" w:rsidRPr="00457ABF">
        <w:rPr>
          <w:rFonts w:asciiTheme="majorBidi" w:eastAsia="Times New Roman" w:hAnsiTheme="majorBidi" w:cstheme="majorBidi"/>
          <w:kern w:val="2"/>
          <w:u w:val="single" w:color="000000"/>
        </w:rPr>
        <w:t>MBDH</w:t>
      </w:r>
      <w:proofErr w:type="spellEnd"/>
      <w:r w:rsidR="00EB777E">
        <w:rPr>
          <w:rFonts w:asciiTheme="majorBidi" w:eastAsia="Times New Roman" w:hAnsiTheme="majorBidi" w:cstheme="majorBidi"/>
          <w:kern w:val="2"/>
          <w:u w:val="single" w:color="000000"/>
        </w:rPr>
        <w:t>-së</w:t>
      </w:r>
      <w:r w:rsidR="00626A7F" w:rsidRPr="00457ABF">
        <w:rPr>
          <w:rFonts w:asciiTheme="majorBidi" w:eastAsia="Times New Roman" w:hAnsiTheme="majorBidi" w:cstheme="majorBidi"/>
          <w:kern w:val="2"/>
          <w:u w:val="single" w:color="000000"/>
        </w:rPr>
        <w:t xml:space="preserve"> dhe Kornizave Logjike</w:t>
      </w:r>
      <w:r w:rsidRPr="00457ABF">
        <w:rPr>
          <w:rFonts w:asciiTheme="majorBidi" w:eastAsia="Times New Roman" w:hAnsiTheme="majorBidi" w:cstheme="majorBidi"/>
          <w:kern w:val="2"/>
        </w:rPr>
        <w:t xml:space="preserve">:  </w:t>
      </w:r>
      <w:r w:rsidR="00626A7F" w:rsidRPr="00457ABF">
        <w:rPr>
          <w:rFonts w:asciiTheme="majorBidi" w:eastAsia="Times New Roman" w:hAnsiTheme="majorBidi" w:cstheme="majorBidi"/>
          <w:kern w:val="2"/>
        </w:rPr>
        <w:t>Megjithëse anëtar</w:t>
      </w:r>
      <w:r w:rsidR="000140F4">
        <w:rPr>
          <w:rFonts w:asciiTheme="majorBidi" w:eastAsia="Times New Roman" w:hAnsiTheme="majorBidi" w:cstheme="majorBidi"/>
          <w:kern w:val="2"/>
        </w:rPr>
        <w:t>e</w:t>
      </w:r>
      <w:r w:rsidR="00626A7F" w:rsidRPr="00457ABF">
        <w:rPr>
          <w:rFonts w:asciiTheme="majorBidi" w:eastAsia="Times New Roman" w:hAnsiTheme="majorBidi" w:cstheme="majorBidi"/>
          <w:kern w:val="2"/>
        </w:rPr>
        <w:t xml:space="preserve">t e </w:t>
      </w:r>
      <w:proofErr w:type="spellStart"/>
      <w:r w:rsidR="00626A7F" w:rsidRPr="00457ABF">
        <w:rPr>
          <w:rFonts w:asciiTheme="majorBidi" w:eastAsia="Times New Roman" w:hAnsiTheme="majorBidi" w:cstheme="majorBidi"/>
          <w:kern w:val="2"/>
        </w:rPr>
        <w:t>RrGGK</w:t>
      </w:r>
      <w:proofErr w:type="spellEnd"/>
      <w:r w:rsidR="00626A7F" w:rsidRPr="00457ABF">
        <w:rPr>
          <w:rFonts w:asciiTheme="majorBidi" w:eastAsia="Times New Roman" w:hAnsiTheme="majorBidi" w:cstheme="majorBidi"/>
          <w:kern w:val="2"/>
        </w:rPr>
        <w:t>-së kanë m</w:t>
      </w:r>
      <w:r w:rsidR="006F55E3" w:rsidRPr="00457ABF">
        <w:rPr>
          <w:rFonts w:asciiTheme="majorBidi" w:eastAsia="Times New Roman" w:hAnsiTheme="majorBidi" w:cstheme="majorBidi"/>
          <w:kern w:val="2"/>
        </w:rPr>
        <w:t xml:space="preserve">arrë pjesë në trajnime, përvoja e </w:t>
      </w:r>
      <w:proofErr w:type="spellStart"/>
      <w:r w:rsidR="006F55E3" w:rsidRPr="00457ABF">
        <w:rPr>
          <w:rFonts w:asciiTheme="majorBidi" w:eastAsia="Times New Roman" w:hAnsiTheme="majorBidi" w:cstheme="majorBidi"/>
          <w:kern w:val="2"/>
        </w:rPr>
        <w:t>RrGGK</w:t>
      </w:r>
      <w:proofErr w:type="spellEnd"/>
      <w:r w:rsidR="006F55E3" w:rsidRPr="00457ABF">
        <w:rPr>
          <w:rFonts w:asciiTheme="majorBidi" w:eastAsia="Times New Roman" w:hAnsiTheme="majorBidi" w:cstheme="majorBidi"/>
          <w:kern w:val="2"/>
        </w:rPr>
        <w:t xml:space="preserve">-së ka treguar se do t’iu duhet trajnim shtesë për këtë temë. Pjesa më e madhe e </w:t>
      </w:r>
      <w:proofErr w:type="spellStart"/>
      <w:r w:rsidR="006F55E3" w:rsidRPr="00457ABF">
        <w:rPr>
          <w:rFonts w:asciiTheme="majorBidi" w:eastAsia="Times New Roman" w:hAnsiTheme="majorBidi" w:cstheme="majorBidi"/>
          <w:kern w:val="2"/>
        </w:rPr>
        <w:t>OSHC</w:t>
      </w:r>
      <w:proofErr w:type="spellEnd"/>
      <w:r w:rsidR="006F55E3" w:rsidRPr="00457ABF">
        <w:rPr>
          <w:rFonts w:asciiTheme="majorBidi" w:eastAsia="Times New Roman" w:hAnsiTheme="majorBidi" w:cstheme="majorBidi"/>
          <w:kern w:val="2"/>
        </w:rPr>
        <w:t>-ve kanë shumë për të nxënë për</w:t>
      </w:r>
      <w:r w:rsidR="00EB777E">
        <w:rPr>
          <w:rFonts w:asciiTheme="majorBidi" w:eastAsia="Times New Roman" w:hAnsiTheme="majorBidi" w:cstheme="majorBidi"/>
          <w:kern w:val="2"/>
        </w:rPr>
        <w:t xml:space="preserve"> </w:t>
      </w:r>
      <w:r w:rsidR="006F55E3" w:rsidRPr="00457ABF">
        <w:rPr>
          <w:rFonts w:asciiTheme="majorBidi" w:eastAsia="Times New Roman" w:hAnsiTheme="majorBidi" w:cstheme="majorBidi"/>
          <w:kern w:val="2"/>
        </w:rPr>
        <w:t xml:space="preserve">sa i takon hierarkisë së rezultateve, menaxhimit me bazë në të dhëna, </w:t>
      </w:r>
      <w:r w:rsidR="00EB777E">
        <w:rPr>
          <w:rFonts w:asciiTheme="majorBidi" w:eastAsia="Times New Roman" w:hAnsiTheme="majorBidi" w:cstheme="majorBidi"/>
          <w:kern w:val="2"/>
        </w:rPr>
        <w:t>treguesve</w:t>
      </w:r>
      <w:r w:rsidR="006F55E3" w:rsidRPr="00457ABF">
        <w:rPr>
          <w:rFonts w:asciiTheme="majorBidi" w:eastAsia="Times New Roman" w:hAnsiTheme="majorBidi" w:cstheme="majorBidi"/>
          <w:kern w:val="2"/>
        </w:rPr>
        <w:t xml:space="preserve">, dhe supozimeve. Ato kanë kërkuar trajnim për këtë meqenëse kjo i ndihmon ato të planifikojnë nisma </w:t>
      </w:r>
      <w:proofErr w:type="spellStart"/>
      <w:r w:rsidR="006F55E3" w:rsidRPr="00457ABF">
        <w:rPr>
          <w:rFonts w:asciiTheme="majorBidi" w:eastAsia="Times New Roman" w:hAnsiTheme="majorBidi" w:cstheme="majorBidi"/>
          <w:kern w:val="2"/>
        </w:rPr>
        <w:t>avokuese</w:t>
      </w:r>
      <w:proofErr w:type="spellEnd"/>
      <w:r w:rsidR="006F55E3" w:rsidRPr="00457ABF">
        <w:rPr>
          <w:rFonts w:asciiTheme="majorBidi" w:eastAsia="Times New Roman" w:hAnsiTheme="majorBidi" w:cstheme="majorBidi"/>
          <w:kern w:val="2"/>
        </w:rPr>
        <w:t xml:space="preserve"> më efektive në drejtim të </w:t>
      </w:r>
      <w:proofErr w:type="spellStart"/>
      <w:r w:rsidR="006F55E3" w:rsidRPr="00457ABF">
        <w:rPr>
          <w:rFonts w:asciiTheme="majorBidi" w:eastAsia="Times New Roman" w:hAnsiTheme="majorBidi" w:cstheme="majorBidi"/>
          <w:kern w:val="2"/>
        </w:rPr>
        <w:t>të</w:t>
      </w:r>
      <w:proofErr w:type="spellEnd"/>
      <w:r w:rsidR="006F55E3" w:rsidRPr="00457ABF">
        <w:rPr>
          <w:rFonts w:asciiTheme="majorBidi" w:eastAsia="Times New Roman" w:hAnsiTheme="majorBidi" w:cstheme="majorBidi"/>
          <w:kern w:val="2"/>
        </w:rPr>
        <w:t xml:space="preserve"> dre</w:t>
      </w:r>
      <w:r w:rsidR="0093299E" w:rsidRPr="00457ABF">
        <w:rPr>
          <w:rFonts w:asciiTheme="majorBidi" w:eastAsia="Times New Roman" w:hAnsiTheme="majorBidi" w:cstheme="majorBidi"/>
          <w:kern w:val="2"/>
        </w:rPr>
        <w:t xml:space="preserve">jtave të njeriut dhe të lehtësojnë </w:t>
      </w:r>
      <w:r w:rsidR="00DD4D07" w:rsidRPr="00457ABF">
        <w:rPr>
          <w:rFonts w:asciiTheme="majorBidi" w:eastAsia="Times New Roman" w:hAnsiTheme="majorBidi" w:cstheme="majorBidi"/>
          <w:kern w:val="2"/>
        </w:rPr>
        <w:t>mbledhjen</w:t>
      </w:r>
      <w:r w:rsidR="0093299E" w:rsidRPr="00457ABF">
        <w:rPr>
          <w:rFonts w:asciiTheme="majorBidi" w:eastAsia="Times New Roman" w:hAnsiTheme="majorBidi" w:cstheme="majorBidi"/>
          <w:kern w:val="2"/>
        </w:rPr>
        <w:t xml:space="preserve"> e fondeve për punë të tilla.</w:t>
      </w:r>
    </w:p>
    <w:p w:rsidR="00DD4D07" w:rsidRPr="00457ABF" w:rsidRDefault="00150C4F" w:rsidP="000140F4">
      <w:pPr>
        <w:spacing w:after="120"/>
        <w:jc w:val="both"/>
        <w:rPr>
          <w:rFonts w:asciiTheme="majorBidi" w:eastAsia="Times New Roman" w:hAnsiTheme="majorBidi" w:cstheme="majorBidi"/>
          <w:kern w:val="2"/>
        </w:rPr>
      </w:pPr>
      <w:r w:rsidRPr="00457ABF">
        <w:rPr>
          <w:rFonts w:asciiTheme="majorBidi" w:eastAsia="Times New Roman" w:hAnsiTheme="majorBidi" w:cstheme="majorBidi"/>
          <w:kern w:val="2"/>
        </w:rPr>
        <w:t xml:space="preserve">15) </w:t>
      </w:r>
      <w:r w:rsidR="00DD4D07" w:rsidRPr="00694880">
        <w:rPr>
          <w:rFonts w:asciiTheme="majorBidi" w:eastAsia="Times New Roman" w:hAnsiTheme="majorBidi" w:cstheme="majorBidi"/>
          <w:kern w:val="2"/>
          <w:u w:val="single"/>
        </w:rPr>
        <w:t>Shkathtësitë e të folurit në publik</w:t>
      </w:r>
      <w:r w:rsidRPr="00457ABF">
        <w:rPr>
          <w:rFonts w:asciiTheme="majorBidi" w:eastAsia="Times New Roman" w:hAnsiTheme="majorBidi" w:cstheme="majorBidi"/>
          <w:kern w:val="2"/>
        </w:rPr>
        <w:t xml:space="preserve">:  </w:t>
      </w:r>
      <w:r w:rsidR="009622BB" w:rsidRPr="00457ABF">
        <w:rPr>
          <w:rFonts w:asciiTheme="majorBidi" w:eastAsia="Times New Roman" w:hAnsiTheme="majorBidi" w:cstheme="majorBidi"/>
          <w:kern w:val="2"/>
        </w:rPr>
        <w:t>Përtej të folurit përpara kamerës, kjo punëtori ndërvepruese do t’i pajisë anëtar</w:t>
      </w:r>
      <w:r w:rsidR="000140F4">
        <w:rPr>
          <w:rFonts w:asciiTheme="majorBidi" w:eastAsia="Times New Roman" w:hAnsiTheme="majorBidi" w:cstheme="majorBidi"/>
          <w:kern w:val="2"/>
        </w:rPr>
        <w:t>e</w:t>
      </w:r>
      <w:r w:rsidR="009622BB" w:rsidRPr="00457ABF">
        <w:rPr>
          <w:rFonts w:asciiTheme="majorBidi" w:eastAsia="Times New Roman" w:hAnsiTheme="majorBidi" w:cstheme="majorBidi"/>
          <w:kern w:val="2"/>
        </w:rPr>
        <w:t xml:space="preserve">t me shkathtësi më të mira të </w:t>
      </w:r>
      <w:proofErr w:type="spellStart"/>
      <w:r w:rsidR="009622BB" w:rsidRPr="00457ABF">
        <w:rPr>
          <w:rFonts w:asciiTheme="majorBidi" w:eastAsia="Times New Roman" w:hAnsiTheme="majorBidi" w:cstheme="majorBidi"/>
          <w:kern w:val="2"/>
        </w:rPr>
        <w:t>të</w:t>
      </w:r>
      <w:proofErr w:type="spellEnd"/>
      <w:r w:rsidR="009622BB" w:rsidRPr="00457ABF">
        <w:rPr>
          <w:rFonts w:asciiTheme="majorBidi" w:eastAsia="Times New Roman" w:hAnsiTheme="majorBidi" w:cstheme="majorBidi"/>
          <w:kern w:val="2"/>
        </w:rPr>
        <w:t xml:space="preserve"> folurit përballë audiencave të mëdha, duke përdorur qasjen “mëso duke bërë”. Ata do të marrin këshilla për përgatitjen e fjalimeve dhe do t’i prezantojnë </w:t>
      </w:r>
      <w:r w:rsidR="00694880">
        <w:rPr>
          <w:rFonts w:asciiTheme="majorBidi" w:eastAsia="Times New Roman" w:hAnsiTheme="majorBidi" w:cstheme="majorBidi"/>
          <w:kern w:val="2"/>
        </w:rPr>
        <w:t>këto të fundit</w:t>
      </w:r>
      <w:r w:rsidR="009622BB" w:rsidRPr="00457ABF">
        <w:rPr>
          <w:rFonts w:asciiTheme="majorBidi" w:eastAsia="Times New Roman" w:hAnsiTheme="majorBidi" w:cstheme="majorBidi"/>
          <w:kern w:val="2"/>
        </w:rPr>
        <w:t xml:space="preserve"> përpara kolegëve, duke marrë kritika konstruktive.</w:t>
      </w:r>
    </w:p>
    <w:p w:rsidR="005D786D" w:rsidRPr="00457ABF" w:rsidRDefault="009622BB" w:rsidP="00AB7BB8">
      <w:pPr>
        <w:spacing w:after="120"/>
        <w:jc w:val="both"/>
        <w:rPr>
          <w:rFonts w:asciiTheme="majorBidi" w:hAnsiTheme="majorBidi" w:cstheme="majorBidi"/>
          <w:kern w:val="2"/>
          <w:sz w:val="26"/>
          <w:szCs w:val="26"/>
        </w:rPr>
      </w:pPr>
      <w:proofErr w:type="spellStart"/>
      <w:r w:rsidRPr="00457ABF">
        <w:rPr>
          <w:rFonts w:asciiTheme="majorBidi" w:eastAsia="Times New Roman" w:hAnsiTheme="majorBidi" w:cstheme="majorBidi"/>
          <w:kern w:val="2"/>
        </w:rPr>
        <w:t>Mentorimi</w:t>
      </w:r>
      <w:proofErr w:type="spellEnd"/>
      <w:r w:rsidRPr="00457ABF">
        <w:rPr>
          <w:rFonts w:asciiTheme="majorBidi" w:eastAsia="Times New Roman" w:hAnsiTheme="majorBidi" w:cstheme="majorBidi"/>
          <w:kern w:val="2"/>
        </w:rPr>
        <w:t xml:space="preserve"> i individualizuar për çështjet e përmendura më sipër si dhe për të tjera, do të forcojë kapacitetet e </w:t>
      </w:r>
      <w:proofErr w:type="spellStart"/>
      <w:r w:rsidRPr="00457ABF">
        <w:rPr>
          <w:rFonts w:asciiTheme="majorBidi" w:eastAsia="Times New Roman" w:hAnsiTheme="majorBidi" w:cstheme="majorBidi"/>
          <w:kern w:val="2"/>
        </w:rPr>
        <w:t>OSHC</w:t>
      </w:r>
      <w:proofErr w:type="spellEnd"/>
      <w:r w:rsidRPr="00457ABF">
        <w:rPr>
          <w:rFonts w:asciiTheme="majorBidi" w:eastAsia="Times New Roman" w:hAnsiTheme="majorBidi" w:cstheme="majorBidi"/>
          <w:kern w:val="2"/>
        </w:rPr>
        <w:t>-ve</w:t>
      </w:r>
      <w:r w:rsidR="00395A3C" w:rsidRPr="00457ABF">
        <w:rPr>
          <w:rFonts w:asciiTheme="majorBidi" w:eastAsia="Times New Roman" w:hAnsiTheme="majorBidi" w:cstheme="majorBidi"/>
          <w:kern w:val="2"/>
        </w:rPr>
        <w:t>,</w:t>
      </w:r>
      <w:r w:rsidRPr="00457ABF">
        <w:rPr>
          <w:rFonts w:asciiTheme="majorBidi" w:eastAsia="Times New Roman" w:hAnsiTheme="majorBidi" w:cstheme="majorBidi"/>
          <w:kern w:val="2"/>
        </w:rPr>
        <w:t xml:space="preserve"> </w:t>
      </w:r>
      <w:r w:rsidR="00395A3C" w:rsidRPr="00457ABF">
        <w:rPr>
          <w:rFonts w:asciiTheme="majorBidi" w:eastAsia="Times New Roman" w:hAnsiTheme="majorBidi" w:cstheme="majorBidi"/>
          <w:kern w:val="2"/>
        </w:rPr>
        <w:t>që drejtohen</w:t>
      </w:r>
      <w:r w:rsidRPr="00457ABF">
        <w:rPr>
          <w:rFonts w:asciiTheme="majorBidi" w:eastAsia="Times New Roman" w:hAnsiTheme="majorBidi" w:cstheme="majorBidi"/>
          <w:kern w:val="2"/>
        </w:rPr>
        <w:t xml:space="preserve"> nga gratë</w:t>
      </w:r>
      <w:r w:rsidR="00395A3C" w:rsidRPr="00457ABF">
        <w:rPr>
          <w:rFonts w:asciiTheme="majorBidi" w:eastAsia="Times New Roman" w:hAnsiTheme="majorBidi" w:cstheme="majorBidi"/>
          <w:kern w:val="2"/>
        </w:rPr>
        <w:t>,</w:t>
      </w:r>
      <w:r w:rsidRPr="00457ABF">
        <w:rPr>
          <w:rFonts w:asciiTheme="majorBidi" w:eastAsia="Times New Roman" w:hAnsiTheme="majorBidi" w:cstheme="majorBidi"/>
          <w:kern w:val="2"/>
        </w:rPr>
        <w:t xml:space="preserve"> për të </w:t>
      </w:r>
      <w:proofErr w:type="spellStart"/>
      <w:r w:rsidRPr="00457ABF">
        <w:rPr>
          <w:rFonts w:asciiTheme="majorBidi" w:eastAsia="Times New Roman" w:hAnsiTheme="majorBidi" w:cstheme="majorBidi"/>
          <w:kern w:val="2"/>
        </w:rPr>
        <w:t>avokuar</w:t>
      </w:r>
      <w:proofErr w:type="spellEnd"/>
      <w:r w:rsidRPr="00457ABF">
        <w:rPr>
          <w:rFonts w:asciiTheme="majorBidi" w:eastAsia="Times New Roman" w:hAnsiTheme="majorBidi" w:cstheme="majorBidi"/>
          <w:kern w:val="2"/>
        </w:rPr>
        <w:t xml:space="preserve"> për të drejtat njerëzore të grave dhe </w:t>
      </w:r>
      <w:r w:rsidR="00AB7BB8">
        <w:rPr>
          <w:rFonts w:asciiTheme="majorBidi" w:eastAsia="Times New Roman" w:hAnsiTheme="majorBidi" w:cstheme="majorBidi"/>
          <w:kern w:val="2"/>
        </w:rPr>
        <w:t xml:space="preserve">rritur pjesëmarrjen </w:t>
      </w:r>
      <w:r w:rsidR="002513F0" w:rsidRPr="00457ABF">
        <w:rPr>
          <w:rFonts w:asciiTheme="majorBidi" w:eastAsia="Times New Roman" w:hAnsiTheme="majorBidi" w:cstheme="majorBidi"/>
          <w:kern w:val="2"/>
        </w:rPr>
        <w:t xml:space="preserve">politike. Ajo do të ofrohet nga stafi me përvojë i </w:t>
      </w:r>
      <w:proofErr w:type="spellStart"/>
      <w:r w:rsidR="002513F0" w:rsidRPr="00457ABF">
        <w:rPr>
          <w:rFonts w:asciiTheme="majorBidi" w:eastAsia="Times New Roman" w:hAnsiTheme="majorBidi" w:cstheme="majorBidi"/>
          <w:kern w:val="2"/>
        </w:rPr>
        <w:t>RrGGK</w:t>
      </w:r>
      <w:proofErr w:type="spellEnd"/>
      <w:r w:rsidR="002513F0" w:rsidRPr="00457ABF">
        <w:rPr>
          <w:rFonts w:asciiTheme="majorBidi" w:eastAsia="Times New Roman" w:hAnsiTheme="majorBidi" w:cstheme="majorBidi"/>
          <w:kern w:val="2"/>
        </w:rPr>
        <w:t xml:space="preserve">-së, në drejtim të efikasitetit dhe efektivitetit. </w:t>
      </w:r>
    </w:p>
    <w:p w:rsidR="005D786D" w:rsidRPr="00457ABF" w:rsidRDefault="005D786D" w:rsidP="00E87C93">
      <w:pPr>
        <w:spacing w:after="120"/>
        <w:jc w:val="both"/>
        <w:rPr>
          <w:rFonts w:asciiTheme="majorBidi" w:hAnsiTheme="majorBidi" w:cstheme="majorBidi"/>
          <w:kern w:val="2"/>
        </w:rPr>
        <w:sectPr w:rsidR="005D786D" w:rsidRPr="00457ABF" w:rsidSect="00C07055">
          <w:footerReference w:type="default" r:id="rId11"/>
          <w:pgSz w:w="11920" w:h="16840"/>
          <w:pgMar w:top="1440" w:right="1440" w:bottom="1440" w:left="1440" w:header="0" w:footer="705" w:gutter="0"/>
          <w:cols w:space="720"/>
          <w:docGrid w:linePitch="299"/>
        </w:sectPr>
      </w:pPr>
    </w:p>
    <w:p w:rsidR="005D786D" w:rsidRPr="00457ABF" w:rsidRDefault="004219AB" w:rsidP="00EC62E5">
      <w:pPr>
        <w:spacing w:after="120"/>
        <w:rPr>
          <w:rFonts w:asciiTheme="majorBidi" w:eastAsia="Times New Roman" w:hAnsiTheme="majorBidi" w:cstheme="majorBidi"/>
          <w:kern w:val="2"/>
          <w:sz w:val="27"/>
          <w:szCs w:val="27"/>
        </w:rPr>
      </w:pPr>
      <w:r w:rsidRPr="00457ABF">
        <w:rPr>
          <w:rFonts w:asciiTheme="majorBidi" w:eastAsia="Times New Roman" w:hAnsiTheme="majorBidi" w:cstheme="majorBidi"/>
          <w:color w:val="660066"/>
          <w:kern w:val="2"/>
          <w:sz w:val="27"/>
          <w:szCs w:val="27"/>
        </w:rPr>
        <w:lastRenderedPageBreak/>
        <w:t>ANEKSI 1.  KODI I MIRËSJELLJES I RRJET</w:t>
      </w:r>
      <w:r w:rsidR="00EB38ED">
        <w:rPr>
          <w:rFonts w:asciiTheme="majorBidi" w:eastAsia="Times New Roman" w:hAnsiTheme="majorBidi" w:cstheme="majorBidi"/>
          <w:color w:val="660066"/>
          <w:kern w:val="2"/>
          <w:sz w:val="27"/>
          <w:szCs w:val="27"/>
        </w:rPr>
        <w:t>EVE</w:t>
      </w:r>
      <w:r w:rsidRPr="00457ABF">
        <w:rPr>
          <w:rFonts w:asciiTheme="majorBidi" w:eastAsia="Times New Roman" w:hAnsiTheme="majorBidi" w:cstheme="majorBidi"/>
          <w:color w:val="660066"/>
          <w:kern w:val="2"/>
          <w:sz w:val="27"/>
          <w:szCs w:val="27"/>
        </w:rPr>
        <w:t xml:space="preserve"> TË GRUP</w:t>
      </w:r>
      <w:r w:rsidR="00EC62E5">
        <w:rPr>
          <w:rFonts w:asciiTheme="majorBidi" w:eastAsia="Times New Roman" w:hAnsiTheme="majorBidi" w:cstheme="majorBidi"/>
          <w:color w:val="660066"/>
          <w:kern w:val="2"/>
          <w:sz w:val="27"/>
          <w:szCs w:val="27"/>
        </w:rPr>
        <w:t>EVE</w:t>
      </w:r>
      <w:r w:rsidRPr="00457ABF">
        <w:rPr>
          <w:rFonts w:asciiTheme="majorBidi" w:eastAsia="Times New Roman" w:hAnsiTheme="majorBidi" w:cstheme="majorBidi"/>
          <w:color w:val="660066"/>
          <w:kern w:val="2"/>
          <w:sz w:val="27"/>
          <w:szCs w:val="27"/>
        </w:rPr>
        <w:t xml:space="preserve"> TË GRAVE TË KOSOVËS:</w:t>
      </w:r>
    </w:p>
    <w:p w:rsidR="005D786D" w:rsidRPr="00457ABF" w:rsidRDefault="004219AB" w:rsidP="004219AB">
      <w:pPr>
        <w:spacing w:after="120"/>
        <w:rPr>
          <w:rFonts w:asciiTheme="majorBidi" w:eastAsia="Times New Roman" w:hAnsiTheme="majorBidi" w:cstheme="majorBidi"/>
          <w:kern w:val="2"/>
          <w:sz w:val="27"/>
          <w:szCs w:val="27"/>
        </w:rPr>
      </w:pPr>
      <w:r w:rsidRPr="00457ABF">
        <w:rPr>
          <w:rFonts w:asciiTheme="majorBidi" w:eastAsia="Times New Roman" w:hAnsiTheme="majorBidi" w:cstheme="majorBidi"/>
          <w:color w:val="660066"/>
          <w:kern w:val="2"/>
          <w:sz w:val="27"/>
          <w:szCs w:val="27"/>
        </w:rPr>
        <w:t>IMPLEMENTIMI NË VITIN 2012 DHE 2014</w:t>
      </w:r>
    </w:p>
    <w:p w:rsidR="005D786D" w:rsidRPr="00457ABF" w:rsidRDefault="005D786D" w:rsidP="00E87C93">
      <w:pPr>
        <w:spacing w:after="120"/>
        <w:rPr>
          <w:rFonts w:asciiTheme="majorBidi" w:hAnsiTheme="majorBidi" w:cstheme="majorBidi"/>
          <w:kern w:val="2"/>
          <w:sz w:val="15"/>
          <w:szCs w:val="15"/>
        </w:rPr>
      </w:pPr>
    </w:p>
    <w:p w:rsidR="005D786D" w:rsidRPr="00457ABF" w:rsidRDefault="005D786D" w:rsidP="00E87C93">
      <w:pPr>
        <w:spacing w:after="120"/>
        <w:rPr>
          <w:rFonts w:asciiTheme="majorBidi" w:hAnsiTheme="majorBidi" w:cstheme="majorBidi"/>
          <w:kern w:val="2"/>
          <w:sz w:val="20"/>
          <w:szCs w:val="20"/>
        </w:rPr>
      </w:pPr>
    </w:p>
    <w:tbl>
      <w:tblPr>
        <w:tblW w:w="0" w:type="auto"/>
        <w:tblInd w:w="4" w:type="dxa"/>
        <w:tblLayout w:type="fixed"/>
        <w:tblCellMar>
          <w:left w:w="0" w:type="dxa"/>
          <w:right w:w="0" w:type="dxa"/>
        </w:tblCellMar>
        <w:tblLook w:val="01E0"/>
      </w:tblPr>
      <w:tblGrid>
        <w:gridCol w:w="810"/>
        <w:gridCol w:w="4848"/>
        <w:gridCol w:w="12"/>
        <w:gridCol w:w="16"/>
        <w:gridCol w:w="1064"/>
        <w:gridCol w:w="1239"/>
        <w:gridCol w:w="958"/>
      </w:tblGrid>
      <w:tr w:rsidR="006127B5" w:rsidRPr="006127B5" w:rsidTr="006127B5">
        <w:trPr>
          <w:trHeight w:hRule="exact" w:val="520"/>
        </w:trPr>
        <w:tc>
          <w:tcPr>
            <w:tcW w:w="810" w:type="dxa"/>
            <w:tcBorders>
              <w:top w:val="single" w:sz="3" w:space="0" w:color="000000"/>
              <w:left w:val="single" w:sz="3" w:space="0" w:color="000000"/>
              <w:bottom w:val="single" w:sz="4" w:space="0" w:color="auto"/>
              <w:right w:val="single" w:sz="4" w:space="0" w:color="auto"/>
            </w:tcBorders>
            <w:shd w:val="clear" w:color="auto" w:fill="660066"/>
          </w:tcPr>
          <w:p w:rsidR="006127B5" w:rsidRPr="006127B5" w:rsidRDefault="006127B5" w:rsidP="006127B5">
            <w:pPr>
              <w:tabs>
                <w:tab w:val="left" w:pos="6220"/>
              </w:tabs>
              <w:snapToGrid w:val="0"/>
              <w:spacing w:after="120" w:line="240" w:lineRule="auto"/>
              <w:ind w:left="144" w:right="144"/>
              <w:jc w:val="right"/>
              <w:rPr>
                <w:rFonts w:asciiTheme="majorBidi" w:eastAsia="Times New Roman" w:hAnsiTheme="majorBidi" w:cstheme="majorBidi"/>
                <w:b/>
                <w:bCs/>
                <w:color w:val="FFFFFF"/>
                <w:kern w:val="2"/>
                <w:sz w:val="21"/>
                <w:szCs w:val="21"/>
              </w:rPr>
            </w:pPr>
            <w:r w:rsidRPr="006127B5">
              <w:rPr>
                <w:rFonts w:asciiTheme="majorBidi" w:eastAsia="Times New Roman" w:hAnsiTheme="majorBidi" w:cstheme="majorBidi"/>
                <w:b/>
                <w:bCs/>
                <w:color w:val="FFFFFF"/>
                <w:kern w:val="2"/>
                <w:sz w:val="21"/>
                <w:szCs w:val="21"/>
              </w:rPr>
              <w:t># i Kodit</w:t>
            </w:r>
          </w:p>
          <w:p w:rsidR="006127B5" w:rsidRPr="006127B5" w:rsidRDefault="006127B5" w:rsidP="006127B5">
            <w:pPr>
              <w:tabs>
                <w:tab w:val="left" w:pos="1140"/>
              </w:tabs>
              <w:snapToGrid w:val="0"/>
              <w:spacing w:after="120" w:line="240" w:lineRule="auto"/>
              <w:ind w:left="144" w:right="144"/>
              <w:jc w:val="right"/>
              <w:rPr>
                <w:rFonts w:asciiTheme="majorBidi" w:eastAsia="Times New Roman" w:hAnsiTheme="majorBidi" w:cstheme="majorBidi"/>
                <w:b/>
                <w:bCs/>
                <w:kern w:val="2"/>
                <w:sz w:val="21"/>
                <w:szCs w:val="21"/>
              </w:rPr>
            </w:pPr>
          </w:p>
        </w:tc>
        <w:tc>
          <w:tcPr>
            <w:tcW w:w="4848" w:type="dxa"/>
            <w:tcBorders>
              <w:top w:val="single" w:sz="3" w:space="0" w:color="000000"/>
              <w:left w:val="single" w:sz="4" w:space="0" w:color="auto"/>
              <w:bottom w:val="single" w:sz="4" w:space="0" w:color="auto"/>
              <w:right w:val="single" w:sz="4" w:space="0" w:color="auto"/>
            </w:tcBorders>
            <w:shd w:val="clear" w:color="auto" w:fill="660066"/>
            <w:vAlign w:val="center"/>
          </w:tcPr>
          <w:p w:rsidR="006127B5" w:rsidRPr="006127B5" w:rsidRDefault="006127B5" w:rsidP="006127B5">
            <w:pPr>
              <w:tabs>
                <w:tab w:val="left" w:pos="6220"/>
              </w:tabs>
              <w:snapToGrid w:val="0"/>
              <w:spacing w:after="120" w:line="240" w:lineRule="auto"/>
              <w:ind w:left="144" w:right="144"/>
              <w:jc w:val="center"/>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Kërkesa e Kodi</w:t>
            </w:r>
            <w:r>
              <w:rPr>
                <w:rFonts w:asciiTheme="majorBidi" w:eastAsia="Times New Roman" w:hAnsiTheme="majorBidi" w:cstheme="majorBidi"/>
                <w:b/>
                <w:bCs/>
                <w:kern w:val="2"/>
                <w:sz w:val="21"/>
                <w:szCs w:val="21"/>
              </w:rPr>
              <w:t>t</w:t>
            </w:r>
          </w:p>
        </w:tc>
        <w:tc>
          <w:tcPr>
            <w:tcW w:w="3289" w:type="dxa"/>
            <w:gridSpan w:val="5"/>
            <w:tcBorders>
              <w:top w:val="single" w:sz="3" w:space="0" w:color="000000"/>
              <w:left w:val="single" w:sz="4" w:space="0" w:color="auto"/>
              <w:bottom w:val="single" w:sz="4" w:space="0" w:color="auto"/>
              <w:right w:val="single" w:sz="4" w:space="0" w:color="auto"/>
            </w:tcBorders>
            <w:shd w:val="clear" w:color="auto" w:fill="660066"/>
          </w:tcPr>
          <w:p w:rsidR="006127B5" w:rsidRPr="006127B5" w:rsidRDefault="006127B5" w:rsidP="006127B5">
            <w:pPr>
              <w:tabs>
                <w:tab w:val="left" w:pos="6220"/>
              </w:tabs>
              <w:snapToGrid w:val="0"/>
              <w:spacing w:after="120" w:line="240" w:lineRule="auto"/>
              <w:ind w:left="144" w:right="144"/>
              <w:jc w:val="right"/>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 e anëtareve që kanë zbatuar krahasimin</w:t>
            </w:r>
          </w:p>
        </w:tc>
      </w:tr>
      <w:tr w:rsidR="00EB38ED" w:rsidRPr="00457ABF" w:rsidTr="006127B5">
        <w:trPr>
          <w:trHeight w:hRule="exact" w:val="280"/>
        </w:trPr>
        <w:tc>
          <w:tcPr>
            <w:tcW w:w="810" w:type="dxa"/>
            <w:tcBorders>
              <w:top w:val="single" w:sz="4" w:space="0" w:color="auto"/>
              <w:left w:val="single" w:sz="3" w:space="0" w:color="000000"/>
              <w:bottom w:val="nil"/>
              <w:right w:val="single" w:sz="4" w:space="0" w:color="auto"/>
            </w:tcBorders>
            <w:shd w:val="clear" w:color="auto" w:fill="660066"/>
          </w:tcPr>
          <w:p w:rsidR="00EB38ED" w:rsidRDefault="00EB38ED" w:rsidP="00EB38ED">
            <w:pPr>
              <w:tabs>
                <w:tab w:val="left" w:pos="6220"/>
              </w:tabs>
              <w:spacing w:after="120"/>
              <w:jc w:val="right"/>
              <w:rPr>
                <w:rFonts w:asciiTheme="majorBidi" w:eastAsia="Times New Roman" w:hAnsiTheme="majorBidi" w:cstheme="majorBidi"/>
                <w:color w:val="FFFFFF"/>
                <w:kern w:val="2"/>
                <w:sz w:val="21"/>
                <w:szCs w:val="21"/>
              </w:rPr>
            </w:pPr>
          </w:p>
        </w:tc>
        <w:tc>
          <w:tcPr>
            <w:tcW w:w="4860" w:type="dxa"/>
            <w:gridSpan w:val="2"/>
            <w:tcBorders>
              <w:top w:val="single" w:sz="4" w:space="0" w:color="auto"/>
              <w:left w:val="single" w:sz="4" w:space="0" w:color="auto"/>
              <w:bottom w:val="nil"/>
              <w:right w:val="single" w:sz="3" w:space="0" w:color="000000"/>
            </w:tcBorders>
            <w:shd w:val="clear" w:color="auto" w:fill="660066"/>
          </w:tcPr>
          <w:p w:rsidR="00EB38ED" w:rsidRPr="00457ABF" w:rsidRDefault="00EB38ED" w:rsidP="00EB38ED">
            <w:pPr>
              <w:tabs>
                <w:tab w:val="left" w:pos="6220"/>
              </w:tabs>
              <w:spacing w:after="120"/>
              <w:jc w:val="right"/>
              <w:rPr>
                <w:rFonts w:asciiTheme="majorBidi" w:eastAsia="Times New Roman" w:hAnsiTheme="majorBidi" w:cstheme="majorBidi"/>
                <w:color w:val="FFFFFF"/>
                <w:kern w:val="2"/>
                <w:sz w:val="21"/>
                <w:szCs w:val="21"/>
              </w:rPr>
            </w:pPr>
          </w:p>
        </w:tc>
        <w:tc>
          <w:tcPr>
            <w:tcW w:w="1080" w:type="dxa"/>
            <w:gridSpan w:val="2"/>
            <w:tcBorders>
              <w:top w:val="single" w:sz="4" w:space="0" w:color="auto"/>
              <w:left w:val="single" w:sz="4" w:space="0" w:color="auto"/>
              <w:bottom w:val="nil"/>
              <w:right w:val="single" w:sz="3" w:space="0" w:color="000000"/>
            </w:tcBorders>
            <w:shd w:val="clear" w:color="auto" w:fill="660066"/>
          </w:tcPr>
          <w:p w:rsidR="00EB38ED" w:rsidRPr="00DB1360" w:rsidRDefault="006127B5" w:rsidP="00DB1360">
            <w:pPr>
              <w:tabs>
                <w:tab w:val="left" w:pos="6220"/>
              </w:tabs>
              <w:spacing w:after="120"/>
              <w:jc w:val="center"/>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2012</w:t>
            </w:r>
          </w:p>
        </w:tc>
        <w:tc>
          <w:tcPr>
            <w:tcW w:w="2197" w:type="dxa"/>
            <w:gridSpan w:val="2"/>
            <w:tcBorders>
              <w:top w:val="single" w:sz="4" w:space="0" w:color="auto"/>
              <w:left w:val="single" w:sz="4" w:space="0" w:color="auto"/>
              <w:bottom w:val="nil"/>
              <w:right w:val="single" w:sz="3" w:space="0" w:color="000000"/>
            </w:tcBorders>
            <w:shd w:val="clear" w:color="auto" w:fill="660066"/>
          </w:tcPr>
          <w:p w:rsidR="00EB38ED" w:rsidRPr="00DB1360" w:rsidRDefault="006127B5" w:rsidP="006127B5">
            <w:pPr>
              <w:tabs>
                <w:tab w:val="left" w:pos="6220"/>
              </w:tabs>
              <w:spacing w:after="120"/>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 xml:space="preserve"> </w:t>
            </w:r>
            <w:r w:rsidR="00DB1360">
              <w:rPr>
                <w:rFonts w:asciiTheme="majorBidi" w:eastAsia="Times New Roman" w:hAnsiTheme="majorBidi" w:cstheme="majorBidi"/>
                <w:b/>
                <w:bCs/>
                <w:color w:val="FFFFFF"/>
                <w:kern w:val="2"/>
                <w:sz w:val="21"/>
                <w:szCs w:val="21"/>
              </w:rPr>
              <w:t xml:space="preserve">    </w:t>
            </w:r>
            <w:r w:rsidRPr="00DB1360">
              <w:rPr>
                <w:rFonts w:asciiTheme="majorBidi" w:eastAsia="Times New Roman" w:hAnsiTheme="majorBidi" w:cstheme="majorBidi"/>
                <w:b/>
                <w:bCs/>
                <w:color w:val="FFFFFF"/>
                <w:kern w:val="2"/>
                <w:sz w:val="21"/>
                <w:szCs w:val="21"/>
              </w:rPr>
              <w:t>2014</w:t>
            </w:r>
          </w:p>
        </w:tc>
      </w:tr>
      <w:tr w:rsidR="00EB38ED" w:rsidRPr="00457ABF" w:rsidTr="006127B5">
        <w:trPr>
          <w:trHeight w:hRule="exact" w:val="242"/>
        </w:trPr>
        <w:tc>
          <w:tcPr>
            <w:tcW w:w="5670" w:type="dxa"/>
            <w:gridSpan w:val="3"/>
            <w:tcBorders>
              <w:top w:val="nil"/>
              <w:left w:val="single" w:sz="3" w:space="0" w:color="000000"/>
              <w:bottom w:val="nil"/>
              <w:right w:val="single" w:sz="4" w:space="0" w:color="auto"/>
            </w:tcBorders>
          </w:tcPr>
          <w:p w:rsidR="00EB38ED" w:rsidRPr="00457ABF" w:rsidRDefault="00EB38ED" w:rsidP="00E87C93">
            <w:pPr>
              <w:spacing w:after="120"/>
              <w:rPr>
                <w:rFonts w:asciiTheme="majorBidi" w:hAnsiTheme="majorBidi" w:cstheme="majorBidi"/>
                <w:kern w:val="2"/>
              </w:rPr>
            </w:pPr>
          </w:p>
        </w:tc>
        <w:tc>
          <w:tcPr>
            <w:tcW w:w="1080" w:type="dxa"/>
            <w:gridSpan w:val="2"/>
            <w:tcBorders>
              <w:top w:val="nil"/>
              <w:left w:val="single" w:sz="3" w:space="0" w:color="000000"/>
              <w:bottom w:val="nil"/>
              <w:right w:val="single" w:sz="4" w:space="0" w:color="auto"/>
            </w:tcBorders>
          </w:tcPr>
          <w:p w:rsidR="00EB38ED" w:rsidRPr="00457ABF" w:rsidRDefault="00EB38ED" w:rsidP="00E87C93">
            <w:pPr>
              <w:spacing w:after="120"/>
              <w:rPr>
                <w:rFonts w:asciiTheme="majorBidi" w:hAnsiTheme="majorBidi" w:cstheme="majorBidi"/>
                <w:kern w:val="2"/>
              </w:rPr>
            </w:pPr>
          </w:p>
        </w:tc>
        <w:tc>
          <w:tcPr>
            <w:tcW w:w="2197" w:type="dxa"/>
            <w:gridSpan w:val="2"/>
            <w:tcBorders>
              <w:top w:val="nil"/>
              <w:left w:val="single" w:sz="4" w:space="0" w:color="auto"/>
              <w:bottom w:val="nil"/>
              <w:right w:val="single" w:sz="3" w:space="0" w:color="000000"/>
            </w:tcBorders>
          </w:tcPr>
          <w:p w:rsidR="00EB38ED" w:rsidRPr="00457ABF" w:rsidRDefault="00EB38ED" w:rsidP="00E87C93">
            <w:pPr>
              <w:spacing w:after="120"/>
              <w:rPr>
                <w:rFonts w:asciiTheme="majorBidi" w:hAnsiTheme="majorBidi" w:cstheme="majorBidi"/>
                <w:kern w:val="2"/>
              </w:rPr>
            </w:pPr>
          </w:p>
        </w:tc>
      </w:tr>
      <w:tr w:rsidR="00EB38ED" w:rsidRPr="00457ABF" w:rsidTr="006127B5">
        <w:trPr>
          <w:trHeight w:hRule="exact" w:val="248"/>
        </w:trPr>
        <w:tc>
          <w:tcPr>
            <w:tcW w:w="810" w:type="dxa"/>
            <w:tcBorders>
              <w:top w:val="single" w:sz="5" w:space="0" w:color="000000"/>
              <w:left w:val="single" w:sz="3" w:space="0" w:color="000000"/>
              <w:bottom w:val="single" w:sz="5" w:space="0" w:color="000000"/>
              <w:right w:val="single" w:sz="5" w:space="0" w:color="000000"/>
            </w:tcBorders>
            <w:shd w:val="clear" w:color="auto" w:fill="660066"/>
          </w:tcPr>
          <w:p w:rsidR="00EB38ED" w:rsidRPr="00457ABF" w:rsidRDefault="00EB38ED"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color w:val="FFFFFF"/>
                <w:kern w:val="2"/>
                <w:sz w:val="19"/>
                <w:szCs w:val="19"/>
              </w:rPr>
              <w:t>I.</w:t>
            </w:r>
          </w:p>
        </w:tc>
        <w:tc>
          <w:tcPr>
            <w:tcW w:w="4876" w:type="dxa"/>
            <w:gridSpan w:val="3"/>
            <w:tcBorders>
              <w:top w:val="single" w:sz="5" w:space="0" w:color="000000"/>
              <w:left w:val="single" w:sz="5" w:space="0" w:color="000000"/>
              <w:bottom w:val="single" w:sz="5" w:space="0" w:color="000000"/>
              <w:right w:val="single" w:sz="5" w:space="0" w:color="000000"/>
            </w:tcBorders>
            <w:shd w:val="clear" w:color="auto" w:fill="660066"/>
          </w:tcPr>
          <w:p w:rsidR="00EB38ED" w:rsidRPr="003028C0" w:rsidRDefault="00EB38ED" w:rsidP="00E87C93">
            <w:pPr>
              <w:spacing w:after="120"/>
              <w:rPr>
                <w:rFonts w:asciiTheme="majorBidi" w:eastAsia="Times New Roman" w:hAnsiTheme="majorBidi" w:cstheme="majorBidi"/>
                <w:b/>
                <w:bCs/>
                <w:kern w:val="2"/>
                <w:sz w:val="19"/>
                <w:szCs w:val="19"/>
              </w:rPr>
            </w:pPr>
            <w:r w:rsidRPr="003028C0">
              <w:rPr>
                <w:rFonts w:asciiTheme="majorBidi" w:eastAsia="Times New Roman" w:hAnsiTheme="majorBidi" w:cstheme="majorBidi"/>
                <w:b/>
                <w:bCs/>
                <w:color w:val="FFFFFF"/>
                <w:kern w:val="2"/>
                <w:sz w:val="19"/>
                <w:szCs w:val="19"/>
              </w:rPr>
              <w:t>Misioni dhe Programi</w:t>
            </w:r>
          </w:p>
        </w:tc>
        <w:tc>
          <w:tcPr>
            <w:tcW w:w="1064" w:type="dxa"/>
            <w:tcBorders>
              <w:top w:val="single" w:sz="5" w:space="0" w:color="660066"/>
              <w:left w:val="single" w:sz="5" w:space="0" w:color="000000"/>
              <w:bottom w:val="single" w:sz="5" w:space="0" w:color="000000"/>
              <w:right w:val="single" w:sz="5" w:space="0" w:color="000000"/>
            </w:tcBorders>
            <w:shd w:val="clear" w:color="auto" w:fill="660066"/>
          </w:tcPr>
          <w:p w:rsidR="00EB38ED" w:rsidRPr="00457ABF" w:rsidRDefault="00EB38ED" w:rsidP="00E87C93">
            <w:pPr>
              <w:spacing w:after="120"/>
              <w:rPr>
                <w:rFonts w:asciiTheme="majorBidi" w:hAnsiTheme="majorBidi" w:cstheme="majorBidi"/>
                <w:kern w:val="2"/>
              </w:rPr>
            </w:pPr>
          </w:p>
        </w:tc>
        <w:tc>
          <w:tcPr>
            <w:tcW w:w="1239" w:type="dxa"/>
            <w:tcBorders>
              <w:top w:val="single" w:sz="5" w:space="0" w:color="660066"/>
              <w:left w:val="single" w:sz="5" w:space="0" w:color="000000"/>
              <w:bottom w:val="single" w:sz="5" w:space="0" w:color="000000"/>
              <w:right w:val="single" w:sz="5" w:space="0" w:color="000000"/>
            </w:tcBorders>
            <w:shd w:val="clear" w:color="auto" w:fill="660066"/>
          </w:tcPr>
          <w:p w:rsidR="00EB38ED" w:rsidRPr="00457ABF" w:rsidRDefault="00EB38E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660066"/>
          </w:tcPr>
          <w:p w:rsidR="00EB38ED" w:rsidRPr="00457ABF" w:rsidRDefault="00EB38ED" w:rsidP="00E87C93">
            <w:pPr>
              <w:spacing w:after="120"/>
              <w:rPr>
                <w:rFonts w:asciiTheme="majorBidi" w:hAnsiTheme="majorBidi" w:cstheme="majorBidi"/>
                <w:kern w:val="2"/>
              </w:rPr>
            </w:pPr>
          </w:p>
        </w:tc>
      </w:tr>
      <w:tr w:rsidR="005D786D" w:rsidRPr="00457ABF" w:rsidTr="006127B5">
        <w:trPr>
          <w:trHeight w:hRule="exact" w:val="261"/>
        </w:trPr>
        <w:tc>
          <w:tcPr>
            <w:tcW w:w="81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4876" w:type="dxa"/>
            <w:gridSpan w:val="3"/>
            <w:tcBorders>
              <w:top w:val="single" w:sz="5" w:space="0" w:color="000000"/>
              <w:left w:val="single" w:sz="5" w:space="0" w:color="000000"/>
              <w:bottom w:val="single" w:sz="5" w:space="0" w:color="000000"/>
              <w:right w:val="single" w:sz="5" w:space="0" w:color="000000"/>
            </w:tcBorders>
            <w:shd w:val="clear" w:color="auto" w:fill="BFBFBF"/>
          </w:tcPr>
          <w:p w:rsidR="005D786D" w:rsidRPr="003028C0" w:rsidRDefault="00B110ED" w:rsidP="00B110ED">
            <w:pPr>
              <w:spacing w:after="120"/>
              <w:rPr>
                <w:rFonts w:asciiTheme="majorBidi" w:eastAsia="Times New Roman" w:hAnsiTheme="majorBidi" w:cstheme="majorBidi"/>
                <w:b/>
                <w:bCs/>
                <w:kern w:val="2"/>
                <w:sz w:val="19"/>
                <w:szCs w:val="19"/>
              </w:rPr>
            </w:pPr>
            <w:r w:rsidRPr="003028C0">
              <w:rPr>
                <w:rFonts w:asciiTheme="majorBidi" w:eastAsia="Times New Roman" w:hAnsiTheme="majorBidi" w:cstheme="majorBidi"/>
                <w:b/>
                <w:bCs/>
                <w:kern w:val="2"/>
                <w:sz w:val="19"/>
                <w:szCs w:val="19"/>
              </w:rPr>
              <w:t>Përkufizimi i një organizate jo-qeveritare, jo-fitimprurëse</w:t>
            </w:r>
          </w:p>
        </w:tc>
        <w:tc>
          <w:tcPr>
            <w:tcW w:w="1064"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239" w:type="dxa"/>
            <w:tcBorders>
              <w:top w:val="single" w:sz="5" w:space="0" w:color="000000"/>
              <w:left w:val="single" w:sz="5" w:space="0" w:color="000000"/>
              <w:bottom w:val="single" w:sz="4" w:space="0" w:color="auto"/>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3028C0">
        <w:trPr>
          <w:trHeight w:hRule="exact" w:val="300"/>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1</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B110ED" w:rsidP="00B110ED">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OJQ-ja nuk mbështet asnjë parti politike</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98.8%</w:t>
            </w:r>
          </w:p>
        </w:tc>
        <w:tc>
          <w:tcPr>
            <w:tcW w:w="1239" w:type="dxa"/>
            <w:tcBorders>
              <w:top w:val="single" w:sz="4" w:space="0" w:color="auto"/>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98.5%</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-0.3%</w:t>
            </w:r>
          </w:p>
        </w:tc>
      </w:tr>
      <w:tr w:rsidR="005D786D" w:rsidRPr="00457ABF" w:rsidTr="006127B5">
        <w:trPr>
          <w:trHeight w:hRule="exact" w:val="729"/>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2</w:t>
            </w:r>
          </w:p>
        </w:tc>
        <w:tc>
          <w:tcPr>
            <w:tcW w:w="4876" w:type="dxa"/>
            <w:gridSpan w:val="3"/>
            <w:tcBorders>
              <w:top w:val="single" w:sz="5" w:space="0" w:color="000000"/>
              <w:left w:val="single" w:sz="5" w:space="0" w:color="000000"/>
              <w:bottom w:val="single" w:sz="5" w:space="0" w:color="000000"/>
              <w:right w:val="single" w:sz="5" w:space="0" w:color="000000"/>
            </w:tcBorders>
          </w:tcPr>
          <w:p w:rsidR="00C04DE9" w:rsidRPr="00457ABF" w:rsidRDefault="00B110ED" w:rsidP="003028C0">
            <w:pPr>
              <w:spacing w:after="0" w:line="240" w:lineRule="auto"/>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Asnjë anëtare nuk ka pozitë apo funksion zyrtar në ndonjë parti politike. Çdo anëtar</w:t>
            </w:r>
            <w:r w:rsidR="003028C0">
              <w:rPr>
                <w:rFonts w:asciiTheme="majorBidi" w:eastAsia="Times New Roman" w:hAnsiTheme="majorBidi" w:cstheme="majorBidi"/>
                <w:kern w:val="2"/>
                <w:sz w:val="19"/>
                <w:szCs w:val="19"/>
              </w:rPr>
              <w:t>/e</w:t>
            </w:r>
            <w:r w:rsidRPr="00457ABF">
              <w:rPr>
                <w:rFonts w:asciiTheme="majorBidi" w:eastAsia="Times New Roman" w:hAnsiTheme="majorBidi" w:cstheme="majorBidi"/>
                <w:kern w:val="2"/>
                <w:sz w:val="19"/>
                <w:szCs w:val="19"/>
              </w:rPr>
              <w:t xml:space="preserve"> i</w:t>
            </w:r>
            <w:r w:rsidR="003028C0">
              <w:rPr>
                <w:rFonts w:asciiTheme="majorBidi" w:eastAsia="Times New Roman" w:hAnsiTheme="majorBidi" w:cstheme="majorBidi"/>
                <w:kern w:val="2"/>
                <w:sz w:val="19"/>
                <w:szCs w:val="19"/>
              </w:rPr>
              <w:t>/e</w:t>
            </w:r>
            <w:r w:rsidRPr="00457ABF">
              <w:rPr>
                <w:rFonts w:asciiTheme="majorBidi" w:eastAsia="Times New Roman" w:hAnsiTheme="majorBidi" w:cstheme="majorBidi"/>
                <w:kern w:val="2"/>
                <w:sz w:val="19"/>
                <w:szCs w:val="19"/>
              </w:rPr>
              <w:t xml:space="preserve"> stafit të OJQ-së, i cili/e cila ka një pozitë apo funksion të tillë, </w:t>
            </w:r>
            <w:r w:rsidR="003028C0">
              <w:rPr>
                <w:rFonts w:asciiTheme="majorBidi" w:eastAsia="Times New Roman" w:hAnsiTheme="majorBidi" w:cstheme="majorBidi"/>
                <w:kern w:val="2"/>
                <w:sz w:val="19"/>
                <w:szCs w:val="19"/>
              </w:rPr>
              <w:t>ka</w:t>
            </w:r>
            <w:r w:rsidR="00C04DE9" w:rsidRPr="00457ABF">
              <w:rPr>
                <w:rFonts w:asciiTheme="majorBidi" w:eastAsia="Times New Roman" w:hAnsiTheme="majorBidi" w:cstheme="majorBidi"/>
                <w:kern w:val="2"/>
                <w:sz w:val="19"/>
                <w:szCs w:val="19"/>
              </w:rPr>
              <w:t xml:space="preserve"> hequr dorë nga OJQ-ja.</w:t>
            </w:r>
          </w:p>
          <w:p w:rsidR="005D786D" w:rsidRPr="00457ABF" w:rsidRDefault="005D786D" w:rsidP="00E87C93">
            <w:pPr>
              <w:spacing w:after="120"/>
              <w:rPr>
                <w:rFonts w:asciiTheme="majorBidi" w:eastAsia="Times New Roman" w:hAnsiTheme="majorBidi" w:cstheme="majorBidi"/>
                <w:kern w:val="2"/>
                <w:sz w:val="19"/>
                <w:szCs w:val="19"/>
              </w:rPr>
            </w:pP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97.6%</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97.1%</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-0.5%</w:t>
            </w:r>
          </w:p>
        </w:tc>
      </w:tr>
      <w:tr w:rsidR="005D786D" w:rsidRPr="00457ABF" w:rsidTr="006127B5">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3</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A65A6F" w:rsidP="00A65A6F">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Stafi dhe bordi nuk përfitojnë nga organizata apo puna e organizatës.</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0.0%</w:t>
            </w:r>
          </w:p>
        </w:tc>
      </w:tr>
      <w:tr w:rsidR="005D786D" w:rsidRPr="00457ABF" w:rsidTr="006127B5">
        <w:trPr>
          <w:trHeight w:hRule="exact" w:val="801"/>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4</w:t>
            </w:r>
          </w:p>
        </w:tc>
        <w:tc>
          <w:tcPr>
            <w:tcW w:w="4876" w:type="dxa"/>
            <w:gridSpan w:val="3"/>
            <w:tcBorders>
              <w:top w:val="single" w:sz="5" w:space="0" w:color="000000"/>
              <w:left w:val="single" w:sz="5" w:space="0" w:color="000000"/>
              <w:bottom w:val="single" w:sz="5" w:space="0" w:color="000000"/>
              <w:right w:val="single" w:sz="5" w:space="0" w:color="000000"/>
            </w:tcBorders>
          </w:tcPr>
          <w:p w:rsidR="00115F9A" w:rsidRPr="00457ABF" w:rsidRDefault="0093761C" w:rsidP="003028C0">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OJQ-ja identifikon nevojat e grupit të saj kryesor të synuar, i përfshin ato në hartimin e programeve dhe projekteve, dhe në </w:t>
            </w:r>
            <w:r w:rsidR="00115F9A" w:rsidRPr="00457ABF">
              <w:rPr>
                <w:rFonts w:asciiTheme="majorBidi" w:eastAsia="Times New Roman" w:hAnsiTheme="majorBidi" w:cstheme="majorBidi"/>
                <w:kern w:val="2"/>
                <w:sz w:val="19"/>
                <w:szCs w:val="19"/>
              </w:rPr>
              <w:t xml:space="preserve">punën e saj. </w:t>
            </w:r>
          </w:p>
          <w:p w:rsidR="005D786D" w:rsidRPr="00457ABF" w:rsidRDefault="005D786D" w:rsidP="00E87C93">
            <w:pPr>
              <w:spacing w:after="120"/>
              <w:rPr>
                <w:rFonts w:asciiTheme="majorBidi" w:eastAsia="Times New Roman" w:hAnsiTheme="majorBidi" w:cstheme="majorBidi"/>
                <w:kern w:val="2"/>
                <w:sz w:val="19"/>
                <w:szCs w:val="19"/>
              </w:rPr>
            </w:pP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80.5%</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89.7%</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9.2%</w:t>
            </w:r>
          </w:p>
        </w:tc>
      </w:tr>
      <w:tr w:rsidR="005D786D" w:rsidRPr="00457ABF" w:rsidTr="006127B5">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5</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2B235F" w:rsidP="00115F9A">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joqeveritare nuk </w:t>
            </w:r>
            <w:r w:rsidR="00115F9A" w:rsidRPr="00457ABF">
              <w:rPr>
                <w:rFonts w:asciiTheme="majorBidi" w:eastAsia="Times New Roman" w:hAnsiTheme="majorBidi" w:cstheme="majorBidi"/>
                <w:kern w:val="2"/>
                <w:sz w:val="19"/>
                <w:szCs w:val="19"/>
              </w:rPr>
              <w:t xml:space="preserve">diskriminon në bazë të </w:t>
            </w:r>
            <w:r w:rsidRPr="00457ABF">
              <w:rPr>
                <w:rFonts w:asciiTheme="majorBidi" w:eastAsia="Times New Roman" w:hAnsiTheme="majorBidi" w:cstheme="majorBidi"/>
                <w:kern w:val="2"/>
                <w:sz w:val="19"/>
                <w:szCs w:val="19"/>
              </w:rPr>
              <w:t>racë</w:t>
            </w:r>
            <w:r w:rsidR="00115F9A" w:rsidRPr="00457ABF">
              <w:rPr>
                <w:rFonts w:asciiTheme="majorBidi" w:eastAsia="Times New Roman" w:hAnsiTheme="majorBidi" w:cstheme="majorBidi"/>
                <w:kern w:val="2"/>
                <w:sz w:val="19"/>
                <w:szCs w:val="19"/>
              </w:rPr>
              <w:t>s</w:t>
            </w:r>
            <w:r w:rsidRPr="00457ABF">
              <w:rPr>
                <w:rFonts w:asciiTheme="majorBidi" w:eastAsia="Times New Roman" w:hAnsiTheme="majorBidi" w:cstheme="majorBidi"/>
                <w:kern w:val="2"/>
                <w:sz w:val="19"/>
                <w:szCs w:val="19"/>
              </w:rPr>
              <w:t>, etni</w:t>
            </w:r>
            <w:r w:rsidR="00115F9A" w:rsidRPr="00457ABF">
              <w:rPr>
                <w:rFonts w:asciiTheme="majorBidi" w:eastAsia="Times New Roman" w:hAnsiTheme="majorBidi" w:cstheme="majorBidi"/>
                <w:kern w:val="2"/>
                <w:sz w:val="19"/>
                <w:szCs w:val="19"/>
              </w:rPr>
              <w:t>së</w:t>
            </w:r>
            <w:r w:rsidRPr="00457ABF">
              <w:rPr>
                <w:rFonts w:asciiTheme="majorBidi" w:eastAsia="Times New Roman" w:hAnsiTheme="majorBidi" w:cstheme="majorBidi"/>
                <w:kern w:val="2"/>
                <w:sz w:val="19"/>
                <w:szCs w:val="19"/>
              </w:rPr>
              <w:t>,</w:t>
            </w:r>
            <w:r w:rsidR="00115F9A" w:rsidRPr="00457ABF">
              <w:rPr>
                <w:rFonts w:asciiTheme="majorBidi" w:eastAsia="Times New Roman" w:hAnsiTheme="majorBidi" w:cstheme="majorBidi"/>
                <w:kern w:val="2"/>
                <w:sz w:val="19"/>
                <w:szCs w:val="19"/>
              </w:rPr>
              <w:t xml:space="preserve"> gjinisë, orientimit seksual apo moshës. </w:t>
            </w:r>
            <w:r w:rsidRPr="00457ABF">
              <w:rPr>
                <w:rFonts w:asciiTheme="majorBidi" w:eastAsia="Times New Roman" w:hAnsiTheme="majorBidi" w:cstheme="majorBidi"/>
                <w:kern w:val="2"/>
                <w:sz w:val="19"/>
                <w:szCs w:val="19"/>
              </w:rPr>
              <w:t xml:space="preserve"> </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0.0%</w:t>
            </w:r>
          </w:p>
        </w:tc>
      </w:tr>
      <w:tr w:rsidR="005D786D" w:rsidRPr="00457ABF" w:rsidTr="006127B5">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6</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115F9A" w:rsidP="00115F9A">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OJQ-ja nuk detyron askënd të punojë për të.</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0.0%</w:t>
            </w:r>
          </w:p>
        </w:tc>
      </w:tr>
      <w:tr w:rsidR="005D786D" w:rsidRPr="00457ABF" w:rsidTr="006127B5">
        <w:trPr>
          <w:trHeight w:hRule="exact" w:val="246"/>
        </w:trPr>
        <w:tc>
          <w:tcPr>
            <w:tcW w:w="810" w:type="dxa"/>
            <w:tcBorders>
              <w:top w:val="single" w:sz="5" w:space="0" w:color="000000"/>
              <w:left w:val="single" w:sz="3" w:space="0" w:color="000000"/>
              <w:bottom w:val="single" w:sz="5" w:space="0" w:color="000000"/>
              <w:right w:val="single" w:sz="5" w:space="0" w:color="000000"/>
            </w:tcBorders>
            <w:shd w:val="clear" w:color="auto" w:fill="BFBFBF"/>
          </w:tcPr>
          <w:p w:rsidR="005D786D" w:rsidRPr="002C4DF4" w:rsidRDefault="005D786D" w:rsidP="00E87C93">
            <w:pPr>
              <w:spacing w:after="120"/>
              <w:rPr>
                <w:rFonts w:asciiTheme="majorBidi" w:hAnsiTheme="majorBidi" w:cstheme="majorBidi"/>
                <w:b/>
                <w:bCs/>
                <w:kern w:val="2"/>
              </w:rPr>
            </w:pPr>
          </w:p>
        </w:tc>
        <w:tc>
          <w:tcPr>
            <w:tcW w:w="4876" w:type="dxa"/>
            <w:gridSpan w:val="3"/>
            <w:tcBorders>
              <w:top w:val="single" w:sz="5" w:space="0" w:color="000000"/>
              <w:left w:val="single" w:sz="5" w:space="0" w:color="000000"/>
              <w:bottom w:val="single" w:sz="5" w:space="0" w:color="000000"/>
              <w:right w:val="single" w:sz="5" w:space="0" w:color="000000"/>
            </w:tcBorders>
            <w:shd w:val="clear" w:color="auto" w:fill="BFBFBF"/>
          </w:tcPr>
          <w:p w:rsidR="005D786D" w:rsidRPr="002C4DF4" w:rsidRDefault="00FA15B9" w:rsidP="00E87C93">
            <w:pPr>
              <w:spacing w:after="120"/>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Misioni</w:t>
            </w:r>
          </w:p>
        </w:tc>
        <w:tc>
          <w:tcPr>
            <w:tcW w:w="1064"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239"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6127B5">
        <w:trPr>
          <w:trHeight w:hRule="exact" w:val="251"/>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1</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FA15B9" w:rsidP="00FA15B9">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ka një deklaratë të misionit.</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67.1%</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80.9%</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13.8%</w:t>
            </w:r>
          </w:p>
        </w:tc>
      </w:tr>
      <w:tr w:rsidR="005D786D" w:rsidRPr="00457ABF" w:rsidTr="006127B5">
        <w:trPr>
          <w:trHeight w:hRule="exact" w:val="486"/>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5D786D" w:rsidP="00E87C93">
            <w:pPr>
              <w:spacing w:after="120"/>
              <w:rPr>
                <w:rFonts w:asciiTheme="majorBidi" w:hAnsiTheme="majorBidi" w:cstheme="majorBidi"/>
                <w:b/>
                <w:bCs/>
                <w:kern w:val="2"/>
              </w:rPr>
            </w:pPr>
          </w:p>
        </w:tc>
        <w:tc>
          <w:tcPr>
            <w:tcW w:w="4876" w:type="dxa"/>
            <w:gridSpan w:val="3"/>
            <w:tcBorders>
              <w:top w:val="single" w:sz="5" w:space="0" w:color="000000"/>
              <w:left w:val="single" w:sz="5" w:space="0" w:color="000000"/>
              <w:bottom w:val="single" w:sz="5" w:space="0" w:color="000000"/>
              <w:right w:val="single" w:sz="5" w:space="0" w:color="000000"/>
            </w:tcBorders>
          </w:tcPr>
          <w:p w:rsidR="00FA15B9" w:rsidRPr="00457ABF" w:rsidRDefault="00FA15B9" w:rsidP="00FA15B9">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Deklarata e misionit tregon se çfarë synon të arrijë organizata me punën e saj (në terma afatgjatë).</w:t>
            </w:r>
          </w:p>
          <w:p w:rsidR="005D786D" w:rsidRPr="00457ABF" w:rsidRDefault="005D786D" w:rsidP="00E87C93">
            <w:pPr>
              <w:spacing w:after="120"/>
              <w:rPr>
                <w:rFonts w:asciiTheme="majorBidi" w:eastAsia="Times New Roman" w:hAnsiTheme="majorBidi" w:cstheme="majorBidi"/>
                <w:kern w:val="2"/>
                <w:sz w:val="19"/>
                <w:szCs w:val="19"/>
              </w:rPr>
            </w:pP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67.1%</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80.9%</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13.8%</w:t>
            </w:r>
          </w:p>
        </w:tc>
      </w:tr>
      <w:tr w:rsidR="005D786D" w:rsidRPr="00457ABF" w:rsidTr="006127B5">
        <w:trPr>
          <w:trHeight w:hRule="exact" w:val="441"/>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5D786D" w:rsidP="00E87C93">
            <w:pPr>
              <w:spacing w:after="120"/>
              <w:rPr>
                <w:rFonts w:asciiTheme="majorBidi" w:hAnsiTheme="majorBidi" w:cstheme="majorBidi"/>
                <w:b/>
                <w:bCs/>
                <w:kern w:val="2"/>
              </w:rPr>
            </w:pP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946DB8" w:rsidP="00946DB8">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Deklarata e misionit tregon se në cilat </w:t>
            </w:r>
            <w:r w:rsidRPr="00B8255D">
              <w:rPr>
                <w:rFonts w:asciiTheme="majorBidi" w:eastAsia="Times New Roman" w:hAnsiTheme="majorBidi" w:cstheme="majorBidi"/>
                <w:b/>
                <w:bCs/>
                <w:kern w:val="2"/>
                <w:sz w:val="19"/>
                <w:szCs w:val="19"/>
              </w:rPr>
              <w:t>veprimtari</w:t>
            </w:r>
            <w:r w:rsidRPr="00457ABF">
              <w:rPr>
                <w:rFonts w:asciiTheme="majorBidi" w:eastAsia="Times New Roman" w:hAnsiTheme="majorBidi" w:cstheme="majorBidi"/>
                <w:kern w:val="2"/>
                <w:sz w:val="19"/>
                <w:szCs w:val="19"/>
              </w:rPr>
              <w:t xml:space="preserve"> është e përfshirë organizata. </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62.2%</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76.5%</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14.3%</w:t>
            </w:r>
          </w:p>
        </w:tc>
      </w:tr>
      <w:tr w:rsidR="005D786D" w:rsidRPr="00457ABF" w:rsidTr="00B8255D">
        <w:trPr>
          <w:trHeight w:hRule="exact" w:val="525"/>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5D786D" w:rsidP="00E87C93">
            <w:pPr>
              <w:spacing w:after="120"/>
              <w:rPr>
                <w:rFonts w:asciiTheme="majorBidi" w:hAnsiTheme="majorBidi" w:cstheme="majorBidi"/>
                <w:b/>
                <w:bCs/>
                <w:kern w:val="2"/>
              </w:rPr>
            </w:pP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946DB8" w:rsidP="00946DB8">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Deklarata e misionit tregon </w:t>
            </w:r>
            <w:r w:rsidRPr="00B8255D">
              <w:rPr>
                <w:rFonts w:asciiTheme="majorBidi" w:eastAsia="Times New Roman" w:hAnsiTheme="majorBidi" w:cstheme="majorBidi"/>
                <w:b/>
                <w:bCs/>
                <w:kern w:val="2"/>
                <w:sz w:val="19"/>
                <w:szCs w:val="19"/>
              </w:rPr>
              <w:t>mënyrën</w:t>
            </w:r>
            <w:r w:rsidRPr="00457ABF">
              <w:rPr>
                <w:rFonts w:asciiTheme="majorBidi" w:eastAsia="Times New Roman" w:hAnsiTheme="majorBidi" w:cstheme="majorBidi"/>
                <w:kern w:val="2"/>
                <w:sz w:val="19"/>
                <w:szCs w:val="19"/>
              </w:rPr>
              <w:t xml:space="preserve"> e realizimit të veprimtarive.</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61.0%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70.6%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9.6%</w:t>
            </w:r>
          </w:p>
        </w:tc>
      </w:tr>
      <w:tr w:rsidR="005D786D" w:rsidRPr="00457ABF" w:rsidTr="006127B5">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5D786D" w:rsidP="00E87C93">
            <w:pPr>
              <w:spacing w:after="120"/>
              <w:rPr>
                <w:rFonts w:asciiTheme="majorBidi" w:hAnsiTheme="majorBidi" w:cstheme="majorBidi"/>
                <w:b/>
                <w:bCs/>
                <w:kern w:val="2"/>
              </w:rPr>
            </w:pP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946DB8" w:rsidP="007514A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Deklarata e misionit tregon </w:t>
            </w:r>
            <w:r w:rsidR="007514A1" w:rsidRPr="00457ABF">
              <w:rPr>
                <w:rFonts w:asciiTheme="majorBidi" w:eastAsia="Times New Roman" w:hAnsiTheme="majorBidi" w:cstheme="majorBidi"/>
                <w:kern w:val="2"/>
                <w:sz w:val="19"/>
                <w:szCs w:val="19"/>
              </w:rPr>
              <w:t xml:space="preserve">se si aktivitetet e OJQ-së </w:t>
            </w:r>
            <w:r w:rsidR="007514A1" w:rsidRPr="00B8255D">
              <w:rPr>
                <w:rFonts w:asciiTheme="majorBidi" w:eastAsia="Times New Roman" w:hAnsiTheme="majorBidi" w:cstheme="majorBidi"/>
                <w:b/>
                <w:bCs/>
                <w:kern w:val="2"/>
                <w:sz w:val="19"/>
                <w:szCs w:val="19"/>
              </w:rPr>
              <w:t>iu qasen nevojave të përfituesve</w:t>
            </w:r>
            <w:r w:rsidR="007514A1" w:rsidRPr="00457ABF">
              <w:rPr>
                <w:rFonts w:asciiTheme="majorBidi" w:eastAsia="Times New Roman" w:hAnsiTheme="majorBidi" w:cstheme="majorBidi"/>
                <w:kern w:val="2"/>
                <w:sz w:val="19"/>
                <w:szCs w:val="19"/>
              </w:rPr>
              <w:t xml:space="preserve">  për të cilat OJQ-ja është themeluar. </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61.0%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66.2%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5.2%</w:t>
            </w:r>
          </w:p>
        </w:tc>
      </w:tr>
      <w:tr w:rsidR="005D786D" w:rsidRPr="00457ABF" w:rsidTr="006127B5">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2</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7514A1" w:rsidP="007514A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Bordi i organizatës miraton deklaratën e misionit të saj.</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53.7%</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66.2%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12.5%</w:t>
            </w:r>
          </w:p>
        </w:tc>
      </w:tr>
      <w:tr w:rsidR="005D786D" w:rsidRPr="00457ABF" w:rsidTr="006127B5">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3</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7514A1" w:rsidP="007514A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ka një statut.</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98.8%</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99.0%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0.2%</w:t>
            </w:r>
          </w:p>
        </w:tc>
      </w:tr>
      <w:tr w:rsidR="005D786D" w:rsidRPr="00457ABF" w:rsidTr="006127B5">
        <w:trPr>
          <w:trHeight w:hRule="exact" w:val="261"/>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5D786D" w:rsidP="00E87C93">
            <w:pPr>
              <w:spacing w:after="120"/>
              <w:rPr>
                <w:rFonts w:asciiTheme="majorBidi" w:hAnsiTheme="majorBidi" w:cstheme="majorBidi"/>
                <w:b/>
                <w:bCs/>
                <w:kern w:val="2"/>
              </w:rPr>
            </w:pP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7514A1" w:rsidP="007514A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ka një doracak të politikave.</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42.7%</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61.1%</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18.5%</w:t>
            </w:r>
          </w:p>
        </w:tc>
      </w:tr>
      <w:tr w:rsidR="005D786D" w:rsidRPr="00457ABF" w:rsidTr="006127B5">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4</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E53331" w:rsidP="00E5333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Veprimtaritë e kryera nga organizata gjatë vitit të fundit ishin në pajtim me deklaratën e saj të misionit. </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67.1%</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76.5%</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9.4%</w:t>
            </w:r>
          </w:p>
        </w:tc>
      </w:tr>
      <w:tr w:rsidR="005D786D" w:rsidRPr="00457ABF" w:rsidTr="006127B5">
        <w:trPr>
          <w:trHeight w:hRule="exact" w:val="246"/>
        </w:trPr>
        <w:tc>
          <w:tcPr>
            <w:tcW w:w="810" w:type="dxa"/>
            <w:tcBorders>
              <w:top w:val="single" w:sz="5" w:space="0" w:color="000000"/>
              <w:left w:val="single" w:sz="3" w:space="0" w:color="000000"/>
              <w:bottom w:val="single" w:sz="5" w:space="0" w:color="000000"/>
              <w:right w:val="single" w:sz="5" w:space="0" w:color="000000"/>
            </w:tcBorders>
            <w:shd w:val="clear" w:color="auto" w:fill="BFBFBF"/>
          </w:tcPr>
          <w:p w:rsidR="005D786D" w:rsidRPr="002C4DF4" w:rsidRDefault="005D786D" w:rsidP="00E87C93">
            <w:pPr>
              <w:spacing w:after="120"/>
              <w:rPr>
                <w:rFonts w:asciiTheme="majorBidi" w:hAnsiTheme="majorBidi" w:cstheme="majorBidi"/>
                <w:b/>
                <w:bCs/>
                <w:kern w:val="2"/>
              </w:rPr>
            </w:pPr>
          </w:p>
        </w:tc>
        <w:tc>
          <w:tcPr>
            <w:tcW w:w="4876" w:type="dxa"/>
            <w:gridSpan w:val="3"/>
            <w:tcBorders>
              <w:top w:val="single" w:sz="5" w:space="0" w:color="000000"/>
              <w:left w:val="single" w:sz="5" w:space="0" w:color="000000"/>
              <w:bottom w:val="single" w:sz="5" w:space="0" w:color="000000"/>
              <w:right w:val="single" w:sz="5" w:space="0" w:color="000000"/>
            </w:tcBorders>
            <w:shd w:val="clear" w:color="auto" w:fill="BFBFBF"/>
          </w:tcPr>
          <w:p w:rsidR="005D786D" w:rsidRPr="00B8255D" w:rsidRDefault="00E53331" w:rsidP="00E53331">
            <w:pPr>
              <w:spacing w:after="120"/>
              <w:rPr>
                <w:rFonts w:asciiTheme="majorBidi" w:eastAsia="Times New Roman" w:hAnsiTheme="majorBidi" w:cstheme="majorBidi"/>
                <w:b/>
                <w:bCs/>
                <w:kern w:val="2"/>
                <w:sz w:val="19"/>
                <w:szCs w:val="19"/>
              </w:rPr>
            </w:pPr>
            <w:r w:rsidRPr="00B8255D">
              <w:rPr>
                <w:rFonts w:asciiTheme="majorBidi" w:eastAsia="Times New Roman" w:hAnsiTheme="majorBidi" w:cstheme="majorBidi"/>
                <w:b/>
                <w:bCs/>
                <w:kern w:val="2"/>
                <w:sz w:val="19"/>
                <w:szCs w:val="19"/>
              </w:rPr>
              <w:t>Vlerësimi i misionit dhe programeve</w:t>
            </w:r>
          </w:p>
        </w:tc>
        <w:tc>
          <w:tcPr>
            <w:tcW w:w="1064"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239"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6127B5">
        <w:trPr>
          <w:trHeight w:hRule="exact" w:val="738"/>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1</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E53331" w:rsidP="000B620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Gjatë pesë viteve të fundit, organizata ka diskutuar me stafin, bordin, dhe përfituesit </w:t>
            </w:r>
            <w:r w:rsidR="000B6203" w:rsidRPr="00457ABF">
              <w:rPr>
                <w:rFonts w:asciiTheme="majorBidi" w:eastAsia="Times New Roman" w:hAnsiTheme="majorBidi" w:cstheme="majorBidi"/>
                <w:kern w:val="2"/>
                <w:sz w:val="19"/>
                <w:szCs w:val="19"/>
              </w:rPr>
              <w:t xml:space="preserve">mbi ndryshimet që duhet të kryhen në mision. </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22.0%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47.1%</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25.1%</w:t>
            </w:r>
          </w:p>
        </w:tc>
      </w:tr>
      <w:tr w:rsidR="005D786D" w:rsidRPr="00457ABF" w:rsidTr="006127B5">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150C4F" w:rsidP="00E87C93">
            <w:pPr>
              <w:spacing w:after="120"/>
              <w:jc w:val="center"/>
              <w:rPr>
                <w:rFonts w:asciiTheme="majorBidi" w:eastAsia="Times New Roman" w:hAnsiTheme="majorBidi" w:cstheme="majorBidi"/>
                <w:b/>
                <w:bCs/>
                <w:kern w:val="2"/>
                <w:sz w:val="19"/>
                <w:szCs w:val="19"/>
              </w:rPr>
            </w:pPr>
            <w:r w:rsidRPr="002C4DF4">
              <w:rPr>
                <w:rFonts w:asciiTheme="majorBidi" w:eastAsia="Times New Roman" w:hAnsiTheme="majorBidi" w:cstheme="majorBidi"/>
                <w:b/>
                <w:bCs/>
                <w:kern w:val="2"/>
                <w:sz w:val="19"/>
                <w:szCs w:val="19"/>
              </w:rPr>
              <w:t>3</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0B6203" w:rsidP="000B620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kryen vlerësimin vjetor të punës së saj. </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48.8%</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65.6%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16.7%</w:t>
            </w:r>
          </w:p>
        </w:tc>
      </w:tr>
      <w:tr w:rsidR="005D786D" w:rsidRPr="00457ABF" w:rsidTr="006127B5">
        <w:trPr>
          <w:trHeight w:hRule="exact" w:val="459"/>
        </w:trPr>
        <w:tc>
          <w:tcPr>
            <w:tcW w:w="810" w:type="dxa"/>
            <w:tcBorders>
              <w:top w:val="single" w:sz="5" w:space="0" w:color="000000"/>
              <w:left w:val="single" w:sz="3" w:space="0" w:color="000000"/>
              <w:bottom w:val="single" w:sz="5" w:space="0" w:color="000000"/>
              <w:right w:val="single" w:sz="5" w:space="0" w:color="000000"/>
            </w:tcBorders>
          </w:tcPr>
          <w:p w:rsidR="005D786D" w:rsidRPr="002C4DF4" w:rsidRDefault="005D786D" w:rsidP="00E87C93">
            <w:pPr>
              <w:spacing w:after="120"/>
              <w:rPr>
                <w:rFonts w:asciiTheme="majorBidi" w:hAnsiTheme="majorBidi" w:cstheme="majorBidi"/>
                <w:b/>
                <w:bCs/>
                <w:kern w:val="2"/>
              </w:rPr>
            </w:pPr>
          </w:p>
        </w:tc>
        <w:tc>
          <w:tcPr>
            <w:tcW w:w="4876" w:type="dxa"/>
            <w:gridSpan w:val="3"/>
            <w:tcBorders>
              <w:top w:val="single" w:sz="5" w:space="0" w:color="000000"/>
              <w:left w:val="single" w:sz="5" w:space="0" w:color="000000"/>
              <w:bottom w:val="single" w:sz="5" w:space="0" w:color="000000"/>
              <w:right w:val="single" w:sz="5" w:space="0" w:color="000000"/>
            </w:tcBorders>
          </w:tcPr>
          <w:p w:rsidR="00FC4ADA" w:rsidRPr="00457ABF" w:rsidRDefault="000B6203" w:rsidP="00FC4ADA">
            <w:pPr>
              <w:spacing w:after="120"/>
              <w:rPr>
                <w:rFonts w:asciiTheme="majorBidi" w:eastAsia="Times New Roman" w:hAnsiTheme="majorBidi" w:cstheme="majorBidi"/>
                <w:kern w:val="2"/>
                <w:sz w:val="19"/>
                <w:szCs w:val="19"/>
              </w:rPr>
            </w:pPr>
            <w:proofErr w:type="spellStart"/>
            <w:r w:rsidRPr="00457ABF">
              <w:rPr>
                <w:rFonts w:asciiTheme="majorBidi" w:eastAsia="Times New Roman" w:hAnsiTheme="majorBidi" w:cstheme="majorBidi"/>
                <w:kern w:val="2"/>
                <w:sz w:val="19"/>
                <w:szCs w:val="19"/>
              </w:rPr>
              <w:t>Menaxhmenti</w:t>
            </w:r>
            <w:proofErr w:type="spellEnd"/>
            <w:r w:rsidRPr="00457ABF">
              <w:rPr>
                <w:rFonts w:asciiTheme="majorBidi" w:eastAsia="Times New Roman" w:hAnsiTheme="majorBidi" w:cstheme="majorBidi"/>
                <w:kern w:val="2"/>
                <w:sz w:val="19"/>
                <w:szCs w:val="19"/>
              </w:rPr>
              <w:t xml:space="preserve"> i organizatës i përfshin anëtaret e stafit në vlerësimin </w:t>
            </w:r>
            <w:r w:rsidR="00FC4ADA" w:rsidRPr="00457ABF">
              <w:rPr>
                <w:rFonts w:asciiTheme="majorBidi" w:eastAsia="Times New Roman" w:hAnsiTheme="majorBidi" w:cstheme="majorBidi"/>
                <w:kern w:val="2"/>
                <w:sz w:val="19"/>
                <w:szCs w:val="19"/>
              </w:rPr>
              <w:t>e punës së saj në aspektin sasior dhe cilësor çdo vit.</w:t>
            </w:r>
          </w:p>
          <w:p w:rsidR="005D786D" w:rsidRPr="00457ABF" w:rsidRDefault="005D786D" w:rsidP="00E87C93">
            <w:pPr>
              <w:spacing w:after="120"/>
              <w:rPr>
                <w:rFonts w:asciiTheme="majorBidi" w:eastAsia="Times New Roman" w:hAnsiTheme="majorBidi" w:cstheme="majorBidi"/>
                <w:kern w:val="2"/>
                <w:sz w:val="19"/>
                <w:szCs w:val="19"/>
              </w:rPr>
            </w:pP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37.8%</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62.6%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24.8%</w:t>
            </w:r>
          </w:p>
        </w:tc>
      </w:tr>
      <w:tr w:rsidR="005D786D" w:rsidRPr="00457ABF" w:rsidTr="006127B5">
        <w:trPr>
          <w:trHeight w:hRule="exact" w:val="54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876" w:type="dxa"/>
            <w:gridSpan w:val="3"/>
            <w:tcBorders>
              <w:top w:val="single" w:sz="5" w:space="0" w:color="000000"/>
              <w:left w:val="single" w:sz="5" w:space="0" w:color="000000"/>
              <w:bottom w:val="single" w:sz="5" w:space="0" w:color="000000"/>
              <w:right w:val="single" w:sz="5" w:space="0" w:color="000000"/>
            </w:tcBorders>
          </w:tcPr>
          <w:p w:rsidR="00FC4ADA" w:rsidRPr="00457ABF" w:rsidRDefault="00FC4ADA" w:rsidP="00FC4ADA">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ka një sistem përmes të cilit stafi dhe përfituesit mund të parashtrojnë ankesa në mënyrë anonime.</w:t>
            </w:r>
          </w:p>
          <w:p w:rsidR="005D786D" w:rsidRPr="00457ABF" w:rsidRDefault="005D786D" w:rsidP="00E87C93">
            <w:pPr>
              <w:spacing w:after="120"/>
              <w:rPr>
                <w:rFonts w:asciiTheme="majorBidi" w:eastAsia="Times New Roman" w:hAnsiTheme="majorBidi" w:cstheme="majorBidi"/>
                <w:kern w:val="2"/>
                <w:sz w:val="19"/>
                <w:szCs w:val="19"/>
              </w:rPr>
            </w:pP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11.0%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13.1%</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2.1%</w:t>
            </w:r>
          </w:p>
        </w:tc>
      </w:tr>
      <w:tr w:rsidR="005D786D" w:rsidRPr="00457ABF" w:rsidTr="006127B5">
        <w:trPr>
          <w:trHeight w:hRule="exact" w:val="351"/>
        </w:trPr>
        <w:tc>
          <w:tcPr>
            <w:tcW w:w="810" w:type="dxa"/>
            <w:tcBorders>
              <w:top w:val="single" w:sz="5" w:space="0" w:color="000000"/>
              <w:left w:val="single" w:sz="3" w:space="0" w:color="000000"/>
              <w:bottom w:val="single" w:sz="5" w:space="0" w:color="000000"/>
              <w:right w:val="single" w:sz="5" w:space="0" w:color="000000"/>
            </w:tcBorders>
            <w:shd w:val="clear" w:color="auto" w:fill="660066"/>
          </w:tcPr>
          <w:p w:rsidR="005D786D" w:rsidRPr="00457ABF" w:rsidRDefault="00150C4F" w:rsidP="00E87C93">
            <w:pPr>
              <w:spacing w:after="120"/>
              <w:jc w:val="center"/>
              <w:rPr>
                <w:rFonts w:asciiTheme="majorBidi" w:eastAsia="Times New Roman" w:hAnsiTheme="majorBidi" w:cstheme="majorBidi"/>
                <w:kern w:val="2"/>
                <w:sz w:val="19"/>
                <w:szCs w:val="19"/>
              </w:rPr>
            </w:pPr>
            <w:proofErr w:type="spellStart"/>
            <w:r w:rsidRPr="00457ABF">
              <w:rPr>
                <w:rFonts w:asciiTheme="majorBidi" w:eastAsia="Times New Roman" w:hAnsiTheme="majorBidi" w:cstheme="majorBidi"/>
                <w:color w:val="FFFFFF"/>
                <w:kern w:val="2"/>
                <w:sz w:val="19"/>
                <w:szCs w:val="19"/>
              </w:rPr>
              <w:t>II</w:t>
            </w:r>
            <w:proofErr w:type="spellEnd"/>
            <w:r w:rsidRPr="00457ABF">
              <w:rPr>
                <w:rFonts w:asciiTheme="majorBidi" w:eastAsia="Times New Roman" w:hAnsiTheme="majorBidi" w:cstheme="majorBidi"/>
                <w:color w:val="FFFFFF"/>
                <w:kern w:val="2"/>
                <w:sz w:val="19"/>
                <w:szCs w:val="19"/>
              </w:rPr>
              <w:t>.</w:t>
            </w:r>
          </w:p>
        </w:tc>
        <w:tc>
          <w:tcPr>
            <w:tcW w:w="4876" w:type="dxa"/>
            <w:gridSpan w:val="3"/>
            <w:tcBorders>
              <w:top w:val="single" w:sz="5" w:space="0" w:color="000000"/>
              <w:left w:val="single" w:sz="5" w:space="0" w:color="000000"/>
              <w:bottom w:val="single" w:sz="5" w:space="0" w:color="000000"/>
              <w:right w:val="single" w:sz="5" w:space="0" w:color="000000"/>
            </w:tcBorders>
            <w:shd w:val="clear" w:color="auto" w:fill="660066"/>
          </w:tcPr>
          <w:p w:rsidR="005D786D" w:rsidRPr="00B8255D" w:rsidRDefault="00FC4ADA" w:rsidP="00E87C93">
            <w:pPr>
              <w:spacing w:after="120"/>
              <w:rPr>
                <w:rFonts w:asciiTheme="majorBidi" w:eastAsia="Times New Roman" w:hAnsiTheme="majorBidi" w:cstheme="majorBidi"/>
                <w:b/>
                <w:bCs/>
                <w:kern w:val="2"/>
                <w:sz w:val="19"/>
                <w:szCs w:val="19"/>
              </w:rPr>
            </w:pPr>
            <w:r w:rsidRPr="00B8255D">
              <w:rPr>
                <w:rFonts w:asciiTheme="majorBidi" w:eastAsia="Times New Roman" w:hAnsiTheme="majorBidi" w:cstheme="majorBidi"/>
                <w:b/>
                <w:bCs/>
                <w:color w:val="FFFFFF"/>
                <w:kern w:val="2"/>
                <w:sz w:val="19"/>
                <w:szCs w:val="19"/>
              </w:rPr>
              <w:t>Qeverisja e mirë</w:t>
            </w:r>
          </w:p>
        </w:tc>
        <w:tc>
          <w:tcPr>
            <w:tcW w:w="1064" w:type="dxa"/>
            <w:tcBorders>
              <w:top w:val="single" w:sz="5" w:space="0" w:color="000000"/>
              <w:left w:val="single" w:sz="5" w:space="0" w:color="000000"/>
              <w:bottom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1239" w:type="dxa"/>
            <w:tcBorders>
              <w:top w:val="single" w:sz="5" w:space="0" w:color="000000"/>
              <w:left w:val="single" w:sz="5" w:space="0" w:color="000000"/>
              <w:bottom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660066"/>
          </w:tcPr>
          <w:p w:rsidR="005D786D" w:rsidRPr="00457ABF" w:rsidRDefault="005D786D" w:rsidP="00E87C93">
            <w:pPr>
              <w:spacing w:after="120"/>
              <w:rPr>
                <w:rFonts w:asciiTheme="majorBidi" w:hAnsiTheme="majorBidi" w:cstheme="majorBidi"/>
                <w:kern w:val="2"/>
              </w:rPr>
            </w:pPr>
          </w:p>
        </w:tc>
      </w:tr>
      <w:tr w:rsidR="005D786D" w:rsidRPr="00457ABF" w:rsidTr="006127B5">
        <w:trPr>
          <w:trHeight w:hRule="exact" w:val="246"/>
        </w:trPr>
        <w:tc>
          <w:tcPr>
            <w:tcW w:w="81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4876" w:type="dxa"/>
            <w:gridSpan w:val="3"/>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FC4ADA"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Përbërja e Bordit</w:t>
            </w:r>
          </w:p>
        </w:tc>
        <w:tc>
          <w:tcPr>
            <w:tcW w:w="1064"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239"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6127B5">
        <w:trPr>
          <w:trHeight w:hRule="exact" w:val="747"/>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lastRenderedPageBreak/>
              <w:t>1</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FC4ADA" w:rsidP="00FC4ADA">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Bordi i Drejtorëve përfshin individët të cilët i zotohen misionit të organizatës dhe kanë përvojën e duhur për ta përkrahur organizatën në realizimin e këtij misioni. </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70.7%</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77.9%</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7.2%</w:t>
            </w:r>
          </w:p>
        </w:tc>
      </w:tr>
      <w:tr w:rsidR="005D786D" w:rsidRPr="00457ABF" w:rsidTr="006127B5">
        <w:trPr>
          <w:trHeight w:hRule="exact" w:val="26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771ABC" w:rsidP="00771ABC">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Bordi ka së paku pesë anëtarë.</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51.2%</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64.7%</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13.5%</w:t>
            </w:r>
          </w:p>
        </w:tc>
      </w:tr>
      <w:tr w:rsidR="005D786D" w:rsidRPr="00457ABF" w:rsidTr="006127B5">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w:t>
            </w:r>
          </w:p>
        </w:tc>
        <w:tc>
          <w:tcPr>
            <w:tcW w:w="4876" w:type="dxa"/>
            <w:gridSpan w:val="3"/>
            <w:tcBorders>
              <w:top w:val="single" w:sz="5" w:space="0" w:color="000000"/>
              <w:left w:val="single" w:sz="5" w:space="0" w:color="000000"/>
              <w:bottom w:val="single" w:sz="5" w:space="0" w:color="000000"/>
              <w:right w:val="single" w:sz="5" w:space="0" w:color="000000"/>
            </w:tcBorders>
          </w:tcPr>
          <w:p w:rsidR="005D786D" w:rsidRPr="00457ABF" w:rsidRDefault="00771ABC" w:rsidP="00771ABC">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OJQ-ja ka një politikë lidhur me numrin e anëtarëve që duhet të ketë bordi.</w:t>
            </w:r>
          </w:p>
        </w:tc>
        <w:tc>
          <w:tcPr>
            <w:tcW w:w="1064"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39.0%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57.4%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18.3%</w:t>
            </w:r>
          </w:p>
        </w:tc>
      </w:tr>
    </w:tbl>
    <w:p w:rsidR="005D786D" w:rsidRPr="00457ABF" w:rsidRDefault="005D786D" w:rsidP="00E87C93">
      <w:pPr>
        <w:spacing w:after="120"/>
        <w:rPr>
          <w:rFonts w:asciiTheme="majorBidi" w:hAnsiTheme="majorBidi" w:cstheme="majorBidi"/>
          <w:kern w:val="2"/>
          <w:sz w:val="20"/>
          <w:szCs w:val="20"/>
        </w:rPr>
      </w:pPr>
    </w:p>
    <w:tbl>
      <w:tblPr>
        <w:tblW w:w="0" w:type="auto"/>
        <w:tblInd w:w="4" w:type="dxa"/>
        <w:tblLayout w:type="fixed"/>
        <w:tblCellMar>
          <w:left w:w="0" w:type="dxa"/>
          <w:right w:w="0" w:type="dxa"/>
        </w:tblCellMar>
        <w:tblLook w:val="01E0"/>
      </w:tblPr>
      <w:tblGrid>
        <w:gridCol w:w="640"/>
        <w:gridCol w:w="170"/>
        <w:gridCol w:w="4950"/>
        <w:gridCol w:w="990"/>
        <w:gridCol w:w="1239"/>
        <w:gridCol w:w="958"/>
      </w:tblGrid>
      <w:tr w:rsidR="0017296C" w:rsidRPr="006127B5" w:rsidTr="0017296C">
        <w:trPr>
          <w:trHeight w:hRule="exact" w:val="520"/>
        </w:trPr>
        <w:tc>
          <w:tcPr>
            <w:tcW w:w="810" w:type="dxa"/>
            <w:gridSpan w:val="2"/>
            <w:tcBorders>
              <w:top w:val="single" w:sz="3" w:space="0" w:color="000000"/>
              <w:left w:val="single" w:sz="3" w:space="0" w:color="000000"/>
              <w:bottom w:val="single" w:sz="4" w:space="0" w:color="auto"/>
              <w:right w:val="single" w:sz="4" w:space="0" w:color="auto"/>
            </w:tcBorders>
            <w:shd w:val="clear" w:color="auto" w:fill="660066"/>
          </w:tcPr>
          <w:p w:rsidR="0017296C" w:rsidRPr="006127B5" w:rsidRDefault="0017296C" w:rsidP="00FA413C">
            <w:pPr>
              <w:tabs>
                <w:tab w:val="left" w:pos="6220"/>
              </w:tabs>
              <w:snapToGrid w:val="0"/>
              <w:spacing w:after="120" w:line="240" w:lineRule="auto"/>
              <w:ind w:left="144" w:right="144"/>
              <w:jc w:val="right"/>
              <w:rPr>
                <w:rFonts w:asciiTheme="majorBidi" w:eastAsia="Times New Roman" w:hAnsiTheme="majorBidi" w:cstheme="majorBidi"/>
                <w:b/>
                <w:bCs/>
                <w:color w:val="FFFFFF"/>
                <w:kern w:val="2"/>
                <w:sz w:val="21"/>
                <w:szCs w:val="21"/>
              </w:rPr>
            </w:pPr>
            <w:r w:rsidRPr="006127B5">
              <w:rPr>
                <w:rFonts w:asciiTheme="majorBidi" w:eastAsia="Times New Roman" w:hAnsiTheme="majorBidi" w:cstheme="majorBidi"/>
                <w:b/>
                <w:bCs/>
                <w:color w:val="FFFFFF"/>
                <w:kern w:val="2"/>
                <w:sz w:val="21"/>
                <w:szCs w:val="21"/>
              </w:rPr>
              <w:t># i Kodit</w:t>
            </w:r>
          </w:p>
          <w:p w:rsidR="0017296C" w:rsidRPr="006127B5" w:rsidRDefault="0017296C" w:rsidP="00FA413C">
            <w:pPr>
              <w:tabs>
                <w:tab w:val="left" w:pos="1140"/>
              </w:tabs>
              <w:snapToGrid w:val="0"/>
              <w:spacing w:after="120" w:line="240" w:lineRule="auto"/>
              <w:ind w:left="144" w:right="144"/>
              <w:jc w:val="right"/>
              <w:rPr>
                <w:rFonts w:asciiTheme="majorBidi" w:eastAsia="Times New Roman" w:hAnsiTheme="majorBidi" w:cstheme="majorBidi"/>
                <w:b/>
                <w:bCs/>
                <w:kern w:val="2"/>
                <w:sz w:val="21"/>
                <w:szCs w:val="21"/>
              </w:rPr>
            </w:pPr>
          </w:p>
        </w:tc>
        <w:tc>
          <w:tcPr>
            <w:tcW w:w="4950" w:type="dxa"/>
            <w:tcBorders>
              <w:top w:val="single" w:sz="3" w:space="0" w:color="000000"/>
              <w:left w:val="single" w:sz="4" w:space="0" w:color="auto"/>
              <w:bottom w:val="single" w:sz="4" w:space="0" w:color="auto"/>
              <w:right w:val="single" w:sz="4" w:space="0" w:color="auto"/>
            </w:tcBorders>
            <w:shd w:val="clear" w:color="auto" w:fill="660066"/>
            <w:vAlign w:val="center"/>
          </w:tcPr>
          <w:p w:rsidR="0017296C" w:rsidRPr="006127B5" w:rsidRDefault="0017296C" w:rsidP="00FA413C">
            <w:pPr>
              <w:tabs>
                <w:tab w:val="left" w:pos="6220"/>
              </w:tabs>
              <w:snapToGrid w:val="0"/>
              <w:spacing w:after="120" w:line="240" w:lineRule="auto"/>
              <w:ind w:left="144" w:right="144"/>
              <w:jc w:val="center"/>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Kërkesa e Kodi</w:t>
            </w:r>
            <w:r>
              <w:rPr>
                <w:rFonts w:asciiTheme="majorBidi" w:eastAsia="Times New Roman" w:hAnsiTheme="majorBidi" w:cstheme="majorBidi"/>
                <w:b/>
                <w:bCs/>
                <w:kern w:val="2"/>
                <w:sz w:val="21"/>
                <w:szCs w:val="21"/>
              </w:rPr>
              <w:t>t</w:t>
            </w:r>
          </w:p>
        </w:tc>
        <w:tc>
          <w:tcPr>
            <w:tcW w:w="3187" w:type="dxa"/>
            <w:gridSpan w:val="3"/>
            <w:tcBorders>
              <w:top w:val="single" w:sz="3" w:space="0" w:color="000000"/>
              <w:left w:val="single" w:sz="4" w:space="0" w:color="auto"/>
              <w:bottom w:val="single" w:sz="4" w:space="0" w:color="auto"/>
              <w:right w:val="single" w:sz="4" w:space="0" w:color="auto"/>
            </w:tcBorders>
            <w:shd w:val="clear" w:color="auto" w:fill="660066"/>
          </w:tcPr>
          <w:p w:rsidR="0017296C" w:rsidRPr="006127B5" w:rsidRDefault="0017296C" w:rsidP="00FA413C">
            <w:pPr>
              <w:tabs>
                <w:tab w:val="left" w:pos="6220"/>
              </w:tabs>
              <w:snapToGrid w:val="0"/>
              <w:spacing w:after="120" w:line="240" w:lineRule="auto"/>
              <w:ind w:left="144" w:right="144"/>
              <w:jc w:val="right"/>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 e anëtareve që kanë zbatuar krahasimin</w:t>
            </w:r>
          </w:p>
        </w:tc>
      </w:tr>
      <w:tr w:rsidR="0017296C" w:rsidRPr="00457ABF" w:rsidTr="0017296C">
        <w:trPr>
          <w:trHeight w:hRule="exact" w:val="280"/>
        </w:trPr>
        <w:tc>
          <w:tcPr>
            <w:tcW w:w="810" w:type="dxa"/>
            <w:gridSpan w:val="2"/>
            <w:tcBorders>
              <w:top w:val="single" w:sz="4" w:space="0" w:color="auto"/>
              <w:left w:val="single" w:sz="3" w:space="0" w:color="000000"/>
              <w:bottom w:val="nil"/>
              <w:right w:val="single" w:sz="4" w:space="0" w:color="auto"/>
            </w:tcBorders>
            <w:shd w:val="clear" w:color="auto" w:fill="660066"/>
          </w:tcPr>
          <w:p w:rsidR="0017296C" w:rsidRDefault="0017296C" w:rsidP="00FA413C">
            <w:pPr>
              <w:tabs>
                <w:tab w:val="left" w:pos="6220"/>
              </w:tabs>
              <w:spacing w:after="120"/>
              <w:jc w:val="right"/>
              <w:rPr>
                <w:rFonts w:asciiTheme="majorBidi" w:eastAsia="Times New Roman" w:hAnsiTheme="majorBidi" w:cstheme="majorBidi"/>
                <w:color w:val="FFFFFF"/>
                <w:kern w:val="2"/>
                <w:sz w:val="21"/>
                <w:szCs w:val="21"/>
              </w:rPr>
            </w:pPr>
          </w:p>
        </w:tc>
        <w:tc>
          <w:tcPr>
            <w:tcW w:w="4950" w:type="dxa"/>
            <w:tcBorders>
              <w:top w:val="single" w:sz="4" w:space="0" w:color="auto"/>
              <w:left w:val="single" w:sz="4" w:space="0" w:color="auto"/>
              <w:bottom w:val="nil"/>
              <w:right w:val="single" w:sz="3" w:space="0" w:color="000000"/>
            </w:tcBorders>
            <w:shd w:val="clear" w:color="auto" w:fill="660066"/>
          </w:tcPr>
          <w:p w:rsidR="0017296C" w:rsidRPr="00457ABF" w:rsidRDefault="0017296C" w:rsidP="00FA413C">
            <w:pPr>
              <w:tabs>
                <w:tab w:val="left" w:pos="6220"/>
              </w:tabs>
              <w:spacing w:after="120"/>
              <w:jc w:val="right"/>
              <w:rPr>
                <w:rFonts w:asciiTheme="majorBidi" w:eastAsia="Times New Roman" w:hAnsiTheme="majorBidi" w:cstheme="majorBidi"/>
                <w:color w:val="FFFFFF"/>
                <w:kern w:val="2"/>
                <w:sz w:val="21"/>
                <w:szCs w:val="21"/>
              </w:rPr>
            </w:pPr>
          </w:p>
        </w:tc>
        <w:tc>
          <w:tcPr>
            <w:tcW w:w="990" w:type="dxa"/>
            <w:tcBorders>
              <w:top w:val="single" w:sz="4" w:space="0" w:color="auto"/>
              <w:left w:val="single" w:sz="4" w:space="0" w:color="auto"/>
              <w:bottom w:val="nil"/>
              <w:right w:val="single" w:sz="3" w:space="0" w:color="000000"/>
            </w:tcBorders>
            <w:shd w:val="clear" w:color="auto" w:fill="660066"/>
          </w:tcPr>
          <w:p w:rsidR="0017296C" w:rsidRPr="00DB1360" w:rsidRDefault="0017296C" w:rsidP="00FA413C">
            <w:pPr>
              <w:tabs>
                <w:tab w:val="left" w:pos="6220"/>
              </w:tabs>
              <w:spacing w:after="120"/>
              <w:jc w:val="center"/>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2012</w:t>
            </w:r>
          </w:p>
        </w:tc>
        <w:tc>
          <w:tcPr>
            <w:tcW w:w="2197" w:type="dxa"/>
            <w:gridSpan w:val="2"/>
            <w:tcBorders>
              <w:top w:val="single" w:sz="4" w:space="0" w:color="auto"/>
              <w:left w:val="single" w:sz="4" w:space="0" w:color="auto"/>
              <w:bottom w:val="nil"/>
              <w:right w:val="single" w:sz="3" w:space="0" w:color="000000"/>
            </w:tcBorders>
            <w:shd w:val="clear" w:color="auto" w:fill="660066"/>
          </w:tcPr>
          <w:p w:rsidR="0017296C" w:rsidRPr="00DB1360" w:rsidRDefault="0017296C" w:rsidP="00FA413C">
            <w:pPr>
              <w:tabs>
                <w:tab w:val="left" w:pos="6220"/>
              </w:tabs>
              <w:spacing w:after="120"/>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 xml:space="preserve"> </w:t>
            </w:r>
            <w:r>
              <w:rPr>
                <w:rFonts w:asciiTheme="majorBidi" w:eastAsia="Times New Roman" w:hAnsiTheme="majorBidi" w:cstheme="majorBidi"/>
                <w:b/>
                <w:bCs/>
                <w:color w:val="FFFFFF"/>
                <w:kern w:val="2"/>
                <w:sz w:val="21"/>
                <w:szCs w:val="21"/>
              </w:rPr>
              <w:t xml:space="preserve">    </w:t>
            </w:r>
            <w:r w:rsidRPr="00DB1360">
              <w:rPr>
                <w:rFonts w:asciiTheme="majorBidi" w:eastAsia="Times New Roman" w:hAnsiTheme="majorBidi" w:cstheme="majorBidi"/>
                <w:b/>
                <w:bCs/>
                <w:color w:val="FFFFFF"/>
                <w:kern w:val="2"/>
                <w:sz w:val="21"/>
                <w:szCs w:val="21"/>
              </w:rPr>
              <w:t>2014</w:t>
            </w:r>
          </w:p>
        </w:tc>
      </w:tr>
      <w:tr w:rsidR="0017296C" w:rsidRPr="00457ABF" w:rsidTr="0017296C">
        <w:trPr>
          <w:trHeight w:hRule="exact" w:val="242"/>
        </w:trPr>
        <w:tc>
          <w:tcPr>
            <w:tcW w:w="5760" w:type="dxa"/>
            <w:gridSpan w:val="3"/>
            <w:tcBorders>
              <w:top w:val="nil"/>
              <w:left w:val="single" w:sz="3" w:space="0" w:color="000000"/>
              <w:bottom w:val="nil"/>
              <w:right w:val="single" w:sz="4" w:space="0" w:color="auto"/>
            </w:tcBorders>
          </w:tcPr>
          <w:p w:rsidR="0017296C" w:rsidRPr="00457ABF" w:rsidRDefault="0017296C" w:rsidP="00FA413C">
            <w:pPr>
              <w:spacing w:after="120"/>
              <w:rPr>
                <w:rFonts w:asciiTheme="majorBidi" w:hAnsiTheme="majorBidi" w:cstheme="majorBidi"/>
                <w:kern w:val="2"/>
              </w:rPr>
            </w:pPr>
          </w:p>
        </w:tc>
        <w:tc>
          <w:tcPr>
            <w:tcW w:w="990" w:type="dxa"/>
            <w:tcBorders>
              <w:top w:val="nil"/>
              <w:left w:val="single" w:sz="3" w:space="0" w:color="000000"/>
              <w:bottom w:val="nil"/>
              <w:right w:val="single" w:sz="4" w:space="0" w:color="auto"/>
            </w:tcBorders>
          </w:tcPr>
          <w:p w:rsidR="0017296C" w:rsidRPr="00457ABF" w:rsidRDefault="0017296C" w:rsidP="00FA413C">
            <w:pPr>
              <w:spacing w:after="120"/>
              <w:rPr>
                <w:rFonts w:asciiTheme="majorBidi" w:hAnsiTheme="majorBidi" w:cstheme="majorBidi"/>
                <w:kern w:val="2"/>
              </w:rPr>
            </w:pPr>
          </w:p>
        </w:tc>
        <w:tc>
          <w:tcPr>
            <w:tcW w:w="2197" w:type="dxa"/>
            <w:gridSpan w:val="2"/>
            <w:tcBorders>
              <w:top w:val="nil"/>
              <w:left w:val="single" w:sz="4" w:space="0" w:color="auto"/>
              <w:bottom w:val="nil"/>
              <w:right w:val="single" w:sz="3" w:space="0" w:color="000000"/>
            </w:tcBorders>
          </w:tcPr>
          <w:p w:rsidR="0017296C" w:rsidRPr="00457ABF" w:rsidRDefault="0017296C" w:rsidP="00FA413C">
            <w:pPr>
              <w:spacing w:after="120"/>
              <w:rPr>
                <w:rFonts w:asciiTheme="majorBidi" w:hAnsiTheme="majorBidi" w:cstheme="majorBidi"/>
                <w:kern w:val="2"/>
              </w:rPr>
            </w:pPr>
          </w:p>
        </w:tc>
      </w:tr>
      <w:tr w:rsidR="005D786D" w:rsidRPr="00457ABF" w:rsidTr="0017296C">
        <w:trPr>
          <w:trHeight w:hRule="exact" w:val="819"/>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w:t>
            </w:r>
          </w:p>
        </w:tc>
        <w:tc>
          <w:tcPr>
            <w:tcW w:w="5120" w:type="dxa"/>
            <w:gridSpan w:val="2"/>
            <w:tcBorders>
              <w:top w:val="single" w:sz="5" w:space="0" w:color="000000"/>
              <w:left w:val="single" w:sz="5" w:space="0" w:color="000000"/>
              <w:bottom w:val="single" w:sz="5" w:space="0" w:color="000000"/>
              <w:right w:val="single" w:sz="5" w:space="0" w:color="000000"/>
            </w:tcBorders>
          </w:tcPr>
          <w:p w:rsidR="000659C2" w:rsidRPr="00457ABF" w:rsidRDefault="003B10AF" w:rsidP="000659C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Ekziston një politikë lidhur </w:t>
            </w:r>
            <w:r w:rsidR="00974D35" w:rsidRPr="00457ABF">
              <w:rPr>
                <w:rFonts w:asciiTheme="majorBidi" w:eastAsia="Times New Roman" w:hAnsiTheme="majorBidi" w:cstheme="majorBidi"/>
                <w:kern w:val="2"/>
                <w:sz w:val="19"/>
                <w:szCs w:val="19"/>
              </w:rPr>
              <w:t xml:space="preserve">atë se sa </w:t>
            </w:r>
            <w:r w:rsidRPr="00457ABF">
              <w:rPr>
                <w:rFonts w:asciiTheme="majorBidi" w:eastAsia="Times New Roman" w:hAnsiTheme="majorBidi" w:cstheme="majorBidi"/>
                <w:kern w:val="2"/>
                <w:sz w:val="19"/>
                <w:szCs w:val="19"/>
              </w:rPr>
              <w:t>anëtare të Bordit duhet të jenë të pranishm</w:t>
            </w:r>
            <w:r w:rsidR="00974D35" w:rsidRPr="00457ABF">
              <w:rPr>
                <w:rFonts w:asciiTheme="majorBidi" w:eastAsia="Times New Roman" w:hAnsiTheme="majorBidi" w:cstheme="majorBidi"/>
                <w:kern w:val="2"/>
                <w:sz w:val="19"/>
                <w:szCs w:val="19"/>
              </w:rPr>
              <w:t>e</w:t>
            </w:r>
            <w:r w:rsidRPr="00457ABF">
              <w:rPr>
                <w:rFonts w:asciiTheme="majorBidi" w:eastAsia="Times New Roman" w:hAnsiTheme="majorBidi" w:cstheme="majorBidi"/>
                <w:kern w:val="2"/>
                <w:sz w:val="19"/>
                <w:szCs w:val="19"/>
              </w:rPr>
              <w:t xml:space="preserve"> gjatë takimit të Bordit, </w:t>
            </w:r>
            <w:r w:rsidR="00974D35" w:rsidRPr="00457ABF">
              <w:rPr>
                <w:rFonts w:asciiTheme="majorBidi" w:eastAsia="Times New Roman" w:hAnsiTheme="majorBidi" w:cstheme="majorBidi"/>
                <w:kern w:val="2"/>
                <w:sz w:val="19"/>
                <w:szCs w:val="19"/>
              </w:rPr>
              <w:t xml:space="preserve">dhe kjo do të duhej të paraqesë shumicën e </w:t>
            </w:r>
            <w:r w:rsidR="000659C2" w:rsidRPr="00457ABF">
              <w:rPr>
                <w:rFonts w:asciiTheme="majorBidi" w:eastAsia="Times New Roman" w:hAnsiTheme="majorBidi" w:cstheme="majorBidi"/>
                <w:kern w:val="2"/>
                <w:sz w:val="19"/>
                <w:szCs w:val="19"/>
              </w:rPr>
              <w:t>anëtarëve të Bordit.</w:t>
            </w:r>
          </w:p>
          <w:p w:rsidR="005D786D" w:rsidRPr="00457ABF" w:rsidRDefault="005D786D" w:rsidP="00E87C93">
            <w:pPr>
              <w:spacing w:after="120"/>
              <w:rPr>
                <w:rFonts w:asciiTheme="majorBidi" w:eastAsia="Times New Roman" w:hAnsiTheme="majorBidi" w:cstheme="majorBidi"/>
                <w:kern w:val="2"/>
                <w:sz w:val="19"/>
                <w:szCs w:val="19"/>
              </w:rPr>
            </w:pP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39.0%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55.9%</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16.9%</w:t>
            </w:r>
          </w:p>
        </w:tc>
      </w:tr>
      <w:tr w:rsidR="005D786D" w:rsidRPr="00457ABF" w:rsidTr="0017296C">
        <w:trPr>
          <w:trHeight w:hRule="exact" w:val="549"/>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tcPr>
          <w:p w:rsidR="00B02540" w:rsidRPr="00457ABF" w:rsidRDefault="000659C2" w:rsidP="008509C6">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OJQ-ja ka një politikë e cila tregon</w:t>
            </w:r>
            <w:r w:rsidR="00B02540" w:rsidRPr="00457ABF">
              <w:rPr>
                <w:rFonts w:asciiTheme="majorBidi" w:eastAsia="Times New Roman" w:hAnsiTheme="majorBidi" w:cstheme="majorBidi"/>
                <w:kern w:val="2"/>
                <w:sz w:val="19"/>
                <w:szCs w:val="19"/>
              </w:rPr>
              <w:t xml:space="preserve"> kohëzgjatjen e mandatit të një anëtar</w:t>
            </w:r>
            <w:r w:rsidR="008509C6">
              <w:rPr>
                <w:rFonts w:asciiTheme="majorBidi" w:eastAsia="Times New Roman" w:hAnsiTheme="majorBidi" w:cstheme="majorBidi"/>
                <w:kern w:val="2"/>
                <w:sz w:val="19"/>
                <w:szCs w:val="19"/>
              </w:rPr>
              <w:t>eje</w:t>
            </w:r>
            <w:r w:rsidR="00B02540" w:rsidRPr="00457ABF">
              <w:rPr>
                <w:rFonts w:asciiTheme="majorBidi" w:eastAsia="Times New Roman" w:hAnsiTheme="majorBidi" w:cstheme="majorBidi"/>
                <w:kern w:val="2"/>
                <w:sz w:val="19"/>
                <w:szCs w:val="19"/>
              </w:rPr>
              <w:t xml:space="preserve"> të Bordit dhe nëse ai mund të ri-zgjidhet. </w:t>
            </w:r>
          </w:p>
          <w:p w:rsidR="005D786D" w:rsidRPr="00457ABF" w:rsidRDefault="005D786D" w:rsidP="00E87C93">
            <w:pPr>
              <w:spacing w:after="120"/>
              <w:rPr>
                <w:rFonts w:asciiTheme="majorBidi" w:eastAsia="Times New Roman" w:hAnsiTheme="majorBidi" w:cstheme="majorBidi"/>
                <w:kern w:val="2"/>
                <w:sz w:val="19"/>
                <w:szCs w:val="19"/>
              </w:rPr>
            </w:pP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39.0%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57.4%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18.3%</w:t>
            </w:r>
          </w:p>
        </w:tc>
      </w:tr>
      <w:tr w:rsidR="005D786D" w:rsidRPr="00457ABF" w:rsidTr="0017296C">
        <w:trPr>
          <w:trHeight w:hRule="exact" w:val="711"/>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tcPr>
          <w:p w:rsidR="00B02540" w:rsidRPr="00457ABF" w:rsidRDefault="00B02540" w:rsidP="00B02540">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Kohëzgjatja e </w:t>
            </w:r>
            <w:r w:rsidR="00840017" w:rsidRPr="00457ABF">
              <w:rPr>
                <w:rFonts w:asciiTheme="majorBidi" w:eastAsia="Times New Roman" w:hAnsiTheme="majorBidi" w:cstheme="majorBidi"/>
                <w:kern w:val="2"/>
                <w:sz w:val="19"/>
                <w:szCs w:val="19"/>
              </w:rPr>
              <w:t>mandatit</w:t>
            </w:r>
            <w:r w:rsidRPr="00457ABF">
              <w:rPr>
                <w:rFonts w:asciiTheme="majorBidi" w:eastAsia="Times New Roman" w:hAnsiTheme="majorBidi" w:cstheme="majorBidi"/>
                <w:kern w:val="2"/>
                <w:sz w:val="19"/>
                <w:szCs w:val="19"/>
              </w:rPr>
              <w:t xml:space="preserve"> të një anëtari të Bordit dhe numri i herëve që një anëtar i Bordit mund të ri-zgjidhet specifikohen në politikat e organizatës. </w:t>
            </w:r>
          </w:p>
          <w:p w:rsidR="005D786D" w:rsidRPr="00457ABF" w:rsidRDefault="005D786D" w:rsidP="00E87C93">
            <w:pPr>
              <w:spacing w:after="120"/>
              <w:rPr>
                <w:rFonts w:asciiTheme="majorBidi" w:eastAsia="Times New Roman" w:hAnsiTheme="majorBidi" w:cstheme="majorBidi"/>
                <w:kern w:val="2"/>
                <w:sz w:val="19"/>
                <w:szCs w:val="19"/>
              </w:rPr>
            </w:pP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32.9%</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48.5%</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15.6%</w:t>
            </w:r>
          </w:p>
        </w:tc>
      </w:tr>
      <w:tr w:rsidR="005D786D" w:rsidRPr="00457ABF" w:rsidTr="0017296C">
        <w:trPr>
          <w:trHeight w:hRule="exact" w:val="810"/>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w:t>
            </w:r>
          </w:p>
        </w:tc>
        <w:tc>
          <w:tcPr>
            <w:tcW w:w="5120" w:type="dxa"/>
            <w:gridSpan w:val="2"/>
            <w:tcBorders>
              <w:top w:val="single" w:sz="5" w:space="0" w:color="000000"/>
              <w:left w:val="single" w:sz="5" w:space="0" w:color="000000"/>
              <w:bottom w:val="single" w:sz="5" w:space="0" w:color="000000"/>
              <w:right w:val="single" w:sz="5" w:space="0" w:color="000000"/>
            </w:tcBorders>
          </w:tcPr>
          <w:p w:rsidR="002B08AF" w:rsidRPr="00457ABF" w:rsidRDefault="00F01A8E" w:rsidP="002B08AF">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Bordi përcakton </w:t>
            </w:r>
            <w:proofErr w:type="spellStart"/>
            <w:r w:rsidRPr="00457ABF">
              <w:rPr>
                <w:rFonts w:asciiTheme="majorBidi" w:eastAsia="Times New Roman" w:hAnsiTheme="majorBidi" w:cstheme="majorBidi"/>
                <w:kern w:val="2"/>
                <w:sz w:val="19"/>
                <w:szCs w:val="19"/>
              </w:rPr>
              <w:t>pritshmëritë</w:t>
            </w:r>
            <w:proofErr w:type="spellEnd"/>
            <w:r w:rsidRPr="00457ABF">
              <w:rPr>
                <w:rFonts w:asciiTheme="majorBidi" w:eastAsia="Times New Roman" w:hAnsiTheme="majorBidi" w:cstheme="majorBidi"/>
                <w:kern w:val="2"/>
                <w:sz w:val="19"/>
                <w:szCs w:val="19"/>
              </w:rPr>
              <w:t xml:space="preserve"> për secilin anëtar, </w:t>
            </w:r>
            <w:r w:rsidR="002B08AF" w:rsidRPr="00457ABF">
              <w:rPr>
                <w:rFonts w:asciiTheme="majorBidi" w:eastAsia="Times New Roman" w:hAnsiTheme="majorBidi" w:cstheme="majorBidi"/>
                <w:kern w:val="2"/>
                <w:sz w:val="19"/>
                <w:szCs w:val="19"/>
              </w:rPr>
              <w:t>lidhur</w:t>
            </w:r>
            <w:r w:rsidRPr="00457ABF">
              <w:rPr>
                <w:rFonts w:asciiTheme="majorBidi" w:eastAsia="Times New Roman" w:hAnsiTheme="majorBidi" w:cstheme="majorBidi"/>
                <w:kern w:val="2"/>
                <w:sz w:val="19"/>
                <w:szCs w:val="19"/>
              </w:rPr>
              <w:t xml:space="preserve"> me mënyrën se si ai ose ajo duhet të ofrojë përkrahje për ngritjen e fondeve për organizatën ose programet.</w:t>
            </w:r>
          </w:p>
          <w:p w:rsidR="005D786D" w:rsidRPr="00457ABF" w:rsidRDefault="005D786D" w:rsidP="00E87C93">
            <w:pPr>
              <w:spacing w:after="120"/>
              <w:rPr>
                <w:rFonts w:asciiTheme="majorBidi" w:eastAsia="Times New Roman" w:hAnsiTheme="majorBidi" w:cstheme="majorBidi"/>
                <w:kern w:val="2"/>
                <w:sz w:val="19"/>
                <w:szCs w:val="19"/>
              </w:rPr>
            </w:pP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31.7%</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38.2%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6.5%</w:t>
            </w:r>
          </w:p>
        </w:tc>
      </w:tr>
      <w:tr w:rsidR="005D786D" w:rsidRPr="00457ABF" w:rsidTr="0017296C">
        <w:trPr>
          <w:trHeight w:hRule="exact" w:val="990"/>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w:t>
            </w:r>
          </w:p>
        </w:tc>
        <w:tc>
          <w:tcPr>
            <w:tcW w:w="5120" w:type="dxa"/>
            <w:gridSpan w:val="2"/>
            <w:tcBorders>
              <w:top w:val="single" w:sz="5" w:space="0" w:color="000000"/>
              <w:left w:val="single" w:sz="5" w:space="0" w:color="000000"/>
              <w:bottom w:val="single" w:sz="5" w:space="0" w:color="000000"/>
              <w:right w:val="single" w:sz="5" w:space="0" w:color="000000"/>
            </w:tcBorders>
          </w:tcPr>
          <w:p w:rsidR="00144D40" w:rsidRPr="00457ABF" w:rsidRDefault="002B08AF" w:rsidP="00144D40">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ka politika të cilat rregullojnë pjesëmarrjen e</w:t>
            </w:r>
            <w:r w:rsidR="00855B21" w:rsidRPr="00457ABF">
              <w:rPr>
                <w:rFonts w:asciiTheme="majorBidi" w:eastAsia="Times New Roman" w:hAnsiTheme="majorBidi" w:cstheme="majorBidi"/>
                <w:kern w:val="2"/>
                <w:sz w:val="19"/>
                <w:szCs w:val="19"/>
              </w:rPr>
              <w:t xml:space="preserve"> anëtarëve të Bordit në takime dhe që përfshijnë </w:t>
            </w:r>
            <w:r w:rsidRPr="00457ABF">
              <w:rPr>
                <w:rFonts w:asciiTheme="majorBidi" w:eastAsia="Times New Roman" w:hAnsiTheme="majorBidi" w:cstheme="majorBidi"/>
                <w:kern w:val="2"/>
                <w:sz w:val="19"/>
                <w:szCs w:val="19"/>
              </w:rPr>
              <w:t xml:space="preserve">hapat që duhet të ndërmerren në rast se ndonjë anëtar i Bordit dështon në </w:t>
            </w:r>
            <w:r w:rsidR="00144D40" w:rsidRPr="00457ABF">
              <w:rPr>
                <w:rFonts w:asciiTheme="majorBidi" w:eastAsia="Times New Roman" w:hAnsiTheme="majorBidi" w:cstheme="majorBidi"/>
                <w:kern w:val="2"/>
                <w:sz w:val="19"/>
                <w:szCs w:val="19"/>
              </w:rPr>
              <w:t>veprimin në pajtim me politikën në fjalë.</w:t>
            </w:r>
          </w:p>
          <w:p w:rsidR="005D786D" w:rsidRPr="00457ABF" w:rsidRDefault="005D786D" w:rsidP="00E87C93">
            <w:pPr>
              <w:spacing w:after="120"/>
              <w:rPr>
                <w:rFonts w:asciiTheme="majorBidi" w:eastAsia="Times New Roman" w:hAnsiTheme="majorBidi" w:cstheme="majorBidi"/>
                <w:kern w:val="2"/>
                <w:sz w:val="19"/>
                <w:szCs w:val="19"/>
              </w:rPr>
            </w:pP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17.7%</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51.5%</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33.8%</w:t>
            </w:r>
          </w:p>
        </w:tc>
      </w:tr>
      <w:tr w:rsidR="005D786D" w:rsidRPr="00457ABF" w:rsidTr="0017296C">
        <w:trPr>
          <w:trHeight w:hRule="exact" w:val="990"/>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w:t>
            </w:r>
          </w:p>
        </w:tc>
        <w:tc>
          <w:tcPr>
            <w:tcW w:w="5120" w:type="dxa"/>
            <w:gridSpan w:val="2"/>
            <w:tcBorders>
              <w:top w:val="single" w:sz="5" w:space="0" w:color="000000"/>
              <w:left w:val="single" w:sz="5" w:space="0" w:color="000000"/>
              <w:bottom w:val="single" w:sz="5" w:space="0" w:color="000000"/>
              <w:right w:val="single" w:sz="5" w:space="0" w:color="000000"/>
            </w:tcBorders>
          </w:tcPr>
          <w:p w:rsidR="00144D40" w:rsidRPr="00457ABF" w:rsidRDefault="00144D40" w:rsidP="00144D40">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Anëtarët e Bordit nuk kompensohen për shërbimin që kryejnë. Atyre iu kompensohen vetëm shpenzimet e ndërlidhura në mënyrë të drejtpërdrejt me shërbimet që kryejnë në Bord, të tilla si shpenzimet e rrugës për pjesëmarrjen në takime.</w:t>
            </w:r>
          </w:p>
          <w:p w:rsidR="005D786D" w:rsidRPr="00457ABF" w:rsidRDefault="005D786D" w:rsidP="00E87C93">
            <w:pPr>
              <w:spacing w:after="120"/>
              <w:rPr>
                <w:rFonts w:asciiTheme="majorBidi" w:eastAsia="Times New Roman" w:hAnsiTheme="majorBidi" w:cstheme="majorBidi"/>
                <w:kern w:val="2"/>
                <w:sz w:val="19"/>
                <w:szCs w:val="19"/>
              </w:rPr>
            </w:pP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56.1%</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69.1%</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13.0%</w:t>
            </w:r>
          </w:p>
        </w:tc>
      </w:tr>
      <w:tr w:rsidR="005D786D" w:rsidRPr="00457ABF" w:rsidTr="0017296C">
        <w:trPr>
          <w:trHeight w:hRule="exact" w:val="246"/>
        </w:trPr>
        <w:tc>
          <w:tcPr>
            <w:tcW w:w="64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shd w:val="clear" w:color="auto" w:fill="BFBFBF"/>
          </w:tcPr>
          <w:p w:rsidR="005D786D" w:rsidRPr="008509C6" w:rsidRDefault="003675B5" w:rsidP="003675B5">
            <w:pPr>
              <w:spacing w:after="120"/>
              <w:rPr>
                <w:rFonts w:asciiTheme="majorBidi" w:eastAsia="Times New Roman" w:hAnsiTheme="majorBidi" w:cstheme="majorBidi"/>
                <w:b/>
                <w:bCs/>
                <w:kern w:val="2"/>
                <w:sz w:val="19"/>
                <w:szCs w:val="19"/>
              </w:rPr>
            </w:pPr>
            <w:r w:rsidRPr="008509C6">
              <w:rPr>
                <w:rFonts w:asciiTheme="majorBidi" w:eastAsia="Times New Roman" w:hAnsiTheme="majorBidi" w:cstheme="majorBidi"/>
                <w:b/>
                <w:bCs/>
                <w:kern w:val="2"/>
                <w:sz w:val="19"/>
                <w:szCs w:val="19"/>
              </w:rPr>
              <w:t>Përgjegjësitë e Bordit</w:t>
            </w:r>
          </w:p>
        </w:tc>
        <w:tc>
          <w:tcPr>
            <w:tcW w:w="990"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239"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17296C">
        <w:trPr>
          <w:trHeight w:hRule="exact" w:val="288"/>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w:t>
            </w: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3675B5" w:rsidP="003675B5">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Bordi është takuar dy herë në vit. </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53.7%</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70.6%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16.9%</w:t>
            </w:r>
          </w:p>
        </w:tc>
      </w:tr>
      <w:tr w:rsidR="005D786D" w:rsidRPr="00457ABF" w:rsidTr="0017296C">
        <w:trPr>
          <w:trHeight w:hRule="exact" w:val="270"/>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3675B5" w:rsidP="003675B5">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Bordi ka ndihmuar me planifikimin strategjik.</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57.3%</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67.6%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10.3%</w:t>
            </w:r>
          </w:p>
        </w:tc>
      </w:tr>
      <w:tr w:rsidR="005D786D" w:rsidRPr="00457ABF" w:rsidTr="0017296C">
        <w:trPr>
          <w:trHeight w:hRule="exact" w:val="261"/>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tcPr>
          <w:p w:rsidR="003675B5" w:rsidRPr="00457ABF" w:rsidRDefault="003675B5" w:rsidP="0001564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Bordi ka shqyrtuar </w:t>
            </w:r>
            <w:r w:rsidR="00015642" w:rsidRPr="00457ABF">
              <w:rPr>
                <w:rFonts w:asciiTheme="majorBidi" w:eastAsia="Times New Roman" w:hAnsiTheme="majorBidi" w:cstheme="majorBidi"/>
                <w:kern w:val="2"/>
                <w:sz w:val="19"/>
                <w:szCs w:val="19"/>
              </w:rPr>
              <w:t>përshtatshmërinë e misionit të organizatës.</w:t>
            </w:r>
          </w:p>
          <w:p w:rsidR="005D786D" w:rsidRPr="00457ABF" w:rsidRDefault="005D786D" w:rsidP="00E87C93">
            <w:pPr>
              <w:spacing w:after="120"/>
              <w:rPr>
                <w:rFonts w:asciiTheme="majorBidi" w:eastAsia="Times New Roman" w:hAnsiTheme="majorBidi" w:cstheme="majorBidi"/>
                <w:kern w:val="2"/>
                <w:sz w:val="19"/>
                <w:szCs w:val="19"/>
              </w:rPr>
            </w:pP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25.6%</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47.1%</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21.4%</w:t>
            </w:r>
          </w:p>
        </w:tc>
      </w:tr>
      <w:tr w:rsidR="005D786D" w:rsidRPr="00457ABF" w:rsidTr="0017296C">
        <w:trPr>
          <w:trHeight w:hRule="exact" w:val="450"/>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tcPr>
          <w:p w:rsidR="00015642" w:rsidRPr="00457ABF" w:rsidRDefault="003675B5" w:rsidP="0001564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Bordi ka ri-përcaktuar objektivat dhe veprimtaritë e organizatës</w:t>
            </w:r>
            <w:r w:rsidR="00015642" w:rsidRPr="00457ABF">
              <w:rPr>
                <w:rFonts w:asciiTheme="majorBidi" w:eastAsia="Times New Roman" w:hAnsiTheme="majorBidi" w:cstheme="majorBidi"/>
                <w:kern w:val="2"/>
                <w:sz w:val="19"/>
                <w:szCs w:val="19"/>
              </w:rPr>
              <w:t xml:space="preserve"> sipas nevojës.</w:t>
            </w:r>
          </w:p>
          <w:p w:rsidR="005D786D" w:rsidRPr="00457ABF" w:rsidRDefault="005D786D" w:rsidP="00E87C93">
            <w:pPr>
              <w:spacing w:after="120"/>
              <w:rPr>
                <w:rFonts w:asciiTheme="majorBidi" w:eastAsia="Times New Roman" w:hAnsiTheme="majorBidi" w:cstheme="majorBidi"/>
                <w:kern w:val="2"/>
                <w:sz w:val="19"/>
                <w:szCs w:val="19"/>
              </w:rPr>
            </w:pP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35.4%</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41.2%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5.8%</w:t>
            </w:r>
          </w:p>
        </w:tc>
      </w:tr>
      <w:tr w:rsidR="005D786D" w:rsidRPr="00457ABF" w:rsidTr="0017296C">
        <w:trPr>
          <w:trHeight w:hRule="exact" w:val="450"/>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w:t>
            </w:r>
          </w:p>
        </w:tc>
        <w:tc>
          <w:tcPr>
            <w:tcW w:w="5120" w:type="dxa"/>
            <w:gridSpan w:val="2"/>
            <w:tcBorders>
              <w:top w:val="single" w:sz="5" w:space="0" w:color="000000"/>
              <w:left w:val="single" w:sz="5" w:space="0" w:color="000000"/>
              <w:bottom w:val="single" w:sz="5" w:space="0" w:color="000000"/>
              <w:right w:val="single" w:sz="5" w:space="0" w:color="000000"/>
            </w:tcBorders>
          </w:tcPr>
          <w:p w:rsidR="00015642" w:rsidRPr="00457ABF" w:rsidRDefault="00015642" w:rsidP="0001564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Bordi ka vlerësuar avancimin në drejtim të përmbushjes së misionit të organizatës. </w:t>
            </w:r>
          </w:p>
          <w:p w:rsidR="005D786D" w:rsidRPr="00457ABF" w:rsidRDefault="005D786D" w:rsidP="00E87C93">
            <w:pPr>
              <w:spacing w:after="120"/>
              <w:rPr>
                <w:rFonts w:asciiTheme="majorBidi" w:eastAsia="Times New Roman" w:hAnsiTheme="majorBidi" w:cstheme="majorBidi"/>
                <w:kern w:val="2"/>
                <w:sz w:val="19"/>
                <w:szCs w:val="19"/>
              </w:rPr>
            </w:pP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38.1%</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46.0%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7.8%</w:t>
            </w:r>
          </w:p>
        </w:tc>
      </w:tr>
      <w:tr w:rsidR="005D786D" w:rsidRPr="00457ABF" w:rsidTr="0017296C">
        <w:trPr>
          <w:trHeight w:hRule="exact" w:val="720"/>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w:t>
            </w: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015642" w:rsidP="0001564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Bordi është këshilluar lidhur me, dhe ka miratuar, një doracak të politikave për organizatën, me informata për financat dhe politikat për personelin. </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30.8%</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40.1%</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9.3%</w:t>
            </w:r>
          </w:p>
        </w:tc>
      </w:tr>
      <w:tr w:rsidR="005D786D" w:rsidRPr="00457ABF" w:rsidTr="0017296C">
        <w:trPr>
          <w:trHeight w:hRule="exact" w:val="261"/>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w:t>
            </w: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015642" w:rsidP="0001564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Bordi ka miratuar çdo vit buxhetin e organizatës.</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38.1%</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37.1%</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w:t>
            </w:r>
          </w:p>
        </w:tc>
      </w:tr>
      <w:tr w:rsidR="005D786D" w:rsidRPr="00457ABF" w:rsidTr="0017296C">
        <w:trPr>
          <w:trHeight w:hRule="exact" w:val="270"/>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ED1BE9" w:rsidP="00ED1BE9">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Bordi, sipas nevojës, miraton rezultatet e </w:t>
            </w:r>
            <w:proofErr w:type="spellStart"/>
            <w:r w:rsidRPr="00457ABF">
              <w:rPr>
                <w:rFonts w:asciiTheme="majorBidi" w:eastAsia="Times New Roman" w:hAnsiTheme="majorBidi" w:cstheme="majorBidi"/>
                <w:kern w:val="2"/>
                <w:sz w:val="19"/>
                <w:szCs w:val="19"/>
              </w:rPr>
              <w:t>auditimit</w:t>
            </w:r>
            <w:proofErr w:type="spellEnd"/>
            <w:r w:rsidRPr="00457ABF">
              <w:rPr>
                <w:rFonts w:asciiTheme="majorBidi" w:eastAsia="Times New Roman" w:hAnsiTheme="majorBidi" w:cstheme="majorBidi"/>
                <w:kern w:val="2"/>
                <w:sz w:val="19"/>
                <w:szCs w:val="19"/>
              </w:rPr>
              <w:t xml:space="preserve"> vjetor.</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34.5%</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32.7%</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-1.7%</w:t>
            </w:r>
          </w:p>
        </w:tc>
      </w:tr>
      <w:tr w:rsidR="005D786D" w:rsidRPr="00457ABF" w:rsidTr="0017296C">
        <w:trPr>
          <w:trHeight w:hRule="exact" w:val="351"/>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w:t>
            </w: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ED1BE9" w:rsidP="00ED1BE9">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Bordi ka zgjedhur drejtoren e organizatës. </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40.2%</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34.9%</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-5.3%</w:t>
            </w:r>
          </w:p>
        </w:tc>
      </w:tr>
      <w:tr w:rsidR="005D786D" w:rsidRPr="00457ABF" w:rsidTr="0017296C">
        <w:trPr>
          <w:trHeight w:hRule="exact" w:val="270"/>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ED1BE9" w:rsidP="008509C6">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Bordi ka përcaktuar kompensimin material për </w:t>
            </w:r>
            <w:r w:rsidR="008509C6">
              <w:rPr>
                <w:rFonts w:asciiTheme="majorBidi" w:eastAsia="Times New Roman" w:hAnsiTheme="majorBidi" w:cstheme="majorBidi"/>
                <w:kern w:val="2"/>
                <w:sz w:val="19"/>
                <w:szCs w:val="19"/>
              </w:rPr>
              <w:t>d</w:t>
            </w:r>
            <w:r w:rsidR="001E3591" w:rsidRPr="00457ABF">
              <w:rPr>
                <w:rFonts w:asciiTheme="majorBidi" w:eastAsia="Times New Roman" w:hAnsiTheme="majorBidi" w:cstheme="majorBidi"/>
                <w:kern w:val="2"/>
                <w:sz w:val="19"/>
                <w:szCs w:val="19"/>
              </w:rPr>
              <w:t>rejtorin/</w:t>
            </w:r>
            <w:proofErr w:type="spellStart"/>
            <w:r w:rsidR="001E3591" w:rsidRPr="00457ABF">
              <w:rPr>
                <w:rFonts w:asciiTheme="majorBidi" w:eastAsia="Times New Roman" w:hAnsiTheme="majorBidi" w:cstheme="majorBidi"/>
                <w:kern w:val="2"/>
                <w:sz w:val="19"/>
                <w:szCs w:val="19"/>
              </w:rPr>
              <w:t>en</w:t>
            </w:r>
            <w:proofErr w:type="spellEnd"/>
            <w:r w:rsidRPr="00457ABF">
              <w:rPr>
                <w:rFonts w:asciiTheme="majorBidi" w:eastAsia="Times New Roman" w:hAnsiTheme="majorBidi" w:cstheme="majorBidi"/>
                <w:kern w:val="2"/>
                <w:sz w:val="19"/>
                <w:szCs w:val="19"/>
              </w:rPr>
              <w:t>.</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35.4%</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29.1%</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-6.2%</w:t>
            </w:r>
          </w:p>
        </w:tc>
      </w:tr>
      <w:tr w:rsidR="005D786D" w:rsidRPr="00457ABF" w:rsidTr="0017296C">
        <w:trPr>
          <w:trHeight w:hRule="exact" w:val="270"/>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1E3591" w:rsidP="008509C6">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Bordi ka vlerësuar punën e </w:t>
            </w:r>
            <w:r w:rsidR="008509C6">
              <w:rPr>
                <w:rFonts w:asciiTheme="majorBidi" w:eastAsia="Times New Roman" w:hAnsiTheme="majorBidi" w:cstheme="majorBidi"/>
                <w:kern w:val="2"/>
                <w:sz w:val="19"/>
                <w:szCs w:val="19"/>
              </w:rPr>
              <w:t>d</w:t>
            </w:r>
            <w:r w:rsidRPr="00457ABF">
              <w:rPr>
                <w:rFonts w:asciiTheme="majorBidi" w:eastAsia="Times New Roman" w:hAnsiTheme="majorBidi" w:cstheme="majorBidi"/>
                <w:kern w:val="2"/>
                <w:sz w:val="19"/>
                <w:szCs w:val="19"/>
              </w:rPr>
              <w:t>rejtorit/</w:t>
            </w:r>
            <w:proofErr w:type="spellStart"/>
            <w:r w:rsidRPr="00457ABF">
              <w:rPr>
                <w:rFonts w:asciiTheme="majorBidi" w:eastAsia="Times New Roman" w:hAnsiTheme="majorBidi" w:cstheme="majorBidi"/>
                <w:kern w:val="2"/>
                <w:sz w:val="19"/>
                <w:szCs w:val="19"/>
              </w:rPr>
              <w:t>es</w:t>
            </w:r>
            <w:proofErr w:type="spellEnd"/>
            <w:r w:rsidRPr="00457ABF">
              <w:rPr>
                <w:rFonts w:asciiTheme="majorBidi" w:eastAsia="Times New Roman" w:hAnsiTheme="majorBidi" w:cstheme="majorBidi"/>
                <w:kern w:val="2"/>
                <w:sz w:val="19"/>
                <w:szCs w:val="19"/>
              </w:rPr>
              <w:t xml:space="preserve"> gjatë vitit të shkuar.</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30.5%</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30.6%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0.1%</w:t>
            </w:r>
          </w:p>
        </w:tc>
      </w:tr>
      <w:tr w:rsidR="005D786D" w:rsidRPr="00457ABF" w:rsidTr="0017296C">
        <w:trPr>
          <w:trHeight w:hRule="exact" w:val="246"/>
        </w:trPr>
        <w:tc>
          <w:tcPr>
            <w:tcW w:w="64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shd w:val="clear" w:color="auto" w:fill="BFBFBF"/>
          </w:tcPr>
          <w:p w:rsidR="005D786D" w:rsidRPr="008509C6" w:rsidRDefault="001E3591" w:rsidP="00E87C93">
            <w:pPr>
              <w:spacing w:after="120"/>
              <w:rPr>
                <w:rFonts w:asciiTheme="majorBidi" w:eastAsia="Times New Roman" w:hAnsiTheme="majorBidi" w:cstheme="majorBidi"/>
                <w:b/>
                <w:bCs/>
                <w:kern w:val="2"/>
                <w:sz w:val="19"/>
                <w:szCs w:val="19"/>
              </w:rPr>
            </w:pPr>
            <w:r w:rsidRPr="008509C6">
              <w:rPr>
                <w:rFonts w:asciiTheme="majorBidi" w:eastAsia="Times New Roman" w:hAnsiTheme="majorBidi" w:cstheme="majorBidi"/>
                <w:b/>
                <w:bCs/>
                <w:kern w:val="2"/>
                <w:sz w:val="19"/>
                <w:szCs w:val="19"/>
              </w:rPr>
              <w:t>Obligimet e Bordit</w:t>
            </w:r>
          </w:p>
        </w:tc>
        <w:tc>
          <w:tcPr>
            <w:tcW w:w="990"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239"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17296C">
        <w:trPr>
          <w:trHeight w:hRule="exact" w:val="279"/>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w:t>
            </w: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1E3591" w:rsidP="008509C6">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Bordi ka procedura </w:t>
            </w:r>
            <w:r w:rsidR="008509C6">
              <w:rPr>
                <w:rFonts w:asciiTheme="majorBidi" w:eastAsia="Times New Roman" w:hAnsiTheme="majorBidi" w:cstheme="majorBidi"/>
                <w:kern w:val="2"/>
                <w:sz w:val="19"/>
                <w:szCs w:val="19"/>
              </w:rPr>
              <w:t>operative</w:t>
            </w:r>
            <w:r w:rsidRPr="00457ABF">
              <w:rPr>
                <w:rFonts w:asciiTheme="majorBidi" w:eastAsia="Times New Roman" w:hAnsiTheme="majorBidi" w:cstheme="majorBidi"/>
                <w:kern w:val="2"/>
                <w:sz w:val="19"/>
                <w:szCs w:val="19"/>
              </w:rPr>
              <w:t xml:space="preserve">. </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36.6%</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52.9%</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16.4%</w:t>
            </w:r>
          </w:p>
        </w:tc>
      </w:tr>
      <w:tr w:rsidR="005D786D" w:rsidRPr="00457ABF" w:rsidTr="0017296C">
        <w:trPr>
          <w:trHeight w:hRule="exact" w:val="261"/>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w:t>
            </w: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1E3591" w:rsidP="001E359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Bordi zgjedh anëtarët e rinj të tij.</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39.0%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42.6%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3.6%</w:t>
            </w:r>
          </w:p>
        </w:tc>
      </w:tr>
      <w:tr w:rsidR="005D786D" w:rsidRPr="00457ABF" w:rsidTr="0017296C">
        <w:trPr>
          <w:trHeight w:hRule="exact" w:val="270"/>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w:t>
            </w: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7D060B" w:rsidP="007D060B">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Në takimet e Bordit mbahet një procesverbal. </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51.2%</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57.4%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6.1%</w:t>
            </w:r>
          </w:p>
        </w:tc>
      </w:tr>
      <w:tr w:rsidR="005D786D" w:rsidRPr="00457ABF" w:rsidTr="0017296C">
        <w:trPr>
          <w:trHeight w:hRule="exact" w:val="459"/>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tcPr>
          <w:p w:rsidR="007D060B" w:rsidRPr="00457ABF" w:rsidRDefault="007D060B" w:rsidP="007D060B">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Procesverbali i takimit i është dërguar anëtarëve të Bordit pas secilit takim. </w:t>
            </w:r>
          </w:p>
          <w:p w:rsidR="005D786D" w:rsidRPr="00457ABF" w:rsidRDefault="005D786D" w:rsidP="00E87C93">
            <w:pPr>
              <w:spacing w:after="120"/>
              <w:rPr>
                <w:rFonts w:asciiTheme="majorBidi" w:eastAsia="Times New Roman" w:hAnsiTheme="majorBidi" w:cstheme="majorBidi"/>
                <w:kern w:val="2"/>
                <w:sz w:val="19"/>
                <w:szCs w:val="19"/>
              </w:rPr>
            </w:pP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50.0%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0.0%</w:t>
            </w:r>
          </w:p>
        </w:tc>
      </w:tr>
      <w:tr w:rsidR="005D786D" w:rsidRPr="00457ABF" w:rsidTr="0017296C">
        <w:trPr>
          <w:trHeight w:hRule="exact" w:val="62"/>
        </w:trPr>
        <w:tc>
          <w:tcPr>
            <w:tcW w:w="640" w:type="dxa"/>
            <w:vMerge w:val="restart"/>
            <w:tcBorders>
              <w:top w:val="single" w:sz="5" w:space="0" w:color="000000"/>
              <w:left w:val="single" w:sz="3" w:space="0" w:color="000000"/>
              <w:right w:val="single" w:sz="5" w:space="0" w:color="000000"/>
            </w:tcBorders>
            <w:shd w:val="clear" w:color="auto" w:fill="660066"/>
          </w:tcPr>
          <w:p w:rsidR="005D786D" w:rsidRPr="00457ABF" w:rsidRDefault="00150C4F" w:rsidP="00E87C93">
            <w:pPr>
              <w:spacing w:after="120"/>
              <w:rPr>
                <w:rFonts w:asciiTheme="majorBidi" w:eastAsia="Times New Roman" w:hAnsiTheme="majorBidi" w:cstheme="majorBidi"/>
                <w:kern w:val="2"/>
                <w:sz w:val="19"/>
                <w:szCs w:val="19"/>
              </w:rPr>
            </w:pPr>
            <w:proofErr w:type="spellStart"/>
            <w:r w:rsidRPr="00457ABF">
              <w:rPr>
                <w:rFonts w:asciiTheme="majorBidi" w:eastAsia="Times New Roman" w:hAnsiTheme="majorBidi" w:cstheme="majorBidi"/>
                <w:color w:val="FFFFFF"/>
                <w:kern w:val="2"/>
                <w:sz w:val="19"/>
                <w:szCs w:val="19"/>
              </w:rPr>
              <w:t>III</w:t>
            </w:r>
            <w:proofErr w:type="spellEnd"/>
            <w:r w:rsidRPr="00457ABF">
              <w:rPr>
                <w:rFonts w:asciiTheme="majorBidi" w:eastAsia="Times New Roman" w:hAnsiTheme="majorBidi" w:cstheme="majorBidi"/>
                <w:color w:val="FFFFFF"/>
                <w:kern w:val="2"/>
                <w:sz w:val="19"/>
                <w:szCs w:val="19"/>
              </w:rPr>
              <w:t>.</w:t>
            </w:r>
          </w:p>
        </w:tc>
        <w:tc>
          <w:tcPr>
            <w:tcW w:w="5120" w:type="dxa"/>
            <w:gridSpan w:val="2"/>
            <w:tcBorders>
              <w:top w:val="single" w:sz="5" w:space="0" w:color="000000"/>
              <w:left w:val="single" w:sz="5" w:space="0" w:color="000000"/>
              <w:bottom w:val="nil"/>
              <w:right w:val="single" w:sz="5" w:space="0" w:color="000000"/>
            </w:tcBorders>
          </w:tcPr>
          <w:p w:rsidR="005D786D" w:rsidRPr="00457ABF" w:rsidRDefault="005D786D" w:rsidP="00E87C93">
            <w:pPr>
              <w:spacing w:after="120"/>
              <w:rPr>
                <w:rFonts w:asciiTheme="majorBidi" w:hAnsiTheme="majorBidi" w:cstheme="majorBidi"/>
                <w:kern w:val="2"/>
              </w:rPr>
            </w:pPr>
          </w:p>
        </w:tc>
        <w:tc>
          <w:tcPr>
            <w:tcW w:w="990" w:type="dxa"/>
            <w:vMerge w:val="restart"/>
            <w:tcBorders>
              <w:top w:val="single" w:sz="5" w:space="0" w:color="000000"/>
              <w:left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1239" w:type="dxa"/>
            <w:vMerge w:val="restart"/>
            <w:tcBorders>
              <w:top w:val="single" w:sz="5" w:space="0" w:color="000000"/>
              <w:left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958" w:type="dxa"/>
            <w:vMerge w:val="restart"/>
            <w:tcBorders>
              <w:top w:val="single" w:sz="5" w:space="0" w:color="000000"/>
              <w:left w:val="single" w:sz="5" w:space="0" w:color="000000"/>
              <w:right w:val="single" w:sz="3" w:space="0" w:color="000000"/>
            </w:tcBorders>
            <w:shd w:val="clear" w:color="auto" w:fill="660066"/>
          </w:tcPr>
          <w:p w:rsidR="005D786D" w:rsidRPr="00457ABF" w:rsidRDefault="005D786D" w:rsidP="00E87C93">
            <w:pPr>
              <w:spacing w:after="120"/>
              <w:rPr>
                <w:rFonts w:asciiTheme="majorBidi" w:hAnsiTheme="majorBidi" w:cstheme="majorBidi"/>
                <w:kern w:val="2"/>
              </w:rPr>
            </w:pPr>
          </w:p>
        </w:tc>
      </w:tr>
      <w:tr w:rsidR="005D786D" w:rsidRPr="00457ABF" w:rsidTr="0017296C">
        <w:trPr>
          <w:trHeight w:hRule="exact" w:val="271"/>
        </w:trPr>
        <w:tc>
          <w:tcPr>
            <w:tcW w:w="640" w:type="dxa"/>
            <w:vMerge/>
            <w:tcBorders>
              <w:left w:val="single" w:sz="3"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5120" w:type="dxa"/>
            <w:gridSpan w:val="2"/>
            <w:tcBorders>
              <w:top w:val="nil"/>
              <w:left w:val="single" w:sz="5" w:space="0" w:color="000000"/>
              <w:bottom w:val="nil"/>
              <w:right w:val="single" w:sz="5" w:space="0" w:color="000000"/>
            </w:tcBorders>
            <w:shd w:val="clear" w:color="auto" w:fill="660066"/>
          </w:tcPr>
          <w:p w:rsidR="005D786D" w:rsidRPr="00FA413C" w:rsidRDefault="007D060B" w:rsidP="007D060B">
            <w:pPr>
              <w:spacing w:after="120"/>
              <w:rPr>
                <w:rFonts w:asciiTheme="majorBidi" w:eastAsia="Times New Roman" w:hAnsiTheme="majorBidi" w:cstheme="majorBidi"/>
                <w:b/>
                <w:bCs/>
                <w:kern w:val="2"/>
                <w:sz w:val="19"/>
                <w:szCs w:val="19"/>
              </w:rPr>
            </w:pPr>
            <w:r w:rsidRPr="00FA413C">
              <w:rPr>
                <w:rFonts w:asciiTheme="majorBidi" w:eastAsia="Times New Roman" w:hAnsiTheme="majorBidi" w:cstheme="majorBidi"/>
                <w:b/>
                <w:bCs/>
                <w:color w:val="FFFFFF"/>
                <w:kern w:val="2"/>
                <w:sz w:val="19"/>
                <w:szCs w:val="19"/>
              </w:rPr>
              <w:t xml:space="preserve">Burimet njerëzore </w:t>
            </w:r>
          </w:p>
        </w:tc>
        <w:tc>
          <w:tcPr>
            <w:tcW w:w="990" w:type="dxa"/>
            <w:vMerge/>
            <w:tcBorders>
              <w:left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1239" w:type="dxa"/>
            <w:vMerge/>
            <w:tcBorders>
              <w:left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958" w:type="dxa"/>
            <w:vMerge/>
            <w:tcBorders>
              <w:left w:val="single" w:sz="5" w:space="0" w:color="000000"/>
              <w:right w:val="single" w:sz="3" w:space="0" w:color="000000"/>
            </w:tcBorders>
            <w:shd w:val="clear" w:color="auto" w:fill="660066"/>
          </w:tcPr>
          <w:p w:rsidR="005D786D" w:rsidRPr="00457ABF" w:rsidRDefault="005D786D" w:rsidP="00E87C93">
            <w:pPr>
              <w:spacing w:after="120"/>
              <w:rPr>
                <w:rFonts w:asciiTheme="majorBidi" w:hAnsiTheme="majorBidi" w:cstheme="majorBidi"/>
                <w:kern w:val="2"/>
              </w:rPr>
            </w:pPr>
          </w:p>
        </w:tc>
      </w:tr>
      <w:tr w:rsidR="005D786D" w:rsidRPr="00457ABF" w:rsidTr="0017296C">
        <w:trPr>
          <w:trHeight w:hRule="exact" w:val="63"/>
        </w:trPr>
        <w:tc>
          <w:tcPr>
            <w:tcW w:w="640" w:type="dxa"/>
            <w:vMerge/>
            <w:tcBorders>
              <w:left w:val="single" w:sz="3" w:space="0" w:color="000000"/>
              <w:bottom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5120" w:type="dxa"/>
            <w:gridSpan w:val="2"/>
            <w:tcBorders>
              <w:top w:val="nil"/>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990" w:type="dxa"/>
            <w:vMerge/>
            <w:tcBorders>
              <w:left w:val="single" w:sz="5" w:space="0" w:color="000000"/>
              <w:bottom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1239" w:type="dxa"/>
            <w:vMerge/>
            <w:tcBorders>
              <w:left w:val="single" w:sz="5" w:space="0" w:color="000000"/>
              <w:bottom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958" w:type="dxa"/>
            <w:vMerge/>
            <w:tcBorders>
              <w:left w:val="single" w:sz="5" w:space="0" w:color="000000"/>
              <w:bottom w:val="single" w:sz="5" w:space="0" w:color="000000"/>
              <w:right w:val="single" w:sz="3" w:space="0" w:color="000000"/>
            </w:tcBorders>
            <w:shd w:val="clear" w:color="auto" w:fill="660066"/>
          </w:tcPr>
          <w:p w:rsidR="005D786D" w:rsidRPr="00457ABF" w:rsidRDefault="005D786D" w:rsidP="00E87C93">
            <w:pPr>
              <w:spacing w:after="120"/>
              <w:rPr>
                <w:rFonts w:asciiTheme="majorBidi" w:hAnsiTheme="majorBidi" w:cstheme="majorBidi"/>
                <w:kern w:val="2"/>
              </w:rPr>
            </w:pPr>
          </w:p>
        </w:tc>
      </w:tr>
      <w:tr w:rsidR="005D786D" w:rsidRPr="00457ABF" w:rsidTr="0017296C">
        <w:trPr>
          <w:trHeight w:hRule="exact" w:val="246"/>
        </w:trPr>
        <w:tc>
          <w:tcPr>
            <w:tcW w:w="64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shd w:val="clear" w:color="auto" w:fill="BFBFBF"/>
          </w:tcPr>
          <w:p w:rsidR="005D786D" w:rsidRPr="00963909" w:rsidRDefault="003F7883" w:rsidP="003F7883">
            <w:pPr>
              <w:spacing w:after="120"/>
              <w:rPr>
                <w:rFonts w:asciiTheme="majorBidi" w:eastAsia="Times New Roman" w:hAnsiTheme="majorBidi" w:cstheme="majorBidi"/>
                <w:b/>
                <w:bCs/>
                <w:kern w:val="2"/>
                <w:sz w:val="19"/>
                <w:szCs w:val="19"/>
              </w:rPr>
            </w:pPr>
            <w:r w:rsidRPr="00963909">
              <w:rPr>
                <w:rFonts w:asciiTheme="majorBidi" w:eastAsia="Times New Roman" w:hAnsiTheme="majorBidi" w:cstheme="majorBidi"/>
                <w:b/>
                <w:bCs/>
                <w:kern w:val="2"/>
                <w:sz w:val="19"/>
                <w:szCs w:val="19"/>
              </w:rPr>
              <w:t xml:space="preserve">Politikat dhe sjellja e stafit </w:t>
            </w:r>
          </w:p>
        </w:tc>
        <w:tc>
          <w:tcPr>
            <w:tcW w:w="990"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239"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17296C">
        <w:trPr>
          <w:trHeight w:hRule="exact" w:val="747"/>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w:t>
            </w: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3F7883" w:rsidP="003F788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ka një doracak të shkruar të politikave dhe standarde të sjelljes të cilat rregullojnë punën dhe veprimet e anëtarëve të stafit të saj dhe vullnetarëve. </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42.7%</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66.3%</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23.6%</w:t>
            </w:r>
          </w:p>
        </w:tc>
      </w:tr>
      <w:tr w:rsidR="005D786D" w:rsidRPr="00457ABF" w:rsidTr="0017296C">
        <w:trPr>
          <w:trHeight w:hRule="exact" w:val="261"/>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3F7883" w:rsidP="00A84C59">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Politikat që kanë të bëjnë me stafit janë miratuar nga ana e Bordit.</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39.0%</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61.7%</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22.7%</w:t>
            </w:r>
          </w:p>
        </w:tc>
      </w:tr>
      <w:tr w:rsidR="005D786D" w:rsidRPr="00457ABF" w:rsidTr="00FA413C">
        <w:trPr>
          <w:trHeight w:hRule="exact" w:val="543"/>
        </w:trPr>
        <w:tc>
          <w:tcPr>
            <w:tcW w:w="64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5120" w:type="dxa"/>
            <w:gridSpan w:val="2"/>
            <w:tcBorders>
              <w:top w:val="single" w:sz="5" w:space="0" w:color="000000"/>
              <w:left w:val="single" w:sz="5" w:space="0" w:color="000000"/>
              <w:bottom w:val="single" w:sz="5" w:space="0" w:color="000000"/>
              <w:right w:val="single" w:sz="5" w:space="0" w:color="000000"/>
            </w:tcBorders>
          </w:tcPr>
          <w:p w:rsidR="005D786D" w:rsidRPr="00457ABF" w:rsidRDefault="00A84C59" w:rsidP="00A84C59">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Këto politika dhe procedura i përkufizojnë në mënyrë të qartë të </w:t>
            </w:r>
            <w:r w:rsidRPr="00963909">
              <w:rPr>
                <w:rFonts w:asciiTheme="majorBidi" w:eastAsia="Times New Roman" w:hAnsiTheme="majorBidi" w:cstheme="majorBidi"/>
                <w:b/>
                <w:bCs/>
                <w:kern w:val="2"/>
                <w:sz w:val="19"/>
                <w:szCs w:val="19"/>
              </w:rPr>
              <w:t>drejtat</w:t>
            </w:r>
            <w:r w:rsidRPr="00457ABF">
              <w:rPr>
                <w:rFonts w:asciiTheme="majorBidi" w:eastAsia="Times New Roman" w:hAnsiTheme="majorBidi" w:cstheme="majorBidi"/>
                <w:kern w:val="2"/>
                <w:sz w:val="19"/>
                <w:szCs w:val="19"/>
              </w:rPr>
              <w:t xml:space="preserve"> e anëtarëve të stafit. </w:t>
            </w:r>
          </w:p>
        </w:tc>
        <w:tc>
          <w:tcPr>
            <w:tcW w:w="99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42.7%</w:t>
            </w:r>
          </w:p>
        </w:tc>
        <w:tc>
          <w:tcPr>
            <w:tcW w:w="123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66.2%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23.5%</w:t>
            </w:r>
          </w:p>
        </w:tc>
      </w:tr>
    </w:tbl>
    <w:p w:rsidR="005D786D" w:rsidRPr="00457ABF" w:rsidRDefault="003F7883" w:rsidP="00A84C59">
      <w:pPr>
        <w:spacing w:after="120"/>
        <w:rPr>
          <w:rFonts w:asciiTheme="majorBidi" w:hAnsiTheme="majorBidi" w:cstheme="majorBidi"/>
          <w:kern w:val="2"/>
          <w:sz w:val="13"/>
          <w:szCs w:val="13"/>
        </w:rPr>
      </w:pPr>
      <w:r w:rsidRPr="00457ABF">
        <w:rPr>
          <w:rFonts w:asciiTheme="majorBidi" w:hAnsiTheme="majorBidi" w:cstheme="majorBidi"/>
          <w:kern w:val="2"/>
        </w:rPr>
        <w:t xml:space="preserve"> </w:t>
      </w:r>
    </w:p>
    <w:p w:rsidR="005D786D" w:rsidRPr="00457ABF" w:rsidRDefault="005D786D" w:rsidP="00E87C93">
      <w:pPr>
        <w:spacing w:after="120"/>
        <w:rPr>
          <w:rFonts w:asciiTheme="majorBidi" w:hAnsiTheme="majorBidi" w:cstheme="majorBidi"/>
          <w:kern w:val="2"/>
          <w:sz w:val="20"/>
          <w:szCs w:val="20"/>
        </w:rPr>
      </w:pPr>
    </w:p>
    <w:tbl>
      <w:tblPr>
        <w:tblW w:w="0" w:type="auto"/>
        <w:tblInd w:w="4" w:type="dxa"/>
        <w:tblLayout w:type="fixed"/>
        <w:tblCellMar>
          <w:left w:w="0" w:type="dxa"/>
          <w:right w:w="0" w:type="dxa"/>
        </w:tblCellMar>
        <w:tblLook w:val="01E0"/>
      </w:tblPr>
      <w:tblGrid>
        <w:gridCol w:w="810"/>
        <w:gridCol w:w="4950"/>
        <w:gridCol w:w="1040"/>
        <w:gridCol w:w="40"/>
        <w:gridCol w:w="1149"/>
        <w:gridCol w:w="958"/>
      </w:tblGrid>
      <w:tr w:rsidR="00FA413C" w:rsidRPr="006127B5" w:rsidTr="00FA413C">
        <w:trPr>
          <w:trHeight w:hRule="exact" w:val="520"/>
        </w:trPr>
        <w:tc>
          <w:tcPr>
            <w:tcW w:w="810" w:type="dxa"/>
            <w:tcBorders>
              <w:top w:val="single" w:sz="3" w:space="0" w:color="000000"/>
              <w:left w:val="single" w:sz="3" w:space="0" w:color="000000"/>
              <w:bottom w:val="single" w:sz="4" w:space="0" w:color="auto"/>
              <w:right w:val="single" w:sz="4" w:space="0" w:color="auto"/>
            </w:tcBorders>
            <w:shd w:val="clear" w:color="auto" w:fill="660066"/>
          </w:tcPr>
          <w:p w:rsidR="00FA413C" w:rsidRPr="006127B5" w:rsidRDefault="00FA413C" w:rsidP="00FA413C">
            <w:pPr>
              <w:tabs>
                <w:tab w:val="left" w:pos="6220"/>
              </w:tabs>
              <w:snapToGrid w:val="0"/>
              <w:spacing w:after="120" w:line="240" w:lineRule="auto"/>
              <w:ind w:left="144" w:right="144"/>
              <w:jc w:val="right"/>
              <w:rPr>
                <w:rFonts w:asciiTheme="majorBidi" w:eastAsia="Times New Roman" w:hAnsiTheme="majorBidi" w:cstheme="majorBidi"/>
                <w:b/>
                <w:bCs/>
                <w:color w:val="FFFFFF"/>
                <w:kern w:val="2"/>
                <w:sz w:val="21"/>
                <w:szCs w:val="21"/>
              </w:rPr>
            </w:pPr>
            <w:r w:rsidRPr="006127B5">
              <w:rPr>
                <w:rFonts w:asciiTheme="majorBidi" w:eastAsia="Times New Roman" w:hAnsiTheme="majorBidi" w:cstheme="majorBidi"/>
                <w:b/>
                <w:bCs/>
                <w:color w:val="FFFFFF"/>
                <w:kern w:val="2"/>
                <w:sz w:val="21"/>
                <w:szCs w:val="21"/>
              </w:rPr>
              <w:t># i Kodit</w:t>
            </w:r>
          </w:p>
          <w:p w:rsidR="00FA413C" w:rsidRPr="006127B5" w:rsidRDefault="00FA413C" w:rsidP="00FA413C">
            <w:pPr>
              <w:tabs>
                <w:tab w:val="left" w:pos="1140"/>
              </w:tabs>
              <w:snapToGrid w:val="0"/>
              <w:spacing w:after="120" w:line="240" w:lineRule="auto"/>
              <w:ind w:left="144" w:right="144"/>
              <w:jc w:val="right"/>
              <w:rPr>
                <w:rFonts w:asciiTheme="majorBidi" w:eastAsia="Times New Roman" w:hAnsiTheme="majorBidi" w:cstheme="majorBidi"/>
                <w:b/>
                <w:bCs/>
                <w:kern w:val="2"/>
                <w:sz w:val="21"/>
                <w:szCs w:val="21"/>
              </w:rPr>
            </w:pPr>
          </w:p>
        </w:tc>
        <w:tc>
          <w:tcPr>
            <w:tcW w:w="4950" w:type="dxa"/>
            <w:tcBorders>
              <w:top w:val="single" w:sz="3" w:space="0" w:color="000000"/>
              <w:left w:val="single" w:sz="4" w:space="0" w:color="auto"/>
              <w:bottom w:val="single" w:sz="4" w:space="0" w:color="auto"/>
              <w:right w:val="single" w:sz="4" w:space="0" w:color="auto"/>
            </w:tcBorders>
            <w:shd w:val="clear" w:color="auto" w:fill="660066"/>
            <w:vAlign w:val="center"/>
          </w:tcPr>
          <w:p w:rsidR="00FA413C" w:rsidRPr="006127B5" w:rsidRDefault="00FA413C" w:rsidP="00FA413C">
            <w:pPr>
              <w:tabs>
                <w:tab w:val="left" w:pos="6220"/>
              </w:tabs>
              <w:snapToGrid w:val="0"/>
              <w:spacing w:after="120" w:line="240" w:lineRule="auto"/>
              <w:ind w:left="144" w:right="144"/>
              <w:jc w:val="center"/>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Kërkesa e Kodi</w:t>
            </w:r>
            <w:r>
              <w:rPr>
                <w:rFonts w:asciiTheme="majorBidi" w:eastAsia="Times New Roman" w:hAnsiTheme="majorBidi" w:cstheme="majorBidi"/>
                <w:b/>
                <w:bCs/>
                <w:kern w:val="2"/>
                <w:sz w:val="21"/>
                <w:szCs w:val="21"/>
              </w:rPr>
              <w:t>t</w:t>
            </w:r>
          </w:p>
        </w:tc>
        <w:tc>
          <w:tcPr>
            <w:tcW w:w="3187" w:type="dxa"/>
            <w:gridSpan w:val="4"/>
            <w:tcBorders>
              <w:top w:val="single" w:sz="3" w:space="0" w:color="000000"/>
              <w:left w:val="single" w:sz="4" w:space="0" w:color="auto"/>
              <w:bottom w:val="single" w:sz="4" w:space="0" w:color="auto"/>
              <w:right w:val="single" w:sz="4" w:space="0" w:color="auto"/>
            </w:tcBorders>
            <w:shd w:val="clear" w:color="auto" w:fill="660066"/>
          </w:tcPr>
          <w:p w:rsidR="00FA413C" w:rsidRPr="006127B5" w:rsidRDefault="00FA413C" w:rsidP="00FA413C">
            <w:pPr>
              <w:tabs>
                <w:tab w:val="left" w:pos="6220"/>
              </w:tabs>
              <w:snapToGrid w:val="0"/>
              <w:spacing w:after="120" w:line="240" w:lineRule="auto"/>
              <w:ind w:left="144" w:right="144"/>
              <w:jc w:val="right"/>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 e anëtareve që kanë zbatuar krahasimin</w:t>
            </w:r>
          </w:p>
        </w:tc>
      </w:tr>
      <w:tr w:rsidR="00FA413C" w:rsidRPr="00457ABF" w:rsidTr="00CF4062">
        <w:trPr>
          <w:trHeight w:hRule="exact" w:val="280"/>
        </w:trPr>
        <w:tc>
          <w:tcPr>
            <w:tcW w:w="810" w:type="dxa"/>
            <w:tcBorders>
              <w:top w:val="single" w:sz="4" w:space="0" w:color="auto"/>
              <w:left w:val="single" w:sz="3" w:space="0" w:color="000000"/>
              <w:bottom w:val="nil"/>
              <w:right w:val="single" w:sz="4" w:space="0" w:color="auto"/>
            </w:tcBorders>
            <w:shd w:val="clear" w:color="auto" w:fill="660066"/>
          </w:tcPr>
          <w:p w:rsidR="00FA413C" w:rsidRDefault="00FA413C" w:rsidP="00FA413C">
            <w:pPr>
              <w:tabs>
                <w:tab w:val="left" w:pos="6220"/>
              </w:tabs>
              <w:spacing w:after="120"/>
              <w:jc w:val="right"/>
              <w:rPr>
                <w:rFonts w:asciiTheme="majorBidi" w:eastAsia="Times New Roman" w:hAnsiTheme="majorBidi" w:cstheme="majorBidi"/>
                <w:color w:val="FFFFFF"/>
                <w:kern w:val="2"/>
                <w:sz w:val="21"/>
                <w:szCs w:val="21"/>
              </w:rPr>
            </w:pPr>
          </w:p>
        </w:tc>
        <w:tc>
          <w:tcPr>
            <w:tcW w:w="4950" w:type="dxa"/>
            <w:tcBorders>
              <w:top w:val="single" w:sz="4" w:space="0" w:color="auto"/>
              <w:left w:val="single" w:sz="4" w:space="0" w:color="auto"/>
              <w:bottom w:val="nil"/>
              <w:right w:val="single" w:sz="3" w:space="0" w:color="000000"/>
            </w:tcBorders>
            <w:shd w:val="clear" w:color="auto" w:fill="660066"/>
          </w:tcPr>
          <w:p w:rsidR="00FA413C" w:rsidRPr="00457ABF" w:rsidRDefault="00FA413C" w:rsidP="00FA413C">
            <w:pPr>
              <w:tabs>
                <w:tab w:val="left" w:pos="6220"/>
              </w:tabs>
              <w:spacing w:after="120"/>
              <w:jc w:val="right"/>
              <w:rPr>
                <w:rFonts w:asciiTheme="majorBidi" w:eastAsia="Times New Roman" w:hAnsiTheme="majorBidi" w:cstheme="majorBidi"/>
                <w:color w:val="FFFFFF"/>
                <w:kern w:val="2"/>
                <w:sz w:val="21"/>
                <w:szCs w:val="21"/>
              </w:rPr>
            </w:pPr>
          </w:p>
        </w:tc>
        <w:tc>
          <w:tcPr>
            <w:tcW w:w="1080" w:type="dxa"/>
            <w:gridSpan w:val="2"/>
            <w:tcBorders>
              <w:top w:val="single" w:sz="4" w:space="0" w:color="auto"/>
              <w:left w:val="single" w:sz="4" w:space="0" w:color="auto"/>
              <w:bottom w:val="nil"/>
              <w:right w:val="single" w:sz="3" w:space="0" w:color="000000"/>
            </w:tcBorders>
            <w:shd w:val="clear" w:color="auto" w:fill="660066"/>
          </w:tcPr>
          <w:p w:rsidR="00FA413C" w:rsidRPr="00DB1360" w:rsidRDefault="00FA413C" w:rsidP="00FA413C">
            <w:pPr>
              <w:tabs>
                <w:tab w:val="left" w:pos="6220"/>
              </w:tabs>
              <w:spacing w:after="120"/>
              <w:jc w:val="center"/>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2012</w:t>
            </w:r>
          </w:p>
        </w:tc>
        <w:tc>
          <w:tcPr>
            <w:tcW w:w="2107" w:type="dxa"/>
            <w:gridSpan w:val="2"/>
            <w:tcBorders>
              <w:top w:val="single" w:sz="4" w:space="0" w:color="auto"/>
              <w:left w:val="single" w:sz="4" w:space="0" w:color="auto"/>
              <w:bottom w:val="nil"/>
              <w:right w:val="single" w:sz="3" w:space="0" w:color="000000"/>
            </w:tcBorders>
            <w:shd w:val="clear" w:color="auto" w:fill="660066"/>
          </w:tcPr>
          <w:p w:rsidR="00FA413C" w:rsidRPr="00DB1360" w:rsidRDefault="00FA413C" w:rsidP="00FA413C">
            <w:pPr>
              <w:tabs>
                <w:tab w:val="left" w:pos="6220"/>
              </w:tabs>
              <w:spacing w:after="120"/>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 xml:space="preserve"> </w:t>
            </w:r>
            <w:r>
              <w:rPr>
                <w:rFonts w:asciiTheme="majorBidi" w:eastAsia="Times New Roman" w:hAnsiTheme="majorBidi" w:cstheme="majorBidi"/>
                <w:b/>
                <w:bCs/>
                <w:color w:val="FFFFFF"/>
                <w:kern w:val="2"/>
                <w:sz w:val="21"/>
                <w:szCs w:val="21"/>
              </w:rPr>
              <w:t xml:space="preserve">    </w:t>
            </w:r>
            <w:r w:rsidRPr="00DB1360">
              <w:rPr>
                <w:rFonts w:asciiTheme="majorBidi" w:eastAsia="Times New Roman" w:hAnsiTheme="majorBidi" w:cstheme="majorBidi"/>
                <w:b/>
                <w:bCs/>
                <w:color w:val="FFFFFF"/>
                <w:kern w:val="2"/>
                <w:sz w:val="21"/>
                <w:szCs w:val="21"/>
              </w:rPr>
              <w:t>2014</w:t>
            </w:r>
          </w:p>
        </w:tc>
      </w:tr>
      <w:tr w:rsidR="005D786D" w:rsidRPr="00457ABF" w:rsidTr="00FA413C">
        <w:trPr>
          <w:trHeight w:hRule="exact" w:val="504"/>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8C296E" w:rsidRPr="00457ABF" w:rsidRDefault="008C296E" w:rsidP="008C296E">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Këto politika dhe procedura përcaktojnë në mënyrë të qartë </w:t>
            </w:r>
            <w:r w:rsidRPr="00963909">
              <w:rPr>
                <w:rFonts w:asciiTheme="majorBidi" w:eastAsia="Times New Roman" w:hAnsiTheme="majorBidi" w:cstheme="majorBidi"/>
                <w:b/>
                <w:bCs/>
                <w:kern w:val="2"/>
                <w:sz w:val="19"/>
                <w:szCs w:val="19"/>
              </w:rPr>
              <w:t>sjelljen</w:t>
            </w:r>
            <w:r w:rsidRPr="00457ABF">
              <w:rPr>
                <w:rFonts w:asciiTheme="majorBidi" w:eastAsia="Times New Roman" w:hAnsiTheme="majorBidi" w:cstheme="majorBidi"/>
                <w:kern w:val="2"/>
                <w:sz w:val="19"/>
                <w:szCs w:val="19"/>
              </w:rPr>
              <w:t xml:space="preserve"> e anëtarëve të stafit. </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42.7%</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64.6%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22.0%</w:t>
            </w:r>
          </w:p>
        </w:tc>
      </w:tr>
      <w:tr w:rsidR="005D786D" w:rsidRPr="00457ABF" w:rsidTr="00FA413C">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8C296E" w:rsidP="008C296E">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Në politikë përfshihet.... trajtimi i drejtë për anëtarët e stafit.</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42.7%</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64.6%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22.0%</w:t>
            </w:r>
          </w:p>
        </w:tc>
      </w:tr>
      <w:tr w:rsidR="005D786D" w:rsidRPr="00457ABF" w:rsidTr="00FA413C">
        <w:trPr>
          <w:trHeight w:hRule="exact" w:val="26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8C296E" w:rsidP="008C296E">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Politika përshkruan kushtet e punës për anëtarët e stafit.</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43.9%</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64.6%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20.7%</w:t>
            </w:r>
          </w:p>
        </w:tc>
      </w:tr>
      <w:tr w:rsidR="005D786D" w:rsidRPr="00457ABF" w:rsidTr="00FA413C">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8C296E" w:rsidP="00F15AC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Politika përfshin </w:t>
            </w:r>
            <w:r w:rsidR="00F15AC1" w:rsidRPr="00457ABF">
              <w:rPr>
                <w:rFonts w:asciiTheme="majorBidi" w:eastAsia="Times New Roman" w:hAnsiTheme="majorBidi" w:cstheme="majorBidi"/>
                <w:kern w:val="2"/>
                <w:sz w:val="19"/>
                <w:szCs w:val="19"/>
              </w:rPr>
              <w:t>pushimet vjetore dhe mjekësore</w:t>
            </w:r>
            <w:r w:rsidRPr="00457ABF">
              <w:rPr>
                <w:rFonts w:asciiTheme="majorBidi" w:eastAsia="Times New Roman" w:hAnsiTheme="majorBidi" w:cstheme="majorBidi"/>
                <w:kern w:val="2"/>
                <w:sz w:val="19"/>
                <w:szCs w:val="19"/>
              </w:rPr>
              <w:t>.</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41.4%</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64.6%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23.2%</w:t>
            </w:r>
          </w:p>
        </w:tc>
      </w:tr>
      <w:tr w:rsidR="005D786D" w:rsidRPr="00457ABF" w:rsidTr="00FA413C">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F15AC1" w:rsidP="00F15AC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Politika përfshin vlerësimin e punonjësve.</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35.4%</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56.9%</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21.6%</w:t>
            </w:r>
          </w:p>
        </w:tc>
      </w:tr>
      <w:tr w:rsidR="005D786D" w:rsidRPr="00457ABF" w:rsidTr="00FA413C">
        <w:trPr>
          <w:trHeight w:hRule="exact" w:val="26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F15AC1" w:rsidP="00F15AC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Politika përfshin mbikëqyrjen.</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39.0%</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59.9%</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20.9%</w:t>
            </w:r>
          </w:p>
        </w:tc>
      </w:tr>
      <w:tr w:rsidR="005D786D" w:rsidRPr="00457ABF" w:rsidTr="00FA413C">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F15AC1" w:rsidP="00F15AC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Politika përfshin punësimin dhe largimin nga puna.</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40.2%</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59.9%</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19.7%</w:t>
            </w:r>
          </w:p>
        </w:tc>
      </w:tr>
      <w:tr w:rsidR="005D786D" w:rsidRPr="00457ABF" w:rsidTr="001638DE">
        <w:trPr>
          <w:trHeight w:hRule="exact" w:val="56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F15AC1" w:rsidP="00F15AC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Politika përcakton mënyrat që punonjësit, në mënyrë anonime, të parashtrojnë ankesa ose shqetësime.</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26.8%</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32.3%</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5.5%</w:t>
            </w:r>
          </w:p>
        </w:tc>
      </w:tr>
      <w:tr w:rsidR="005D786D" w:rsidRPr="00457ABF" w:rsidTr="00FA413C">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F15AC1" w:rsidP="00F15AC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Politika përfshin informata lidhur me mënyrën se si do të trajtohet ngacmimi seksual.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39.0%</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56.8%</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17.8%</w:t>
            </w:r>
          </w:p>
        </w:tc>
      </w:tr>
      <w:tr w:rsidR="005D786D" w:rsidRPr="00457ABF" w:rsidTr="00FA413C">
        <w:trPr>
          <w:trHeight w:hRule="exact" w:val="45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A50A3D" w:rsidP="00A50A3D">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Politika përfshin procedurat për ngritjen dhe zhvillimin e punonjësve.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37.8%</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52.2%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14.4%</w:t>
            </w:r>
          </w:p>
        </w:tc>
      </w:tr>
      <w:tr w:rsidR="005D786D" w:rsidRPr="00457ABF" w:rsidTr="00FA413C">
        <w:trPr>
          <w:trHeight w:hRule="exact" w:val="62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A50A3D" w:rsidP="001638DE">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Politika </w:t>
            </w:r>
            <w:r w:rsidR="001638DE">
              <w:rPr>
                <w:rFonts w:asciiTheme="majorBidi" w:eastAsia="Times New Roman" w:hAnsiTheme="majorBidi" w:cstheme="majorBidi"/>
                <w:kern w:val="2"/>
                <w:sz w:val="19"/>
                <w:szCs w:val="19"/>
              </w:rPr>
              <w:t>e</w:t>
            </w:r>
            <w:r w:rsidRPr="00457ABF">
              <w:rPr>
                <w:rFonts w:asciiTheme="majorBidi" w:eastAsia="Times New Roman" w:hAnsiTheme="majorBidi" w:cstheme="majorBidi"/>
                <w:kern w:val="2"/>
                <w:sz w:val="19"/>
                <w:szCs w:val="19"/>
              </w:rPr>
              <w:t xml:space="preserve"> </w:t>
            </w:r>
            <w:proofErr w:type="spellStart"/>
            <w:r w:rsidRPr="00457ABF">
              <w:rPr>
                <w:rFonts w:asciiTheme="majorBidi" w:eastAsia="Times New Roman" w:hAnsiTheme="majorBidi" w:cstheme="majorBidi"/>
                <w:kern w:val="2"/>
                <w:sz w:val="19"/>
                <w:szCs w:val="19"/>
              </w:rPr>
              <w:t>konfidencialitet</w:t>
            </w:r>
            <w:r w:rsidR="001638DE">
              <w:rPr>
                <w:rFonts w:asciiTheme="majorBidi" w:eastAsia="Times New Roman" w:hAnsiTheme="majorBidi" w:cstheme="majorBidi"/>
                <w:kern w:val="2"/>
                <w:sz w:val="19"/>
                <w:szCs w:val="19"/>
              </w:rPr>
              <w:t>it</w:t>
            </w:r>
            <w:proofErr w:type="spellEnd"/>
            <w:r w:rsidRPr="00457ABF">
              <w:rPr>
                <w:rFonts w:asciiTheme="majorBidi" w:eastAsia="Times New Roman" w:hAnsiTheme="majorBidi" w:cstheme="majorBidi"/>
                <w:kern w:val="2"/>
                <w:sz w:val="19"/>
                <w:szCs w:val="19"/>
              </w:rPr>
              <w:t xml:space="preserve">, për anëtarët e stafit, që lidhet me </w:t>
            </w:r>
            <w:r w:rsidR="00B05E4F" w:rsidRPr="00457ABF">
              <w:rPr>
                <w:rFonts w:asciiTheme="majorBidi" w:eastAsia="Times New Roman" w:hAnsiTheme="majorBidi" w:cstheme="majorBidi"/>
                <w:kern w:val="2"/>
                <w:sz w:val="19"/>
                <w:szCs w:val="19"/>
              </w:rPr>
              <w:t xml:space="preserve">të dhënat </w:t>
            </w:r>
            <w:r w:rsidRPr="00457ABF">
              <w:rPr>
                <w:rFonts w:asciiTheme="majorBidi" w:eastAsia="Times New Roman" w:hAnsiTheme="majorBidi" w:cstheme="majorBidi"/>
                <w:kern w:val="2"/>
                <w:sz w:val="19"/>
                <w:szCs w:val="19"/>
              </w:rPr>
              <w:t xml:space="preserve">dhe informatat </w:t>
            </w:r>
            <w:r w:rsidR="00B05E4F" w:rsidRPr="00457ABF">
              <w:rPr>
                <w:rFonts w:asciiTheme="majorBidi" w:eastAsia="Times New Roman" w:hAnsiTheme="majorBidi" w:cstheme="majorBidi"/>
                <w:kern w:val="2"/>
                <w:sz w:val="19"/>
                <w:szCs w:val="19"/>
              </w:rPr>
              <w:t xml:space="preserve"> e klientëve </w:t>
            </w:r>
            <w:r w:rsidRPr="00457ABF">
              <w:rPr>
                <w:rFonts w:asciiTheme="majorBidi" w:eastAsia="Times New Roman" w:hAnsiTheme="majorBidi" w:cstheme="majorBidi"/>
                <w:kern w:val="2"/>
                <w:sz w:val="19"/>
                <w:szCs w:val="19"/>
              </w:rPr>
              <w:t>(aty ku është e përshtatshme).</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1.9%</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39.9%</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38.0%</w:t>
            </w:r>
          </w:p>
        </w:tc>
      </w:tr>
      <w:tr w:rsidR="005D786D" w:rsidRPr="00457ABF" w:rsidTr="00FA413C">
        <w:trPr>
          <w:trHeight w:hRule="exact" w:val="45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w:t>
            </w:r>
          </w:p>
        </w:tc>
        <w:tc>
          <w:tcPr>
            <w:tcW w:w="4950" w:type="dxa"/>
            <w:tcBorders>
              <w:top w:val="single" w:sz="5" w:space="0" w:color="000000"/>
              <w:left w:val="single" w:sz="5" w:space="0" w:color="000000"/>
              <w:bottom w:val="single" w:sz="5" w:space="0" w:color="000000"/>
              <w:right w:val="single" w:sz="5" w:space="0" w:color="000000"/>
            </w:tcBorders>
          </w:tcPr>
          <w:p w:rsidR="00900B85" w:rsidRPr="00457ABF" w:rsidRDefault="00A50A3D" w:rsidP="00900B85">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Stafi respekton </w:t>
            </w:r>
            <w:r w:rsidR="00900B85" w:rsidRPr="00457ABF">
              <w:rPr>
                <w:rFonts w:asciiTheme="majorBidi" w:eastAsia="Times New Roman" w:hAnsiTheme="majorBidi" w:cstheme="majorBidi"/>
                <w:kern w:val="2"/>
                <w:sz w:val="19"/>
                <w:szCs w:val="19"/>
              </w:rPr>
              <w:t xml:space="preserve">punën drejt përmbushjes së misionit dhe objektivave të organizatës. </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90.2%</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9.8%</w:t>
            </w:r>
          </w:p>
        </w:tc>
      </w:tr>
      <w:tr w:rsidR="005D786D" w:rsidRPr="00457ABF" w:rsidTr="00FA413C">
        <w:trPr>
          <w:trHeight w:hRule="exact" w:val="26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900B85" w:rsidP="00900B85">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Stafi ka pasur sjellje që kontribuon në zhvillimin e organizatës.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0.0%</w:t>
            </w:r>
          </w:p>
        </w:tc>
      </w:tr>
      <w:tr w:rsidR="005D786D" w:rsidRPr="00457ABF" w:rsidTr="00FA413C">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900B85" w:rsidRPr="00457ABF" w:rsidRDefault="00900B85" w:rsidP="00900B85">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Sjellja e anëtarëve të stafit kontribuon në besimin që ka publiku tek OJQ-së në përgjithësi.</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98.8%</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99.0%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0.2%</w:t>
            </w:r>
          </w:p>
        </w:tc>
      </w:tr>
      <w:tr w:rsidR="005D786D" w:rsidRPr="00457ABF" w:rsidTr="00FA413C">
        <w:trPr>
          <w:trHeight w:hRule="exact" w:val="72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900B85" w:rsidP="00900B85">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Stafi sillet në mënyrë profesionale dhe pozitive gjatë përfaqësimit të organizatës përballë anëtarëve të tjerë të stafit, vullnetarëve, ose shoqërisë.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99.0%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w:t>
            </w:r>
          </w:p>
        </w:tc>
      </w:tr>
      <w:tr w:rsidR="005D786D" w:rsidRPr="00457ABF" w:rsidTr="00FA413C">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1638DE" w:rsidP="001638DE">
            <w:pPr>
              <w:spacing w:after="120"/>
              <w:rPr>
                <w:rFonts w:asciiTheme="majorBidi" w:eastAsia="Times New Roman" w:hAnsiTheme="majorBidi" w:cstheme="majorBidi"/>
                <w:kern w:val="2"/>
                <w:sz w:val="19"/>
                <w:szCs w:val="19"/>
              </w:rPr>
            </w:pPr>
            <w:r>
              <w:rPr>
                <w:rFonts w:asciiTheme="majorBidi" w:eastAsia="Times New Roman" w:hAnsiTheme="majorBidi" w:cstheme="majorBidi"/>
                <w:kern w:val="2"/>
                <w:sz w:val="19"/>
                <w:szCs w:val="19"/>
              </w:rPr>
              <w:t>Stafi</w:t>
            </w:r>
            <w:r w:rsidR="00900B85" w:rsidRPr="00457ABF">
              <w:rPr>
                <w:rFonts w:asciiTheme="majorBidi" w:eastAsia="Times New Roman" w:hAnsiTheme="majorBidi" w:cstheme="majorBidi"/>
                <w:kern w:val="2"/>
                <w:sz w:val="19"/>
                <w:szCs w:val="19"/>
              </w:rPr>
              <w:t xml:space="preserve"> nuk </w:t>
            </w:r>
            <w:r w:rsidR="00AA6311" w:rsidRPr="00457ABF">
              <w:rPr>
                <w:rFonts w:asciiTheme="majorBidi" w:eastAsia="Times New Roman" w:hAnsiTheme="majorBidi" w:cstheme="majorBidi"/>
                <w:kern w:val="2"/>
                <w:sz w:val="19"/>
                <w:szCs w:val="19"/>
              </w:rPr>
              <w:t xml:space="preserve">përfshihen në pandershmëri, mashtrime, apo  prezantim të rremë të organizatës apo aktiviteteve të saj.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99.0%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w:t>
            </w:r>
          </w:p>
        </w:tc>
      </w:tr>
      <w:tr w:rsidR="005D786D" w:rsidRPr="00457ABF" w:rsidTr="00FA413C">
        <w:trPr>
          <w:trHeight w:hRule="exact" w:val="45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AA6311" w:rsidP="00AA631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Kur kanë vepruar kështu, organizata ka ndërmarrë hapa për ta adresuar situatën.</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97.1%</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-2.9%</w:t>
            </w:r>
          </w:p>
        </w:tc>
      </w:tr>
      <w:tr w:rsidR="005D786D" w:rsidRPr="00457ABF" w:rsidTr="00963909">
        <w:trPr>
          <w:trHeight w:hRule="exact" w:val="354"/>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AA6311" w:rsidRPr="00457ABF" w:rsidRDefault="001638DE" w:rsidP="001638DE">
            <w:pPr>
              <w:spacing w:after="120"/>
              <w:rPr>
                <w:rFonts w:asciiTheme="majorBidi" w:eastAsia="Times New Roman" w:hAnsiTheme="majorBidi" w:cstheme="majorBidi"/>
                <w:kern w:val="2"/>
                <w:sz w:val="19"/>
                <w:szCs w:val="19"/>
              </w:rPr>
            </w:pPr>
            <w:r>
              <w:rPr>
                <w:rFonts w:asciiTheme="majorBidi" w:eastAsia="Times New Roman" w:hAnsiTheme="majorBidi" w:cstheme="majorBidi"/>
                <w:kern w:val="2"/>
                <w:sz w:val="19"/>
                <w:szCs w:val="19"/>
              </w:rPr>
              <w:t xml:space="preserve">Stafi nuk është përfshirë </w:t>
            </w:r>
            <w:r w:rsidR="00AA6311" w:rsidRPr="00457ABF">
              <w:rPr>
                <w:rFonts w:asciiTheme="majorBidi" w:eastAsia="Times New Roman" w:hAnsiTheme="majorBidi" w:cstheme="majorBidi"/>
                <w:kern w:val="2"/>
                <w:sz w:val="19"/>
                <w:szCs w:val="19"/>
              </w:rPr>
              <w:t xml:space="preserve">në kritika publike të organizatës. </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0.0%</w:t>
            </w:r>
          </w:p>
        </w:tc>
      </w:tr>
      <w:tr w:rsidR="005D786D" w:rsidRPr="00457ABF" w:rsidTr="00FA413C">
        <w:trPr>
          <w:trHeight w:hRule="exact" w:val="246"/>
        </w:trPr>
        <w:tc>
          <w:tcPr>
            <w:tcW w:w="81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shd w:val="clear" w:color="auto" w:fill="BFBFBF"/>
          </w:tcPr>
          <w:p w:rsidR="005D786D" w:rsidRPr="001638DE" w:rsidRDefault="00AA6311" w:rsidP="00E87C93">
            <w:pPr>
              <w:spacing w:after="120"/>
              <w:rPr>
                <w:rFonts w:asciiTheme="majorBidi" w:eastAsia="Times New Roman" w:hAnsiTheme="majorBidi" w:cstheme="majorBidi"/>
                <w:b/>
                <w:bCs/>
                <w:kern w:val="2"/>
                <w:sz w:val="19"/>
                <w:szCs w:val="19"/>
              </w:rPr>
            </w:pPr>
            <w:r w:rsidRPr="001638DE">
              <w:rPr>
                <w:rFonts w:asciiTheme="majorBidi" w:eastAsia="Times New Roman" w:hAnsiTheme="majorBidi" w:cstheme="majorBidi"/>
                <w:b/>
                <w:bCs/>
                <w:kern w:val="2"/>
                <w:sz w:val="19"/>
                <w:szCs w:val="19"/>
              </w:rPr>
              <w:t>Vlerësimi</w:t>
            </w:r>
          </w:p>
        </w:tc>
        <w:tc>
          <w:tcPr>
            <w:tcW w:w="1040"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189" w:type="dxa"/>
            <w:gridSpan w:val="2"/>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FA413C">
        <w:trPr>
          <w:trHeight w:hRule="exact" w:val="468"/>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0A676B" w:rsidP="000A676B">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A ka punësuar organizata juaj anëtarë të rinj të stafit në vitin 2010?</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41.5%</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42.6%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1.2%</w:t>
            </w:r>
          </w:p>
        </w:tc>
      </w:tr>
      <w:tr w:rsidR="005D786D" w:rsidRPr="00457ABF" w:rsidTr="00FA413C">
        <w:trPr>
          <w:trHeight w:hRule="exact" w:val="99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0A676B" w:rsidP="0081094C">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Pas punësimit, stafi pranon një udhëzim për pozitën dhe përgjegjësitë që do të ndërmarrin, si dhe informohen për misionin, objektivat, programet, veprimtaritë, dhe </w:t>
            </w:r>
            <w:r w:rsidR="0081094C" w:rsidRPr="00457ABF">
              <w:rPr>
                <w:rFonts w:asciiTheme="majorBidi" w:eastAsia="Times New Roman" w:hAnsiTheme="majorBidi" w:cstheme="majorBidi"/>
                <w:kern w:val="2"/>
                <w:sz w:val="19"/>
                <w:szCs w:val="19"/>
              </w:rPr>
              <w:t>politikat</w:t>
            </w:r>
            <w:r w:rsidRPr="00457ABF">
              <w:rPr>
                <w:rFonts w:asciiTheme="majorBidi" w:eastAsia="Times New Roman" w:hAnsiTheme="majorBidi" w:cstheme="majorBidi"/>
                <w:kern w:val="2"/>
                <w:sz w:val="19"/>
                <w:szCs w:val="19"/>
              </w:rPr>
              <w:t xml:space="preserve"> e organizatës, duke përfshirë edhe </w:t>
            </w:r>
            <w:r w:rsidR="0081094C" w:rsidRPr="00457ABF">
              <w:rPr>
                <w:rFonts w:asciiTheme="majorBidi" w:eastAsia="Times New Roman" w:hAnsiTheme="majorBidi" w:cstheme="majorBidi"/>
                <w:kern w:val="2"/>
                <w:sz w:val="19"/>
                <w:szCs w:val="19"/>
              </w:rPr>
              <w:t>këtë Kod</w:t>
            </w:r>
            <w:r w:rsidRPr="00457ABF">
              <w:rPr>
                <w:rFonts w:asciiTheme="majorBidi" w:eastAsia="Times New Roman" w:hAnsiTheme="majorBidi" w:cstheme="majorBidi"/>
                <w:kern w:val="2"/>
                <w:sz w:val="19"/>
                <w:szCs w:val="19"/>
              </w:rPr>
              <w:t xml:space="preserve">.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41.5%</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60.3%</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18.8%</w:t>
            </w:r>
          </w:p>
        </w:tc>
      </w:tr>
      <w:tr w:rsidR="005D786D" w:rsidRPr="00457ABF" w:rsidTr="00273070">
        <w:trPr>
          <w:trHeight w:hRule="exact" w:val="705"/>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81094C" w:rsidRPr="00457ABF" w:rsidRDefault="0081094C" w:rsidP="0081094C">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Organizatat kanë aprovuar politika për vlerësimin e cilësisë së punës, efektivitetit, dhe progresit që ka arritur secili anëtar i stafit. </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26.8%</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48.5%</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21.7%</w:t>
            </w:r>
          </w:p>
        </w:tc>
      </w:tr>
      <w:tr w:rsidR="005D786D" w:rsidRPr="00457ABF" w:rsidTr="00FA413C">
        <w:trPr>
          <w:trHeight w:hRule="exact" w:val="45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81094C" w:rsidP="00203DAD">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ka kryer një </w:t>
            </w:r>
            <w:r w:rsidR="00203DAD" w:rsidRPr="00457ABF">
              <w:rPr>
                <w:rFonts w:asciiTheme="majorBidi" w:eastAsia="Times New Roman" w:hAnsiTheme="majorBidi" w:cstheme="majorBidi"/>
                <w:kern w:val="2"/>
                <w:sz w:val="19"/>
                <w:szCs w:val="19"/>
              </w:rPr>
              <w:t xml:space="preserve">vlerësim të punës së </w:t>
            </w:r>
            <w:r w:rsidR="00273070" w:rsidRPr="00457ABF">
              <w:rPr>
                <w:rFonts w:asciiTheme="majorBidi" w:eastAsia="Times New Roman" w:hAnsiTheme="majorBidi" w:cstheme="majorBidi"/>
                <w:kern w:val="2"/>
                <w:sz w:val="19"/>
                <w:szCs w:val="19"/>
              </w:rPr>
              <w:t>secilit</w:t>
            </w:r>
            <w:r w:rsidR="00203DAD" w:rsidRPr="00457ABF">
              <w:rPr>
                <w:rFonts w:asciiTheme="majorBidi" w:eastAsia="Times New Roman" w:hAnsiTheme="majorBidi" w:cstheme="majorBidi"/>
                <w:kern w:val="2"/>
                <w:sz w:val="19"/>
                <w:szCs w:val="19"/>
              </w:rPr>
              <w:t xml:space="preserve"> anëtar të stafit në vitin 2010.</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25.6%</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43.2%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17.6%</w:t>
            </w:r>
          </w:p>
        </w:tc>
      </w:tr>
      <w:tr w:rsidR="005D786D" w:rsidRPr="00457ABF" w:rsidTr="00FA413C">
        <w:trPr>
          <w:trHeight w:hRule="exact" w:val="53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203DAD" w:rsidRPr="00457ABF" w:rsidRDefault="00203DAD" w:rsidP="00203DAD">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Anëtarët e stafit kanë marrë pjesë në një vlerësim të brendshëm vjetor të organizatës. </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24.4%</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49.3%</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24.9%</w:t>
            </w:r>
          </w:p>
        </w:tc>
      </w:tr>
      <w:tr w:rsidR="005D786D" w:rsidRPr="00457ABF" w:rsidTr="00FA413C">
        <w:trPr>
          <w:trHeight w:hRule="exact" w:val="53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203DAD" w:rsidP="00203DAD">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Anëtarët e stafit kanë marrë pjesë në një vlerësim vjetor të vetë punës së tyre në drejtim të arritjes së misionit të organizatës.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24.4%</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45.6%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21.2%</w:t>
            </w:r>
          </w:p>
        </w:tc>
      </w:tr>
      <w:tr w:rsidR="005D786D" w:rsidRPr="00457ABF" w:rsidTr="00FA413C">
        <w:trPr>
          <w:trHeight w:hRule="exact" w:val="45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203DAD" w:rsidP="00203DAD">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Ekzistenca e një procesi për identifikimin e pikave të dobëta dhe sfidave të organizatës.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26.8%</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63.2%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36.4%</w:t>
            </w:r>
          </w:p>
        </w:tc>
      </w:tr>
      <w:tr w:rsidR="005D786D" w:rsidRPr="00457ABF" w:rsidTr="00963909">
        <w:trPr>
          <w:trHeight w:hRule="exact" w:val="543"/>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203DAD" w:rsidP="004A378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Ekzistenca e një procesi për analizimin e </w:t>
            </w:r>
            <w:r w:rsidR="004A3783" w:rsidRPr="00457ABF">
              <w:rPr>
                <w:rFonts w:asciiTheme="majorBidi" w:eastAsia="Times New Roman" w:hAnsiTheme="majorBidi" w:cstheme="majorBidi"/>
                <w:kern w:val="2"/>
                <w:sz w:val="19"/>
                <w:szCs w:val="19"/>
              </w:rPr>
              <w:t xml:space="preserve">marrëdhënies së organizatës me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24.4%</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61.8%</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37.4%</w:t>
            </w:r>
          </w:p>
        </w:tc>
      </w:tr>
    </w:tbl>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0"/>
          <w:szCs w:val="20"/>
        </w:rPr>
      </w:pPr>
    </w:p>
    <w:tbl>
      <w:tblPr>
        <w:tblW w:w="0" w:type="auto"/>
        <w:tblInd w:w="4" w:type="dxa"/>
        <w:tblLayout w:type="fixed"/>
        <w:tblCellMar>
          <w:left w:w="0" w:type="dxa"/>
          <w:right w:w="0" w:type="dxa"/>
        </w:tblCellMar>
        <w:tblLook w:val="01E0"/>
      </w:tblPr>
      <w:tblGrid>
        <w:gridCol w:w="810"/>
        <w:gridCol w:w="4950"/>
        <w:gridCol w:w="1040"/>
        <w:gridCol w:w="40"/>
        <w:gridCol w:w="1149"/>
        <w:gridCol w:w="958"/>
      </w:tblGrid>
      <w:tr w:rsidR="00963909" w:rsidRPr="006127B5" w:rsidTr="00963909">
        <w:trPr>
          <w:trHeight w:hRule="exact" w:val="520"/>
        </w:trPr>
        <w:tc>
          <w:tcPr>
            <w:tcW w:w="810" w:type="dxa"/>
            <w:tcBorders>
              <w:top w:val="single" w:sz="3" w:space="0" w:color="000000"/>
              <w:left w:val="single" w:sz="3" w:space="0" w:color="000000"/>
              <w:bottom w:val="single" w:sz="4" w:space="0" w:color="auto"/>
              <w:right w:val="single" w:sz="4" w:space="0" w:color="auto"/>
            </w:tcBorders>
            <w:shd w:val="clear" w:color="auto" w:fill="660066"/>
          </w:tcPr>
          <w:p w:rsidR="00963909" w:rsidRPr="006127B5" w:rsidRDefault="00963909" w:rsidP="00DC220D">
            <w:pPr>
              <w:tabs>
                <w:tab w:val="left" w:pos="6220"/>
              </w:tabs>
              <w:snapToGrid w:val="0"/>
              <w:spacing w:after="120" w:line="240" w:lineRule="auto"/>
              <w:ind w:left="144" w:right="144"/>
              <w:jc w:val="right"/>
              <w:rPr>
                <w:rFonts w:asciiTheme="majorBidi" w:eastAsia="Times New Roman" w:hAnsiTheme="majorBidi" w:cstheme="majorBidi"/>
                <w:b/>
                <w:bCs/>
                <w:color w:val="FFFFFF"/>
                <w:kern w:val="2"/>
                <w:sz w:val="21"/>
                <w:szCs w:val="21"/>
              </w:rPr>
            </w:pPr>
            <w:r w:rsidRPr="006127B5">
              <w:rPr>
                <w:rFonts w:asciiTheme="majorBidi" w:eastAsia="Times New Roman" w:hAnsiTheme="majorBidi" w:cstheme="majorBidi"/>
                <w:b/>
                <w:bCs/>
                <w:color w:val="FFFFFF"/>
                <w:kern w:val="2"/>
                <w:sz w:val="21"/>
                <w:szCs w:val="21"/>
              </w:rPr>
              <w:t># i Kodit</w:t>
            </w:r>
          </w:p>
          <w:p w:rsidR="00963909" w:rsidRPr="006127B5" w:rsidRDefault="00963909" w:rsidP="00DC220D">
            <w:pPr>
              <w:tabs>
                <w:tab w:val="left" w:pos="1140"/>
              </w:tabs>
              <w:snapToGrid w:val="0"/>
              <w:spacing w:after="120" w:line="240" w:lineRule="auto"/>
              <w:ind w:left="144" w:right="144"/>
              <w:jc w:val="right"/>
              <w:rPr>
                <w:rFonts w:asciiTheme="majorBidi" w:eastAsia="Times New Roman" w:hAnsiTheme="majorBidi" w:cstheme="majorBidi"/>
                <w:b/>
                <w:bCs/>
                <w:kern w:val="2"/>
                <w:sz w:val="21"/>
                <w:szCs w:val="21"/>
              </w:rPr>
            </w:pPr>
          </w:p>
        </w:tc>
        <w:tc>
          <w:tcPr>
            <w:tcW w:w="4950" w:type="dxa"/>
            <w:tcBorders>
              <w:top w:val="single" w:sz="3" w:space="0" w:color="000000"/>
              <w:left w:val="single" w:sz="4" w:space="0" w:color="auto"/>
              <w:bottom w:val="single" w:sz="4" w:space="0" w:color="auto"/>
              <w:right w:val="single" w:sz="4" w:space="0" w:color="auto"/>
            </w:tcBorders>
            <w:shd w:val="clear" w:color="auto" w:fill="660066"/>
            <w:vAlign w:val="center"/>
          </w:tcPr>
          <w:p w:rsidR="00963909" w:rsidRPr="006127B5" w:rsidRDefault="00963909" w:rsidP="00DC220D">
            <w:pPr>
              <w:tabs>
                <w:tab w:val="left" w:pos="6220"/>
              </w:tabs>
              <w:snapToGrid w:val="0"/>
              <w:spacing w:after="120" w:line="240" w:lineRule="auto"/>
              <w:ind w:left="144" w:right="144"/>
              <w:jc w:val="center"/>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Kërkesa e Kodi</w:t>
            </w:r>
            <w:r>
              <w:rPr>
                <w:rFonts w:asciiTheme="majorBidi" w:eastAsia="Times New Roman" w:hAnsiTheme="majorBidi" w:cstheme="majorBidi"/>
                <w:b/>
                <w:bCs/>
                <w:kern w:val="2"/>
                <w:sz w:val="21"/>
                <w:szCs w:val="21"/>
              </w:rPr>
              <w:t>t</w:t>
            </w:r>
          </w:p>
        </w:tc>
        <w:tc>
          <w:tcPr>
            <w:tcW w:w="3187" w:type="dxa"/>
            <w:gridSpan w:val="4"/>
            <w:tcBorders>
              <w:top w:val="single" w:sz="3" w:space="0" w:color="000000"/>
              <w:left w:val="single" w:sz="4" w:space="0" w:color="auto"/>
              <w:bottom w:val="single" w:sz="4" w:space="0" w:color="auto"/>
              <w:right w:val="single" w:sz="4" w:space="0" w:color="auto"/>
            </w:tcBorders>
            <w:shd w:val="clear" w:color="auto" w:fill="660066"/>
          </w:tcPr>
          <w:p w:rsidR="00963909" w:rsidRPr="006127B5" w:rsidRDefault="00963909" w:rsidP="00DC220D">
            <w:pPr>
              <w:tabs>
                <w:tab w:val="left" w:pos="6220"/>
              </w:tabs>
              <w:snapToGrid w:val="0"/>
              <w:spacing w:after="120" w:line="240" w:lineRule="auto"/>
              <w:ind w:left="144" w:right="144"/>
              <w:jc w:val="right"/>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 e anëtareve që kanë zbatuar krahasimin</w:t>
            </w:r>
          </w:p>
        </w:tc>
      </w:tr>
      <w:tr w:rsidR="00963909" w:rsidRPr="00457ABF" w:rsidTr="00963909">
        <w:trPr>
          <w:trHeight w:hRule="exact" w:val="280"/>
        </w:trPr>
        <w:tc>
          <w:tcPr>
            <w:tcW w:w="810" w:type="dxa"/>
            <w:tcBorders>
              <w:top w:val="single" w:sz="4" w:space="0" w:color="auto"/>
              <w:left w:val="single" w:sz="3" w:space="0" w:color="000000"/>
              <w:bottom w:val="nil"/>
              <w:right w:val="single" w:sz="4" w:space="0" w:color="auto"/>
            </w:tcBorders>
            <w:shd w:val="clear" w:color="auto" w:fill="660066"/>
          </w:tcPr>
          <w:p w:rsidR="00963909" w:rsidRDefault="00963909" w:rsidP="00DC220D">
            <w:pPr>
              <w:tabs>
                <w:tab w:val="left" w:pos="6220"/>
              </w:tabs>
              <w:spacing w:after="120"/>
              <w:jc w:val="right"/>
              <w:rPr>
                <w:rFonts w:asciiTheme="majorBidi" w:eastAsia="Times New Roman" w:hAnsiTheme="majorBidi" w:cstheme="majorBidi"/>
                <w:color w:val="FFFFFF"/>
                <w:kern w:val="2"/>
                <w:sz w:val="21"/>
                <w:szCs w:val="21"/>
              </w:rPr>
            </w:pPr>
          </w:p>
        </w:tc>
        <w:tc>
          <w:tcPr>
            <w:tcW w:w="4950" w:type="dxa"/>
            <w:tcBorders>
              <w:top w:val="single" w:sz="4" w:space="0" w:color="auto"/>
              <w:left w:val="single" w:sz="4" w:space="0" w:color="auto"/>
              <w:bottom w:val="nil"/>
              <w:right w:val="single" w:sz="3" w:space="0" w:color="000000"/>
            </w:tcBorders>
            <w:shd w:val="clear" w:color="auto" w:fill="660066"/>
          </w:tcPr>
          <w:p w:rsidR="00963909" w:rsidRPr="00457ABF" w:rsidRDefault="00963909" w:rsidP="00DC220D">
            <w:pPr>
              <w:tabs>
                <w:tab w:val="left" w:pos="6220"/>
              </w:tabs>
              <w:spacing w:after="120"/>
              <w:jc w:val="right"/>
              <w:rPr>
                <w:rFonts w:asciiTheme="majorBidi" w:eastAsia="Times New Roman" w:hAnsiTheme="majorBidi" w:cstheme="majorBidi"/>
                <w:color w:val="FFFFFF"/>
                <w:kern w:val="2"/>
                <w:sz w:val="21"/>
                <w:szCs w:val="21"/>
              </w:rPr>
            </w:pPr>
          </w:p>
        </w:tc>
        <w:tc>
          <w:tcPr>
            <w:tcW w:w="1080" w:type="dxa"/>
            <w:gridSpan w:val="2"/>
            <w:tcBorders>
              <w:top w:val="single" w:sz="4" w:space="0" w:color="auto"/>
              <w:left w:val="single" w:sz="4" w:space="0" w:color="auto"/>
              <w:bottom w:val="nil"/>
              <w:right w:val="single" w:sz="3" w:space="0" w:color="000000"/>
            </w:tcBorders>
            <w:shd w:val="clear" w:color="auto" w:fill="660066"/>
          </w:tcPr>
          <w:p w:rsidR="00963909" w:rsidRPr="00DB1360" w:rsidRDefault="00963909" w:rsidP="00DC220D">
            <w:pPr>
              <w:tabs>
                <w:tab w:val="left" w:pos="6220"/>
              </w:tabs>
              <w:spacing w:after="120"/>
              <w:jc w:val="center"/>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2012</w:t>
            </w:r>
          </w:p>
        </w:tc>
        <w:tc>
          <w:tcPr>
            <w:tcW w:w="2107" w:type="dxa"/>
            <w:gridSpan w:val="2"/>
            <w:tcBorders>
              <w:top w:val="single" w:sz="4" w:space="0" w:color="auto"/>
              <w:left w:val="single" w:sz="4" w:space="0" w:color="auto"/>
              <w:bottom w:val="nil"/>
              <w:right w:val="single" w:sz="3" w:space="0" w:color="000000"/>
            </w:tcBorders>
            <w:shd w:val="clear" w:color="auto" w:fill="660066"/>
          </w:tcPr>
          <w:p w:rsidR="00963909" w:rsidRPr="00DB1360" w:rsidRDefault="00963909" w:rsidP="00DC220D">
            <w:pPr>
              <w:tabs>
                <w:tab w:val="left" w:pos="6220"/>
              </w:tabs>
              <w:spacing w:after="120"/>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 xml:space="preserve"> </w:t>
            </w:r>
            <w:r>
              <w:rPr>
                <w:rFonts w:asciiTheme="majorBidi" w:eastAsia="Times New Roman" w:hAnsiTheme="majorBidi" w:cstheme="majorBidi"/>
                <w:b/>
                <w:bCs/>
                <w:color w:val="FFFFFF"/>
                <w:kern w:val="2"/>
                <w:sz w:val="21"/>
                <w:szCs w:val="21"/>
              </w:rPr>
              <w:t xml:space="preserve">    </w:t>
            </w:r>
            <w:r w:rsidRPr="00DB1360">
              <w:rPr>
                <w:rFonts w:asciiTheme="majorBidi" w:eastAsia="Times New Roman" w:hAnsiTheme="majorBidi" w:cstheme="majorBidi"/>
                <w:b/>
                <w:bCs/>
                <w:color w:val="FFFFFF"/>
                <w:kern w:val="2"/>
                <w:sz w:val="21"/>
                <w:szCs w:val="21"/>
              </w:rPr>
              <w:t>2014</w:t>
            </w:r>
          </w:p>
        </w:tc>
      </w:tr>
      <w:tr w:rsidR="005D786D" w:rsidRPr="00457ABF" w:rsidTr="00963909">
        <w:trPr>
          <w:trHeight w:hRule="exact" w:val="252"/>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4A3783" w:rsidP="004A378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palët e interesuara dhe publikun.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tc>
      </w:tr>
      <w:tr w:rsidR="005D786D" w:rsidRPr="00457ABF" w:rsidTr="00963909">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881852" w:rsidP="0088185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Ekzistenca e një procesi për identifikimin dhe propozimin e mënyrave të përmirësimit.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28.0%</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61.8%</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33.7%</w:t>
            </w:r>
          </w:p>
        </w:tc>
      </w:tr>
      <w:tr w:rsidR="005D786D" w:rsidRPr="00457ABF" w:rsidTr="00963909">
        <w:trPr>
          <w:trHeight w:hRule="exact" w:val="360"/>
        </w:trPr>
        <w:tc>
          <w:tcPr>
            <w:tcW w:w="81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shd w:val="clear" w:color="auto" w:fill="BFBFBF"/>
          </w:tcPr>
          <w:p w:rsidR="005D786D" w:rsidRPr="00963909" w:rsidRDefault="00881852" w:rsidP="00E87C93">
            <w:pPr>
              <w:spacing w:after="120"/>
              <w:rPr>
                <w:rFonts w:asciiTheme="majorBidi" w:eastAsia="Times New Roman" w:hAnsiTheme="majorBidi" w:cstheme="majorBidi"/>
                <w:b/>
                <w:bCs/>
                <w:kern w:val="2"/>
                <w:sz w:val="19"/>
                <w:szCs w:val="19"/>
              </w:rPr>
            </w:pPr>
            <w:r w:rsidRPr="00963909">
              <w:rPr>
                <w:rFonts w:asciiTheme="majorBidi" w:eastAsia="Times New Roman" w:hAnsiTheme="majorBidi" w:cstheme="majorBidi"/>
                <w:b/>
                <w:bCs/>
                <w:kern w:val="2"/>
                <w:sz w:val="19"/>
                <w:szCs w:val="19"/>
              </w:rPr>
              <w:t>Vullnetarët</w:t>
            </w:r>
          </w:p>
        </w:tc>
        <w:tc>
          <w:tcPr>
            <w:tcW w:w="1040"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189" w:type="dxa"/>
            <w:gridSpan w:val="2"/>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963909">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881852"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ka vullnetarë.</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80.5%</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83.0%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2.5%</w:t>
            </w:r>
          </w:p>
        </w:tc>
      </w:tr>
      <w:tr w:rsidR="005D786D" w:rsidRPr="00457ABF" w:rsidTr="00963909">
        <w:trPr>
          <w:trHeight w:hRule="exact" w:val="26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D47182" w:rsidP="00D4718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i vlerëson dhe i trajton me respekt vullnetarët e saj.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80.5%</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83.0%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2.5%</w:t>
            </w:r>
          </w:p>
        </w:tc>
      </w:tr>
      <w:tr w:rsidR="005D786D" w:rsidRPr="00457ABF" w:rsidTr="00963909">
        <w:trPr>
          <w:trHeight w:hRule="exact" w:val="72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D47182" w:rsidP="00D4718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Vullnetarët informohen për misionin, objektivat, programet, veprimtaritë, dhe politikat e organizatës, duke përfshirë edhe këtë Kod.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80.5%</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81.5%</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w:t>
            </w:r>
          </w:p>
        </w:tc>
      </w:tr>
      <w:tr w:rsidR="005D786D" w:rsidRPr="00457ABF" w:rsidTr="00963909">
        <w:trPr>
          <w:trHeight w:hRule="exact" w:val="53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D47182" w:rsidP="00D4718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iu ofron vullnetarëve kushte të mira pun</w:t>
            </w:r>
            <w:r w:rsidR="00205B82">
              <w:rPr>
                <w:rFonts w:asciiTheme="majorBidi" w:eastAsia="Times New Roman" w:hAnsiTheme="majorBidi" w:cstheme="majorBidi"/>
                <w:kern w:val="2"/>
                <w:sz w:val="19"/>
                <w:szCs w:val="19"/>
              </w:rPr>
              <w:t>e</w:t>
            </w:r>
            <w:r w:rsidRPr="00457ABF">
              <w:rPr>
                <w:rFonts w:asciiTheme="majorBidi" w:eastAsia="Times New Roman" w:hAnsiTheme="majorBidi" w:cstheme="majorBidi"/>
                <w:kern w:val="2"/>
                <w:sz w:val="19"/>
                <w:szCs w:val="19"/>
              </w:rPr>
              <w:t xml:space="preserve"> (p.sh. kompjuter, materiale për projekte).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75.2%</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80.4%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5.2%</w:t>
            </w:r>
          </w:p>
        </w:tc>
      </w:tr>
      <w:tr w:rsidR="005D786D" w:rsidRPr="00457ABF" w:rsidTr="00205B82">
        <w:trPr>
          <w:trHeight w:hRule="exact" w:val="867"/>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w:t>
            </w:r>
          </w:p>
        </w:tc>
        <w:tc>
          <w:tcPr>
            <w:tcW w:w="4950" w:type="dxa"/>
            <w:tcBorders>
              <w:top w:val="single" w:sz="5" w:space="0" w:color="000000"/>
              <w:left w:val="single" w:sz="5" w:space="0" w:color="000000"/>
              <w:bottom w:val="single" w:sz="5" w:space="0" w:color="000000"/>
              <w:right w:val="single" w:sz="5" w:space="0" w:color="000000"/>
            </w:tcBorders>
          </w:tcPr>
          <w:p w:rsidR="001B62F2" w:rsidRPr="00457ABF" w:rsidRDefault="001B62F2" w:rsidP="00205B8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Nëse ekziston interesimi, vullnetarët të cilët posedojnë kualifikim dhe përvojë adekuate, duhet të kenë përparësi ndaj </w:t>
            </w:r>
            <w:proofErr w:type="spellStart"/>
            <w:r w:rsidR="00205B82">
              <w:rPr>
                <w:rFonts w:asciiTheme="majorBidi" w:eastAsia="Times New Roman" w:hAnsiTheme="majorBidi" w:cstheme="majorBidi"/>
                <w:kern w:val="2"/>
                <w:sz w:val="19"/>
                <w:szCs w:val="19"/>
              </w:rPr>
              <w:t>aplikantëve</w:t>
            </w:r>
            <w:proofErr w:type="spellEnd"/>
            <w:r w:rsidRPr="00457ABF">
              <w:rPr>
                <w:rFonts w:asciiTheme="majorBidi" w:eastAsia="Times New Roman" w:hAnsiTheme="majorBidi" w:cstheme="majorBidi"/>
                <w:kern w:val="2"/>
                <w:sz w:val="19"/>
                <w:szCs w:val="19"/>
              </w:rPr>
              <w:t xml:space="preserve"> të </w:t>
            </w:r>
            <w:r w:rsidR="00205B82">
              <w:rPr>
                <w:rFonts w:asciiTheme="majorBidi" w:eastAsia="Times New Roman" w:hAnsiTheme="majorBidi" w:cstheme="majorBidi"/>
                <w:kern w:val="2"/>
                <w:sz w:val="19"/>
                <w:szCs w:val="19"/>
              </w:rPr>
              <w:t>tjerë</w:t>
            </w:r>
            <w:r w:rsidRPr="00457ABF">
              <w:rPr>
                <w:rFonts w:asciiTheme="majorBidi" w:eastAsia="Times New Roman" w:hAnsiTheme="majorBidi" w:cstheme="majorBidi"/>
                <w:kern w:val="2"/>
                <w:sz w:val="19"/>
                <w:szCs w:val="19"/>
              </w:rPr>
              <w:t xml:space="preserve"> gjatë mundësive të punësimit në OJQ. </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80.5%</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82.4%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1.9%</w:t>
            </w:r>
          </w:p>
        </w:tc>
      </w:tr>
      <w:tr w:rsidR="005D786D" w:rsidRPr="00457ABF" w:rsidTr="00963909">
        <w:trPr>
          <w:trHeight w:hRule="exact" w:val="360"/>
        </w:trPr>
        <w:tc>
          <w:tcPr>
            <w:tcW w:w="810" w:type="dxa"/>
            <w:tcBorders>
              <w:top w:val="single" w:sz="5" w:space="0" w:color="000000"/>
              <w:left w:val="single" w:sz="3" w:space="0" w:color="000000"/>
              <w:bottom w:val="single" w:sz="5" w:space="0" w:color="000000"/>
              <w:right w:val="single" w:sz="5" w:space="0" w:color="000000"/>
            </w:tcBorders>
            <w:shd w:val="clear" w:color="auto" w:fill="660066"/>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color w:val="FFFFFF"/>
                <w:kern w:val="2"/>
                <w:sz w:val="19"/>
                <w:szCs w:val="19"/>
              </w:rPr>
              <w:t>IV.</w:t>
            </w:r>
          </w:p>
        </w:tc>
        <w:tc>
          <w:tcPr>
            <w:tcW w:w="4950" w:type="dxa"/>
            <w:tcBorders>
              <w:top w:val="single" w:sz="5" w:space="0" w:color="000000"/>
              <w:left w:val="single" w:sz="5" w:space="0" w:color="000000"/>
              <w:bottom w:val="single" w:sz="5" w:space="0" w:color="000000"/>
              <w:right w:val="single" w:sz="5" w:space="0" w:color="000000"/>
            </w:tcBorders>
            <w:shd w:val="clear" w:color="auto" w:fill="660066"/>
          </w:tcPr>
          <w:p w:rsidR="005D786D" w:rsidRPr="00205B82" w:rsidRDefault="001B62F2" w:rsidP="001B62F2">
            <w:pPr>
              <w:spacing w:after="120"/>
              <w:rPr>
                <w:rFonts w:asciiTheme="majorBidi" w:eastAsia="Times New Roman" w:hAnsiTheme="majorBidi" w:cstheme="majorBidi"/>
                <w:b/>
                <w:bCs/>
                <w:kern w:val="2"/>
                <w:sz w:val="19"/>
                <w:szCs w:val="19"/>
              </w:rPr>
            </w:pPr>
            <w:r w:rsidRPr="00205B82">
              <w:rPr>
                <w:rFonts w:asciiTheme="majorBidi" w:eastAsia="Times New Roman" w:hAnsiTheme="majorBidi" w:cstheme="majorBidi"/>
                <w:b/>
                <w:bCs/>
                <w:color w:val="FFFFFF"/>
                <w:kern w:val="2"/>
                <w:sz w:val="19"/>
                <w:szCs w:val="19"/>
              </w:rPr>
              <w:t>Transparenca dhe përgjegjësia financiare</w:t>
            </w:r>
          </w:p>
        </w:tc>
        <w:tc>
          <w:tcPr>
            <w:tcW w:w="1040" w:type="dxa"/>
            <w:tcBorders>
              <w:top w:val="single" w:sz="5" w:space="0" w:color="000000"/>
              <w:left w:val="single" w:sz="5" w:space="0" w:color="000000"/>
              <w:bottom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1189" w:type="dxa"/>
            <w:gridSpan w:val="2"/>
            <w:tcBorders>
              <w:top w:val="single" w:sz="5" w:space="0" w:color="000000"/>
              <w:left w:val="single" w:sz="5" w:space="0" w:color="000000"/>
              <w:bottom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660066"/>
          </w:tcPr>
          <w:p w:rsidR="005D786D" w:rsidRPr="00457ABF" w:rsidRDefault="005D786D" w:rsidP="00E87C93">
            <w:pPr>
              <w:spacing w:after="120"/>
              <w:rPr>
                <w:rFonts w:asciiTheme="majorBidi" w:hAnsiTheme="majorBidi" w:cstheme="majorBidi"/>
                <w:kern w:val="2"/>
              </w:rPr>
            </w:pPr>
          </w:p>
        </w:tc>
      </w:tr>
      <w:tr w:rsidR="005D786D" w:rsidRPr="00457ABF" w:rsidTr="00963909">
        <w:trPr>
          <w:trHeight w:hRule="exact" w:val="270"/>
        </w:trPr>
        <w:tc>
          <w:tcPr>
            <w:tcW w:w="81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shd w:val="clear" w:color="auto" w:fill="BFBFBF"/>
          </w:tcPr>
          <w:p w:rsidR="005D786D" w:rsidRPr="00205B82" w:rsidRDefault="001B62F2" w:rsidP="001B62F2">
            <w:pPr>
              <w:spacing w:after="120"/>
              <w:rPr>
                <w:rFonts w:asciiTheme="majorBidi" w:eastAsia="Times New Roman" w:hAnsiTheme="majorBidi" w:cstheme="majorBidi"/>
                <w:b/>
                <w:bCs/>
                <w:kern w:val="2"/>
                <w:sz w:val="19"/>
                <w:szCs w:val="19"/>
              </w:rPr>
            </w:pPr>
            <w:r w:rsidRPr="00205B82">
              <w:rPr>
                <w:rFonts w:asciiTheme="majorBidi" w:eastAsia="Times New Roman" w:hAnsiTheme="majorBidi" w:cstheme="majorBidi"/>
                <w:b/>
                <w:bCs/>
                <w:kern w:val="2"/>
                <w:sz w:val="19"/>
                <w:szCs w:val="19"/>
              </w:rPr>
              <w:t xml:space="preserve">Politikat dhe procedurat </w:t>
            </w:r>
          </w:p>
        </w:tc>
        <w:tc>
          <w:tcPr>
            <w:tcW w:w="1040"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189" w:type="dxa"/>
            <w:gridSpan w:val="2"/>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963909">
        <w:trPr>
          <w:trHeight w:hRule="exact" w:val="26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1B62F2" w:rsidP="001B62F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operon në pajtim me një buxhet vjetor.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40.2%</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35.3%</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-4.9%</w:t>
            </w:r>
          </w:p>
        </w:tc>
      </w:tr>
      <w:tr w:rsidR="005D786D" w:rsidRPr="00457ABF" w:rsidTr="00963909">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1B62F2" w:rsidP="001B62F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Buxheti miratohet nga bordi.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34.1%</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29.4%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-4.7%</w:t>
            </w:r>
          </w:p>
        </w:tc>
      </w:tr>
      <w:tr w:rsidR="005D786D" w:rsidRPr="00457ABF" w:rsidTr="00963909">
        <w:trPr>
          <w:trHeight w:hRule="exact" w:val="26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1B62F2" w:rsidP="001B62F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është e regjistruar.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98.2%</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1.8%</w:t>
            </w:r>
          </w:p>
        </w:tc>
      </w:tr>
      <w:tr w:rsidR="005D786D" w:rsidRPr="00457ABF" w:rsidTr="00963909">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946ED8" w:rsidRPr="00457ABF" w:rsidRDefault="001B62F2" w:rsidP="00946ED8">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vepron në pajtim me ligjet në </w:t>
            </w:r>
            <w:r w:rsidR="00946ED8" w:rsidRPr="00457ABF">
              <w:rPr>
                <w:rFonts w:asciiTheme="majorBidi" w:eastAsia="Times New Roman" w:hAnsiTheme="majorBidi" w:cstheme="majorBidi"/>
                <w:kern w:val="2"/>
                <w:sz w:val="19"/>
                <w:szCs w:val="19"/>
              </w:rPr>
              <w:t xml:space="preserve">fuqi, duke përfshirë ligjet për përgjegjësinë financiare. </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64.6%</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76.5%</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11.8%</w:t>
            </w:r>
          </w:p>
        </w:tc>
      </w:tr>
      <w:tr w:rsidR="005D786D" w:rsidRPr="00457ABF" w:rsidTr="00963909">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946ED8" w:rsidP="00E92F75">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vepron në pajtim me ligjet që lidhen me </w:t>
            </w:r>
            <w:proofErr w:type="spellStart"/>
            <w:r w:rsidRPr="00457ABF">
              <w:rPr>
                <w:rFonts w:asciiTheme="majorBidi" w:eastAsia="Times New Roman" w:hAnsiTheme="majorBidi" w:cstheme="majorBidi"/>
                <w:kern w:val="2"/>
                <w:sz w:val="19"/>
                <w:szCs w:val="19"/>
              </w:rPr>
              <w:t>lobimin</w:t>
            </w:r>
            <w:proofErr w:type="spellEnd"/>
            <w:r w:rsidRPr="00457ABF">
              <w:rPr>
                <w:rFonts w:asciiTheme="majorBidi" w:eastAsia="Times New Roman" w:hAnsiTheme="majorBidi" w:cstheme="majorBidi"/>
                <w:kern w:val="2"/>
                <w:sz w:val="19"/>
                <w:szCs w:val="19"/>
              </w:rPr>
              <w:t xml:space="preserve"> dhe </w:t>
            </w:r>
            <w:proofErr w:type="spellStart"/>
            <w:r w:rsidRPr="00457ABF">
              <w:rPr>
                <w:rFonts w:asciiTheme="majorBidi" w:eastAsia="Times New Roman" w:hAnsiTheme="majorBidi" w:cstheme="majorBidi"/>
                <w:kern w:val="2"/>
                <w:sz w:val="19"/>
                <w:szCs w:val="19"/>
              </w:rPr>
              <w:t>avokimin</w:t>
            </w:r>
            <w:proofErr w:type="spellEnd"/>
            <w:r w:rsidRPr="00457ABF">
              <w:rPr>
                <w:rFonts w:asciiTheme="majorBidi" w:eastAsia="Times New Roman" w:hAnsiTheme="majorBidi" w:cstheme="majorBidi"/>
                <w:kern w:val="2"/>
                <w:sz w:val="19"/>
                <w:szCs w:val="19"/>
              </w:rPr>
              <w:t xml:space="preserve"> politik.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61.0%</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70.6%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9.6%</w:t>
            </w:r>
          </w:p>
        </w:tc>
      </w:tr>
      <w:tr w:rsidR="005D786D" w:rsidRPr="00457ABF" w:rsidTr="00963909">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E92F75" w:rsidP="00E92F75">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vepron në pajtim me ligjet për taksat.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64.6%</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79.4%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14.8%</w:t>
            </w:r>
          </w:p>
        </w:tc>
      </w:tr>
      <w:tr w:rsidR="005D786D" w:rsidRPr="00457ABF" w:rsidTr="00963909">
        <w:trPr>
          <w:trHeight w:hRule="exact" w:val="72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E92F75" w:rsidP="00E92F75">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Në bazë të këtij shqyrtimi, Bordit i është dorëzuar një raport i shkurtër i cili vë në dukje fushat e veprimtarisë në pajtueshmëri me këto dispozita.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32.9%</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33.8%</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0.9%</w:t>
            </w:r>
          </w:p>
        </w:tc>
      </w:tr>
      <w:tr w:rsidR="005D786D" w:rsidRPr="00457ABF" w:rsidTr="00963909">
        <w:trPr>
          <w:trHeight w:hRule="exact" w:val="26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E92F75" w:rsidP="00B40FE4">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ka shkruar politika financiare.</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53.7%</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58.8%</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5.2%</w:t>
            </w:r>
          </w:p>
        </w:tc>
      </w:tr>
      <w:tr w:rsidR="005D786D" w:rsidRPr="00457ABF" w:rsidTr="00963909">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B40FE4" w:rsidP="00B40FE4">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Procedurat përfshijnë mënyrën se si janë investuar mjetet e organizatës.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53.7%</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57.4%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3.7%</w:t>
            </w:r>
          </w:p>
        </w:tc>
      </w:tr>
      <w:tr w:rsidR="005D786D" w:rsidRPr="00457ABF" w:rsidTr="00963909">
        <w:trPr>
          <w:trHeight w:hRule="exact" w:val="27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1A5EA7" w:rsidP="001A5EA7">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ka procedura të kontrollit të brendshëm.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53.7%</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61.8%</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8.1%</w:t>
            </w:r>
          </w:p>
        </w:tc>
      </w:tr>
      <w:tr w:rsidR="005D786D" w:rsidRPr="00457ABF" w:rsidTr="00963909">
        <w:trPr>
          <w:trHeight w:hRule="exact" w:val="27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1A5EA7" w:rsidP="001A5EA7">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Në procedura bëjnë pjesë praktikat e blerjes.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53.7%</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64.7%</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11.0%</w:t>
            </w:r>
          </w:p>
        </w:tc>
      </w:tr>
      <w:tr w:rsidR="005D786D" w:rsidRPr="00457ABF" w:rsidTr="00963909">
        <w:trPr>
          <w:trHeight w:hRule="exact" w:val="81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1A5EA7" w:rsidP="00124C09">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i kundërshton dhe nuk merr pjesë në ndikimet e partive  (</w:t>
            </w:r>
            <w:r w:rsidR="00124C09" w:rsidRPr="00457ABF">
              <w:rPr>
                <w:rFonts w:asciiTheme="majorBidi" w:eastAsia="Times New Roman" w:hAnsiTheme="majorBidi" w:cstheme="majorBidi"/>
                <w:kern w:val="2"/>
                <w:sz w:val="19"/>
                <w:szCs w:val="19"/>
              </w:rPr>
              <w:t>p.sh. burimet e saj nuk janë përdorur për të përkrahur qoftë edhe një politikan të vetëm apo parti politike</w:t>
            </w:r>
            <w:r w:rsidRPr="00457ABF">
              <w:rPr>
                <w:rFonts w:asciiTheme="majorBidi" w:eastAsia="Times New Roman" w:hAnsiTheme="majorBidi" w:cstheme="majorBidi"/>
                <w:kern w:val="2"/>
                <w:sz w:val="19"/>
                <w:szCs w:val="19"/>
              </w:rPr>
              <w:t>)</w:t>
            </w:r>
            <w:r w:rsidR="00124C09" w:rsidRPr="00457ABF">
              <w:rPr>
                <w:rFonts w:asciiTheme="majorBidi" w:eastAsia="Times New Roman" w:hAnsiTheme="majorBidi" w:cstheme="majorBidi"/>
                <w:kern w:val="2"/>
                <w:sz w:val="19"/>
                <w:szCs w:val="19"/>
              </w:rPr>
              <w:t>.</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91.5%</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95.6%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4.1%</w:t>
            </w:r>
          </w:p>
        </w:tc>
      </w:tr>
      <w:tr w:rsidR="005D786D" w:rsidRPr="00457ABF" w:rsidTr="00963909">
        <w:trPr>
          <w:trHeight w:hRule="exact" w:val="81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124C09" w:rsidP="00124C09">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i kundërshton dhe nuk merr pjesë në korrupsion, dhënie të mitos, apo keqpërdorime të tjera financiare gjatë veprimtarive të veta.</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97.6%</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2.4%</w:t>
            </w:r>
          </w:p>
        </w:tc>
      </w:tr>
      <w:tr w:rsidR="005D786D" w:rsidRPr="00457ABF" w:rsidTr="00963909">
        <w:trPr>
          <w:trHeight w:hRule="exact" w:val="72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lastRenderedPageBreak/>
              <w:t>5</w:t>
            </w:r>
          </w:p>
        </w:tc>
        <w:tc>
          <w:tcPr>
            <w:tcW w:w="4950" w:type="dxa"/>
            <w:tcBorders>
              <w:top w:val="single" w:sz="5" w:space="0" w:color="000000"/>
              <w:left w:val="single" w:sz="5" w:space="0" w:color="000000"/>
              <w:bottom w:val="single" w:sz="5" w:space="0" w:color="000000"/>
              <w:right w:val="single" w:sz="5" w:space="0" w:color="000000"/>
            </w:tcBorders>
          </w:tcPr>
          <w:p w:rsidR="00B15F87" w:rsidRPr="00457ABF" w:rsidRDefault="00B15F87" w:rsidP="00B15F87">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krijon një mundësi që anëtarët e Bordit, stafi dhe vullnetarët të raportojnë në mënyrë anonime keqpërdorimin e financave. </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26.8%</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29.4%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2.6%</w:t>
            </w:r>
          </w:p>
        </w:tc>
      </w:tr>
      <w:tr w:rsidR="005D786D" w:rsidRPr="00457ABF" w:rsidTr="00963909">
        <w:trPr>
          <w:trHeight w:hRule="exact" w:val="247"/>
        </w:trPr>
        <w:tc>
          <w:tcPr>
            <w:tcW w:w="81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shd w:val="clear" w:color="auto" w:fill="BFBFBF"/>
          </w:tcPr>
          <w:p w:rsidR="005D786D" w:rsidRPr="00205B82" w:rsidRDefault="00B15F87" w:rsidP="00E87C93">
            <w:pPr>
              <w:spacing w:after="120"/>
              <w:rPr>
                <w:rFonts w:asciiTheme="majorBidi" w:eastAsia="Times New Roman" w:hAnsiTheme="majorBidi" w:cstheme="majorBidi"/>
                <w:b/>
                <w:bCs/>
                <w:kern w:val="2"/>
                <w:sz w:val="19"/>
                <w:szCs w:val="19"/>
              </w:rPr>
            </w:pPr>
            <w:r w:rsidRPr="00205B82">
              <w:rPr>
                <w:rFonts w:asciiTheme="majorBidi" w:eastAsia="Times New Roman" w:hAnsiTheme="majorBidi" w:cstheme="majorBidi"/>
                <w:b/>
                <w:bCs/>
                <w:kern w:val="2"/>
                <w:sz w:val="19"/>
                <w:szCs w:val="19"/>
              </w:rPr>
              <w:t>Konflikti i interesave</w:t>
            </w:r>
          </w:p>
        </w:tc>
        <w:tc>
          <w:tcPr>
            <w:tcW w:w="1040"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189" w:type="dxa"/>
            <w:gridSpan w:val="2"/>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963909">
        <w:trPr>
          <w:trHeight w:hRule="exact" w:val="126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B15F87" w:rsidP="00EF17B6">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anëtare e </w:t>
            </w:r>
            <w:proofErr w:type="spellStart"/>
            <w:r w:rsidRPr="00457ABF">
              <w:rPr>
                <w:rFonts w:asciiTheme="majorBidi" w:eastAsia="Times New Roman" w:hAnsiTheme="majorBidi" w:cstheme="majorBidi"/>
                <w:kern w:val="2"/>
                <w:sz w:val="19"/>
                <w:szCs w:val="19"/>
              </w:rPr>
              <w:t>RrGGK</w:t>
            </w:r>
            <w:proofErr w:type="spellEnd"/>
            <w:r w:rsidRPr="00457ABF">
              <w:rPr>
                <w:rFonts w:asciiTheme="majorBidi" w:eastAsia="Times New Roman" w:hAnsiTheme="majorBidi" w:cstheme="majorBidi"/>
                <w:kern w:val="2"/>
                <w:sz w:val="19"/>
                <w:szCs w:val="19"/>
              </w:rPr>
              <w:t xml:space="preserve">-së, përfshirë stafin, vullnetarët, dhe anëtarët e Bordit të saj, përmbahen nga konflikti i interesit; kjo do të thotë se </w:t>
            </w:r>
            <w:r w:rsidR="00EF17B6" w:rsidRPr="00457ABF">
              <w:rPr>
                <w:rFonts w:asciiTheme="majorBidi" w:eastAsia="Times New Roman" w:hAnsiTheme="majorBidi" w:cstheme="majorBidi"/>
                <w:kern w:val="2"/>
                <w:sz w:val="19"/>
                <w:szCs w:val="19"/>
              </w:rPr>
              <w:t xml:space="preserve">ata veprojnë në interesin më të mirë të organizatës në vend që të përkrahin interesat e tyre personale apo ato të </w:t>
            </w:r>
            <w:proofErr w:type="spellStart"/>
            <w:r w:rsidR="00EF17B6" w:rsidRPr="00457ABF">
              <w:rPr>
                <w:rFonts w:asciiTheme="majorBidi" w:eastAsia="Times New Roman" w:hAnsiTheme="majorBidi" w:cstheme="majorBidi"/>
                <w:kern w:val="2"/>
                <w:sz w:val="19"/>
                <w:szCs w:val="19"/>
              </w:rPr>
              <w:t>të</w:t>
            </w:r>
            <w:proofErr w:type="spellEnd"/>
            <w:r w:rsidR="00EF17B6" w:rsidRPr="00457ABF">
              <w:rPr>
                <w:rFonts w:asciiTheme="majorBidi" w:eastAsia="Times New Roman" w:hAnsiTheme="majorBidi" w:cstheme="majorBidi"/>
                <w:kern w:val="2"/>
                <w:sz w:val="19"/>
                <w:szCs w:val="19"/>
              </w:rPr>
              <w:t xml:space="preserve"> tjerëve.</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6"/>
                <w:szCs w:val="26"/>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86.6%</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6"/>
                <w:szCs w:val="26"/>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91.2%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6"/>
                <w:szCs w:val="26"/>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4.6%</w:t>
            </w:r>
          </w:p>
        </w:tc>
      </w:tr>
      <w:tr w:rsidR="005D786D" w:rsidRPr="00457ABF" w:rsidTr="00963909">
        <w:trPr>
          <w:trHeight w:hRule="exact" w:val="54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EF17B6" w:rsidP="00EF17B6">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ka një politikë të shkruar kundër konfliktit të interesave.</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36.6%</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13.4%</w:t>
            </w:r>
          </w:p>
        </w:tc>
      </w:tr>
      <w:tr w:rsidR="005D786D" w:rsidRPr="00457ABF" w:rsidTr="00963909">
        <w:trPr>
          <w:trHeight w:hRule="exact" w:val="108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EF17B6" w:rsidP="00DA2585">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iu ofron të gjithë anëtarëve të Bordit dhe stafit një deklaratë e cila shpjegon konfliktin e interesit (</w:t>
            </w:r>
            <w:r w:rsidR="00DA2585" w:rsidRPr="00457ABF">
              <w:rPr>
                <w:rFonts w:asciiTheme="majorBidi" w:eastAsia="Times New Roman" w:hAnsiTheme="majorBidi" w:cstheme="majorBidi"/>
                <w:kern w:val="2"/>
                <w:sz w:val="19"/>
                <w:szCs w:val="19"/>
              </w:rPr>
              <w:t>të cilën ata e nënshkruajnë, duke shprehur pajtimin e tyre për të vepruar në pajtim me politikën e organizatës kundër konfliktit të interesit</w:t>
            </w:r>
            <w:r w:rsidRPr="00457ABF">
              <w:rPr>
                <w:rFonts w:asciiTheme="majorBidi" w:eastAsia="Times New Roman" w:hAnsiTheme="majorBidi" w:cstheme="majorBidi"/>
                <w:kern w:val="2"/>
                <w:sz w:val="19"/>
                <w:szCs w:val="19"/>
              </w:rPr>
              <w:t>)</w:t>
            </w:r>
            <w:r w:rsidR="00DA2585" w:rsidRPr="00457ABF">
              <w:rPr>
                <w:rFonts w:asciiTheme="majorBidi" w:eastAsia="Times New Roman" w:hAnsiTheme="majorBidi" w:cstheme="majorBidi"/>
                <w:kern w:val="2"/>
                <w:sz w:val="19"/>
                <w:szCs w:val="19"/>
              </w:rPr>
              <w:t>.</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27.4%</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36.0%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8.6%</w:t>
            </w:r>
          </w:p>
        </w:tc>
      </w:tr>
      <w:tr w:rsidR="005D786D" w:rsidRPr="00457ABF" w:rsidTr="00963909">
        <w:trPr>
          <w:trHeight w:hRule="exact" w:val="247"/>
        </w:trPr>
        <w:tc>
          <w:tcPr>
            <w:tcW w:w="81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shd w:val="clear" w:color="auto" w:fill="BFBFBF"/>
          </w:tcPr>
          <w:p w:rsidR="005D786D" w:rsidRPr="00D24D03" w:rsidRDefault="00DA2585" w:rsidP="00E87C93">
            <w:pPr>
              <w:spacing w:after="120"/>
              <w:rPr>
                <w:rFonts w:asciiTheme="majorBidi" w:eastAsia="Times New Roman" w:hAnsiTheme="majorBidi" w:cstheme="majorBidi"/>
                <w:b/>
                <w:bCs/>
                <w:kern w:val="2"/>
                <w:sz w:val="19"/>
                <w:szCs w:val="19"/>
              </w:rPr>
            </w:pPr>
            <w:r w:rsidRPr="00D24D03">
              <w:rPr>
                <w:rFonts w:asciiTheme="majorBidi" w:eastAsia="Times New Roman" w:hAnsiTheme="majorBidi" w:cstheme="majorBidi"/>
                <w:b/>
                <w:bCs/>
                <w:kern w:val="2"/>
                <w:sz w:val="19"/>
                <w:szCs w:val="19"/>
              </w:rPr>
              <w:t>Mbledhja e fondeve</w:t>
            </w:r>
          </w:p>
        </w:tc>
        <w:tc>
          <w:tcPr>
            <w:tcW w:w="1040"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189" w:type="dxa"/>
            <w:gridSpan w:val="2"/>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bl>
    <w:p w:rsidR="005D786D" w:rsidRPr="00457ABF" w:rsidRDefault="005D786D" w:rsidP="00E87C93">
      <w:pPr>
        <w:spacing w:after="120"/>
        <w:rPr>
          <w:rFonts w:asciiTheme="majorBidi" w:hAnsiTheme="majorBidi" w:cstheme="majorBidi"/>
          <w:kern w:val="2"/>
          <w:sz w:val="20"/>
          <w:szCs w:val="20"/>
        </w:rPr>
      </w:pPr>
    </w:p>
    <w:tbl>
      <w:tblPr>
        <w:tblW w:w="0" w:type="auto"/>
        <w:tblInd w:w="4" w:type="dxa"/>
        <w:tblLayout w:type="fixed"/>
        <w:tblCellMar>
          <w:left w:w="0" w:type="dxa"/>
          <w:right w:w="0" w:type="dxa"/>
        </w:tblCellMar>
        <w:tblLook w:val="01E0"/>
      </w:tblPr>
      <w:tblGrid>
        <w:gridCol w:w="810"/>
        <w:gridCol w:w="4950"/>
        <w:gridCol w:w="1040"/>
        <w:gridCol w:w="40"/>
        <w:gridCol w:w="1149"/>
        <w:gridCol w:w="958"/>
      </w:tblGrid>
      <w:tr w:rsidR="00FB34B8" w:rsidRPr="006127B5" w:rsidTr="00FB34B8">
        <w:trPr>
          <w:trHeight w:hRule="exact" w:val="520"/>
        </w:trPr>
        <w:tc>
          <w:tcPr>
            <w:tcW w:w="810" w:type="dxa"/>
            <w:tcBorders>
              <w:top w:val="single" w:sz="3" w:space="0" w:color="000000"/>
              <w:left w:val="single" w:sz="3" w:space="0" w:color="000000"/>
              <w:bottom w:val="single" w:sz="4" w:space="0" w:color="auto"/>
              <w:right w:val="single" w:sz="4" w:space="0" w:color="auto"/>
            </w:tcBorders>
            <w:shd w:val="clear" w:color="auto" w:fill="660066"/>
          </w:tcPr>
          <w:p w:rsidR="00FB34B8" w:rsidRPr="006127B5" w:rsidRDefault="00FB34B8" w:rsidP="00DC220D">
            <w:pPr>
              <w:tabs>
                <w:tab w:val="left" w:pos="6220"/>
              </w:tabs>
              <w:snapToGrid w:val="0"/>
              <w:spacing w:after="120" w:line="240" w:lineRule="auto"/>
              <w:ind w:left="144" w:right="144"/>
              <w:jc w:val="right"/>
              <w:rPr>
                <w:rFonts w:asciiTheme="majorBidi" w:eastAsia="Times New Roman" w:hAnsiTheme="majorBidi" w:cstheme="majorBidi"/>
                <w:b/>
                <w:bCs/>
                <w:color w:val="FFFFFF"/>
                <w:kern w:val="2"/>
                <w:sz w:val="21"/>
                <w:szCs w:val="21"/>
              </w:rPr>
            </w:pPr>
            <w:r w:rsidRPr="006127B5">
              <w:rPr>
                <w:rFonts w:asciiTheme="majorBidi" w:eastAsia="Times New Roman" w:hAnsiTheme="majorBidi" w:cstheme="majorBidi"/>
                <w:b/>
                <w:bCs/>
                <w:color w:val="FFFFFF"/>
                <w:kern w:val="2"/>
                <w:sz w:val="21"/>
                <w:szCs w:val="21"/>
              </w:rPr>
              <w:t># i Kodit</w:t>
            </w:r>
          </w:p>
          <w:p w:rsidR="00FB34B8" w:rsidRPr="006127B5" w:rsidRDefault="00FB34B8" w:rsidP="00DC220D">
            <w:pPr>
              <w:tabs>
                <w:tab w:val="left" w:pos="1140"/>
              </w:tabs>
              <w:snapToGrid w:val="0"/>
              <w:spacing w:after="120" w:line="240" w:lineRule="auto"/>
              <w:ind w:left="144" w:right="144"/>
              <w:jc w:val="right"/>
              <w:rPr>
                <w:rFonts w:asciiTheme="majorBidi" w:eastAsia="Times New Roman" w:hAnsiTheme="majorBidi" w:cstheme="majorBidi"/>
                <w:b/>
                <w:bCs/>
                <w:kern w:val="2"/>
                <w:sz w:val="21"/>
                <w:szCs w:val="21"/>
              </w:rPr>
            </w:pPr>
          </w:p>
        </w:tc>
        <w:tc>
          <w:tcPr>
            <w:tcW w:w="4950" w:type="dxa"/>
            <w:tcBorders>
              <w:top w:val="single" w:sz="3" w:space="0" w:color="000000"/>
              <w:left w:val="single" w:sz="4" w:space="0" w:color="auto"/>
              <w:bottom w:val="single" w:sz="4" w:space="0" w:color="auto"/>
              <w:right w:val="single" w:sz="4" w:space="0" w:color="auto"/>
            </w:tcBorders>
            <w:shd w:val="clear" w:color="auto" w:fill="660066"/>
            <w:vAlign w:val="center"/>
          </w:tcPr>
          <w:p w:rsidR="00FB34B8" w:rsidRPr="006127B5" w:rsidRDefault="00FB34B8" w:rsidP="00DC220D">
            <w:pPr>
              <w:tabs>
                <w:tab w:val="left" w:pos="6220"/>
              </w:tabs>
              <w:snapToGrid w:val="0"/>
              <w:spacing w:after="120" w:line="240" w:lineRule="auto"/>
              <w:ind w:left="144" w:right="144"/>
              <w:jc w:val="center"/>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Kërkesa e Kodi</w:t>
            </w:r>
            <w:r>
              <w:rPr>
                <w:rFonts w:asciiTheme="majorBidi" w:eastAsia="Times New Roman" w:hAnsiTheme="majorBidi" w:cstheme="majorBidi"/>
                <w:b/>
                <w:bCs/>
                <w:kern w:val="2"/>
                <w:sz w:val="21"/>
                <w:szCs w:val="21"/>
              </w:rPr>
              <w:t>t</w:t>
            </w:r>
          </w:p>
        </w:tc>
        <w:tc>
          <w:tcPr>
            <w:tcW w:w="3187" w:type="dxa"/>
            <w:gridSpan w:val="4"/>
            <w:tcBorders>
              <w:top w:val="single" w:sz="3" w:space="0" w:color="000000"/>
              <w:left w:val="single" w:sz="4" w:space="0" w:color="auto"/>
              <w:bottom w:val="single" w:sz="4" w:space="0" w:color="auto"/>
              <w:right w:val="single" w:sz="4" w:space="0" w:color="auto"/>
            </w:tcBorders>
            <w:shd w:val="clear" w:color="auto" w:fill="660066"/>
          </w:tcPr>
          <w:p w:rsidR="00FB34B8" w:rsidRPr="006127B5" w:rsidRDefault="00FB34B8" w:rsidP="00DC220D">
            <w:pPr>
              <w:tabs>
                <w:tab w:val="left" w:pos="6220"/>
              </w:tabs>
              <w:snapToGrid w:val="0"/>
              <w:spacing w:after="120" w:line="240" w:lineRule="auto"/>
              <w:ind w:left="144" w:right="144"/>
              <w:jc w:val="right"/>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 e anëtareve që kanë zbatuar krahasimin</w:t>
            </w:r>
          </w:p>
        </w:tc>
      </w:tr>
      <w:tr w:rsidR="00FB34B8" w:rsidRPr="00457ABF" w:rsidTr="00FB34B8">
        <w:trPr>
          <w:trHeight w:hRule="exact" w:val="280"/>
        </w:trPr>
        <w:tc>
          <w:tcPr>
            <w:tcW w:w="810" w:type="dxa"/>
            <w:tcBorders>
              <w:top w:val="single" w:sz="4" w:space="0" w:color="auto"/>
              <w:left w:val="single" w:sz="3" w:space="0" w:color="000000"/>
              <w:bottom w:val="nil"/>
              <w:right w:val="single" w:sz="4" w:space="0" w:color="auto"/>
            </w:tcBorders>
            <w:shd w:val="clear" w:color="auto" w:fill="660066"/>
          </w:tcPr>
          <w:p w:rsidR="00FB34B8" w:rsidRDefault="00FB34B8" w:rsidP="00DC220D">
            <w:pPr>
              <w:tabs>
                <w:tab w:val="left" w:pos="6220"/>
              </w:tabs>
              <w:spacing w:after="120"/>
              <w:jc w:val="right"/>
              <w:rPr>
                <w:rFonts w:asciiTheme="majorBidi" w:eastAsia="Times New Roman" w:hAnsiTheme="majorBidi" w:cstheme="majorBidi"/>
                <w:color w:val="FFFFFF"/>
                <w:kern w:val="2"/>
                <w:sz w:val="21"/>
                <w:szCs w:val="21"/>
              </w:rPr>
            </w:pPr>
          </w:p>
        </w:tc>
        <w:tc>
          <w:tcPr>
            <w:tcW w:w="4950" w:type="dxa"/>
            <w:tcBorders>
              <w:top w:val="single" w:sz="4" w:space="0" w:color="auto"/>
              <w:left w:val="single" w:sz="4" w:space="0" w:color="auto"/>
              <w:bottom w:val="nil"/>
              <w:right w:val="single" w:sz="3" w:space="0" w:color="000000"/>
            </w:tcBorders>
            <w:shd w:val="clear" w:color="auto" w:fill="660066"/>
          </w:tcPr>
          <w:p w:rsidR="00FB34B8" w:rsidRPr="00457ABF" w:rsidRDefault="00FB34B8" w:rsidP="00DC220D">
            <w:pPr>
              <w:tabs>
                <w:tab w:val="left" w:pos="6220"/>
              </w:tabs>
              <w:spacing w:after="120"/>
              <w:jc w:val="right"/>
              <w:rPr>
                <w:rFonts w:asciiTheme="majorBidi" w:eastAsia="Times New Roman" w:hAnsiTheme="majorBidi" w:cstheme="majorBidi"/>
                <w:color w:val="FFFFFF"/>
                <w:kern w:val="2"/>
                <w:sz w:val="21"/>
                <w:szCs w:val="21"/>
              </w:rPr>
            </w:pPr>
          </w:p>
        </w:tc>
        <w:tc>
          <w:tcPr>
            <w:tcW w:w="1080" w:type="dxa"/>
            <w:gridSpan w:val="2"/>
            <w:tcBorders>
              <w:top w:val="single" w:sz="4" w:space="0" w:color="auto"/>
              <w:left w:val="single" w:sz="4" w:space="0" w:color="auto"/>
              <w:bottom w:val="nil"/>
              <w:right w:val="single" w:sz="3" w:space="0" w:color="000000"/>
            </w:tcBorders>
            <w:shd w:val="clear" w:color="auto" w:fill="660066"/>
          </w:tcPr>
          <w:p w:rsidR="00FB34B8" w:rsidRPr="00DB1360" w:rsidRDefault="00FB34B8" w:rsidP="00DC220D">
            <w:pPr>
              <w:tabs>
                <w:tab w:val="left" w:pos="6220"/>
              </w:tabs>
              <w:spacing w:after="120"/>
              <w:jc w:val="center"/>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2012</w:t>
            </w:r>
          </w:p>
        </w:tc>
        <w:tc>
          <w:tcPr>
            <w:tcW w:w="2107" w:type="dxa"/>
            <w:gridSpan w:val="2"/>
            <w:tcBorders>
              <w:top w:val="single" w:sz="4" w:space="0" w:color="auto"/>
              <w:left w:val="single" w:sz="4" w:space="0" w:color="auto"/>
              <w:bottom w:val="nil"/>
              <w:right w:val="single" w:sz="3" w:space="0" w:color="000000"/>
            </w:tcBorders>
            <w:shd w:val="clear" w:color="auto" w:fill="660066"/>
          </w:tcPr>
          <w:p w:rsidR="00FB34B8" w:rsidRPr="00DB1360" w:rsidRDefault="00FB34B8" w:rsidP="00DC220D">
            <w:pPr>
              <w:tabs>
                <w:tab w:val="left" w:pos="6220"/>
              </w:tabs>
              <w:spacing w:after="120"/>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 xml:space="preserve"> </w:t>
            </w:r>
            <w:r>
              <w:rPr>
                <w:rFonts w:asciiTheme="majorBidi" w:eastAsia="Times New Roman" w:hAnsiTheme="majorBidi" w:cstheme="majorBidi"/>
                <w:b/>
                <w:bCs/>
                <w:color w:val="FFFFFF"/>
                <w:kern w:val="2"/>
                <w:sz w:val="21"/>
                <w:szCs w:val="21"/>
              </w:rPr>
              <w:t xml:space="preserve">    </w:t>
            </w:r>
            <w:r w:rsidRPr="00DB1360">
              <w:rPr>
                <w:rFonts w:asciiTheme="majorBidi" w:eastAsia="Times New Roman" w:hAnsiTheme="majorBidi" w:cstheme="majorBidi"/>
                <w:b/>
                <w:bCs/>
                <w:color w:val="FFFFFF"/>
                <w:kern w:val="2"/>
                <w:sz w:val="21"/>
                <w:szCs w:val="21"/>
              </w:rPr>
              <w:t>2014</w:t>
            </w:r>
          </w:p>
        </w:tc>
      </w:tr>
      <w:tr w:rsidR="005D786D" w:rsidRPr="00457ABF" w:rsidTr="00FB34B8">
        <w:trPr>
          <w:trHeight w:hRule="exact" w:val="477"/>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D02B18" w:rsidP="00D02B18">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i përdor fondet në të njëjtën mënyrë që ajo ia ka parashtruar donatorit.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67.1%</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79.4%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12.3%</w:t>
            </w:r>
          </w:p>
        </w:tc>
      </w:tr>
      <w:tr w:rsidR="005D786D" w:rsidRPr="00457ABF" w:rsidTr="00FB34B8">
        <w:trPr>
          <w:trHeight w:hRule="exact" w:val="72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D02B18" w:rsidP="00E3431E">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ka një politikë e cila specifikon se cilët individë, biznese, apo organizata apo cilat lloje të donacioneve do t’i pranojë ose jo, në pajtim me misionin e saj.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7.3%</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14.7%</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7.4%</w:t>
            </w:r>
          </w:p>
        </w:tc>
      </w:tr>
      <w:tr w:rsidR="005D786D" w:rsidRPr="00457ABF" w:rsidTr="00FB34B8">
        <w:trPr>
          <w:trHeight w:hRule="exact" w:val="71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E3431E" w:rsidP="00E3431E">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Me fjalë të tjera, organizata deklaron në mënyrë të qartë se nuk do të marrë donacione nga persona apo për aktivitete të cilat bien ndesh me misionin e organizatës.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82.9%</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82.4%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-0.6%</w:t>
            </w:r>
          </w:p>
        </w:tc>
      </w:tr>
      <w:tr w:rsidR="005D786D" w:rsidRPr="00457ABF" w:rsidTr="00FB34B8">
        <w:trPr>
          <w:trHeight w:hRule="exact" w:val="450"/>
        </w:trPr>
        <w:tc>
          <w:tcPr>
            <w:tcW w:w="81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shd w:val="clear" w:color="auto" w:fill="BFBFBF"/>
          </w:tcPr>
          <w:p w:rsidR="005D786D" w:rsidRPr="00735F8D" w:rsidRDefault="00E3431E" w:rsidP="00E3431E">
            <w:pPr>
              <w:spacing w:after="120"/>
              <w:rPr>
                <w:rFonts w:asciiTheme="majorBidi" w:eastAsia="Times New Roman" w:hAnsiTheme="majorBidi" w:cstheme="majorBidi"/>
                <w:b/>
                <w:bCs/>
                <w:kern w:val="2"/>
                <w:sz w:val="19"/>
                <w:szCs w:val="19"/>
              </w:rPr>
            </w:pPr>
            <w:r w:rsidRPr="00735F8D">
              <w:rPr>
                <w:rFonts w:asciiTheme="majorBidi" w:eastAsia="Times New Roman" w:hAnsiTheme="majorBidi" w:cstheme="majorBidi"/>
                <w:b/>
                <w:bCs/>
                <w:kern w:val="2"/>
                <w:sz w:val="19"/>
                <w:szCs w:val="19"/>
              </w:rPr>
              <w:t xml:space="preserve">Përgjegjësia dhe transparenca </w:t>
            </w:r>
          </w:p>
        </w:tc>
        <w:tc>
          <w:tcPr>
            <w:tcW w:w="1040"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189" w:type="dxa"/>
            <w:gridSpan w:val="2"/>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FB34B8">
        <w:trPr>
          <w:trHeight w:hRule="exact" w:val="72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E3431E" w:rsidP="0044371A">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ka shqyrtuar buxhetin dhe shpenzimet e saj për të identifikuar nëse fushat ku janë bërë shpenzimet kanë </w:t>
            </w:r>
            <w:r w:rsidR="0044371A" w:rsidRPr="00457ABF">
              <w:rPr>
                <w:rFonts w:asciiTheme="majorBidi" w:eastAsia="Times New Roman" w:hAnsiTheme="majorBidi" w:cstheme="majorBidi"/>
                <w:kern w:val="2"/>
                <w:sz w:val="19"/>
                <w:szCs w:val="19"/>
              </w:rPr>
              <w:t xml:space="preserve">ndryshuar nga ato që kanë paraparë në fillim. </w:t>
            </w:r>
            <w:r w:rsidRPr="00457ABF">
              <w:rPr>
                <w:rFonts w:asciiTheme="majorBidi" w:eastAsia="Times New Roman" w:hAnsiTheme="majorBidi" w:cstheme="majorBidi"/>
                <w:kern w:val="2"/>
                <w:sz w:val="19"/>
                <w:szCs w:val="19"/>
              </w:rPr>
              <w:t xml:space="preserve">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47.6%</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58.2%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10.7%</w:t>
            </w:r>
          </w:p>
        </w:tc>
      </w:tr>
      <w:tr w:rsidR="005D786D" w:rsidRPr="00457ABF" w:rsidTr="00FB34B8">
        <w:trPr>
          <w:trHeight w:hRule="exact" w:val="53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44371A" w:rsidP="0044371A">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Në bazë të shqyrtimit të buxhetit të organizatës, stafi i ka dorëzuar një raport me shkrim bordit të organizatës.</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25.6%</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26.2%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0.6%</w:t>
            </w:r>
          </w:p>
        </w:tc>
      </w:tr>
      <w:tr w:rsidR="005D786D" w:rsidRPr="00457ABF" w:rsidTr="00FB34B8">
        <w:trPr>
          <w:trHeight w:hRule="exact" w:val="45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w:t>
            </w:r>
          </w:p>
        </w:tc>
        <w:tc>
          <w:tcPr>
            <w:tcW w:w="4950" w:type="dxa"/>
            <w:tcBorders>
              <w:top w:val="single" w:sz="5" w:space="0" w:color="000000"/>
              <w:left w:val="single" w:sz="5" w:space="0" w:color="000000"/>
              <w:bottom w:val="single" w:sz="5" w:space="0" w:color="000000"/>
              <w:right w:val="single" w:sz="5" w:space="0" w:color="000000"/>
            </w:tcBorders>
          </w:tcPr>
          <w:p w:rsidR="00426701" w:rsidRPr="00457ABF" w:rsidRDefault="0044371A" w:rsidP="0042670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w:t>
            </w:r>
            <w:r w:rsidR="00426701" w:rsidRPr="00457ABF">
              <w:rPr>
                <w:rFonts w:asciiTheme="majorBidi" w:eastAsia="Times New Roman" w:hAnsiTheme="majorBidi" w:cstheme="majorBidi"/>
                <w:kern w:val="2"/>
                <w:sz w:val="19"/>
                <w:szCs w:val="19"/>
              </w:rPr>
              <w:t xml:space="preserve">iu </w:t>
            </w:r>
            <w:r w:rsidRPr="00457ABF">
              <w:rPr>
                <w:rFonts w:asciiTheme="majorBidi" w:eastAsia="Times New Roman" w:hAnsiTheme="majorBidi" w:cstheme="majorBidi"/>
                <w:kern w:val="2"/>
                <w:sz w:val="19"/>
                <w:szCs w:val="19"/>
              </w:rPr>
              <w:t xml:space="preserve">ka dorëzuar </w:t>
            </w:r>
            <w:r w:rsidR="00426701" w:rsidRPr="00457ABF">
              <w:rPr>
                <w:rFonts w:asciiTheme="majorBidi" w:eastAsia="Times New Roman" w:hAnsiTheme="majorBidi" w:cstheme="majorBidi"/>
                <w:kern w:val="2"/>
                <w:sz w:val="19"/>
                <w:szCs w:val="19"/>
              </w:rPr>
              <w:t xml:space="preserve">të gjithë donatorëve të saj, </w:t>
            </w:r>
            <w:r w:rsidRPr="00457ABF">
              <w:rPr>
                <w:rFonts w:asciiTheme="majorBidi" w:eastAsia="Times New Roman" w:hAnsiTheme="majorBidi" w:cstheme="majorBidi"/>
                <w:kern w:val="2"/>
                <w:sz w:val="19"/>
                <w:szCs w:val="19"/>
              </w:rPr>
              <w:t xml:space="preserve">një raport të saktë </w:t>
            </w:r>
            <w:r w:rsidRPr="00735F8D">
              <w:rPr>
                <w:rFonts w:asciiTheme="majorBidi" w:eastAsia="Times New Roman" w:hAnsiTheme="majorBidi" w:cstheme="majorBidi"/>
                <w:b/>
                <w:bCs/>
                <w:kern w:val="2"/>
                <w:sz w:val="19"/>
                <w:szCs w:val="19"/>
              </w:rPr>
              <w:t>narrativ</w:t>
            </w:r>
            <w:r w:rsidRPr="00457ABF">
              <w:rPr>
                <w:rFonts w:asciiTheme="majorBidi" w:eastAsia="Times New Roman" w:hAnsiTheme="majorBidi" w:cstheme="majorBidi"/>
                <w:kern w:val="2"/>
                <w:sz w:val="19"/>
                <w:szCs w:val="19"/>
              </w:rPr>
              <w:t xml:space="preserve"> p</w:t>
            </w:r>
            <w:r w:rsidR="00426701" w:rsidRPr="00457ABF">
              <w:rPr>
                <w:rFonts w:asciiTheme="majorBidi" w:eastAsia="Times New Roman" w:hAnsiTheme="majorBidi" w:cstheme="majorBidi"/>
                <w:kern w:val="2"/>
                <w:sz w:val="19"/>
                <w:szCs w:val="19"/>
              </w:rPr>
              <w:t xml:space="preserve">ër punën që ka bërë. </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63.4%</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77.9%</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14.5%</w:t>
            </w:r>
          </w:p>
        </w:tc>
      </w:tr>
      <w:tr w:rsidR="005D786D" w:rsidRPr="00457ABF" w:rsidTr="00FB34B8">
        <w:trPr>
          <w:trHeight w:hRule="exact" w:val="53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426701" w:rsidP="0042670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iu ka dorëzuar një raport të saktë </w:t>
            </w:r>
            <w:r w:rsidRPr="00735F8D">
              <w:rPr>
                <w:rFonts w:asciiTheme="majorBidi" w:eastAsia="Times New Roman" w:hAnsiTheme="majorBidi" w:cstheme="majorBidi"/>
                <w:b/>
                <w:bCs/>
                <w:kern w:val="2"/>
                <w:sz w:val="19"/>
                <w:szCs w:val="19"/>
              </w:rPr>
              <w:t>financiar</w:t>
            </w:r>
            <w:r w:rsidRPr="00457ABF">
              <w:rPr>
                <w:rFonts w:asciiTheme="majorBidi" w:eastAsia="Times New Roman" w:hAnsiTheme="majorBidi" w:cstheme="majorBidi"/>
                <w:kern w:val="2"/>
                <w:sz w:val="19"/>
                <w:szCs w:val="19"/>
              </w:rPr>
              <w:t xml:space="preserve"> donatorëve të saj.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62.2%</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75.7%</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13.5%</w:t>
            </w:r>
          </w:p>
        </w:tc>
      </w:tr>
      <w:tr w:rsidR="005D786D" w:rsidRPr="00457ABF" w:rsidTr="00FB34B8">
        <w:trPr>
          <w:trHeight w:hRule="exact" w:val="72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426701" w:rsidP="006C241D">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është transparente dhe e hapur </w:t>
            </w:r>
            <w:proofErr w:type="spellStart"/>
            <w:r w:rsidRPr="00457ABF">
              <w:rPr>
                <w:rFonts w:asciiTheme="majorBidi" w:eastAsia="Times New Roman" w:hAnsiTheme="majorBidi" w:cstheme="majorBidi"/>
                <w:kern w:val="2"/>
                <w:sz w:val="19"/>
                <w:szCs w:val="19"/>
              </w:rPr>
              <w:t>përsa</w:t>
            </w:r>
            <w:proofErr w:type="spellEnd"/>
            <w:r w:rsidRPr="00457ABF">
              <w:rPr>
                <w:rFonts w:asciiTheme="majorBidi" w:eastAsia="Times New Roman" w:hAnsiTheme="majorBidi" w:cstheme="majorBidi"/>
                <w:kern w:val="2"/>
                <w:sz w:val="19"/>
                <w:szCs w:val="19"/>
              </w:rPr>
              <w:t xml:space="preserve"> i përket buxhetit të saj, duke </w:t>
            </w:r>
            <w:r w:rsidR="006C241D">
              <w:rPr>
                <w:rFonts w:asciiTheme="majorBidi" w:eastAsia="Times New Roman" w:hAnsiTheme="majorBidi" w:cstheme="majorBidi"/>
                <w:kern w:val="2"/>
                <w:sz w:val="19"/>
                <w:szCs w:val="19"/>
              </w:rPr>
              <w:t>e</w:t>
            </w:r>
            <w:r w:rsidRPr="00457ABF">
              <w:rPr>
                <w:rFonts w:asciiTheme="majorBidi" w:eastAsia="Times New Roman" w:hAnsiTheme="majorBidi" w:cstheme="majorBidi"/>
                <w:kern w:val="2"/>
                <w:sz w:val="19"/>
                <w:szCs w:val="19"/>
              </w:rPr>
              <w:t xml:space="preserve"> vënë </w:t>
            </w:r>
            <w:r w:rsidR="006C241D">
              <w:rPr>
                <w:rFonts w:asciiTheme="majorBidi" w:eastAsia="Times New Roman" w:hAnsiTheme="majorBidi" w:cstheme="majorBidi"/>
                <w:kern w:val="2"/>
                <w:sz w:val="19"/>
                <w:szCs w:val="19"/>
              </w:rPr>
              <w:t xml:space="preserve">atë </w:t>
            </w:r>
            <w:r w:rsidR="00667376" w:rsidRPr="00457ABF">
              <w:rPr>
                <w:rFonts w:asciiTheme="majorBidi" w:eastAsia="Times New Roman" w:hAnsiTheme="majorBidi" w:cstheme="majorBidi"/>
                <w:kern w:val="2"/>
                <w:sz w:val="19"/>
                <w:szCs w:val="19"/>
              </w:rPr>
              <w:t xml:space="preserve">çdo vit </w:t>
            </w:r>
            <w:r w:rsidRPr="00457ABF">
              <w:rPr>
                <w:rFonts w:asciiTheme="majorBidi" w:eastAsia="Times New Roman" w:hAnsiTheme="majorBidi" w:cstheme="majorBidi"/>
                <w:kern w:val="2"/>
                <w:sz w:val="19"/>
                <w:szCs w:val="19"/>
              </w:rPr>
              <w:t>në dispozicion të gjitha palëve të interesua</w:t>
            </w:r>
            <w:r w:rsidR="00667376" w:rsidRPr="00457ABF">
              <w:rPr>
                <w:rFonts w:asciiTheme="majorBidi" w:eastAsia="Times New Roman" w:hAnsiTheme="majorBidi" w:cstheme="majorBidi"/>
                <w:kern w:val="2"/>
                <w:sz w:val="19"/>
                <w:szCs w:val="19"/>
              </w:rPr>
              <w:t>ra dhe publikut.</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13.4%</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20.6%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7.2%</w:t>
            </w:r>
          </w:p>
        </w:tc>
      </w:tr>
      <w:tr w:rsidR="005D786D" w:rsidRPr="00457ABF" w:rsidTr="00FB34B8">
        <w:trPr>
          <w:trHeight w:hRule="exact" w:val="99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090C9F" w:rsidP="00090C9F">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Gjatë funksionimit të vet,</w:t>
            </w:r>
            <w:r w:rsidR="00667376" w:rsidRPr="00457ABF">
              <w:rPr>
                <w:rFonts w:asciiTheme="majorBidi" w:eastAsia="Times New Roman" w:hAnsiTheme="majorBidi" w:cstheme="majorBidi"/>
                <w:kern w:val="2"/>
                <w:sz w:val="19"/>
                <w:szCs w:val="19"/>
              </w:rPr>
              <w:t xml:space="preserve"> organizata </w:t>
            </w:r>
            <w:r w:rsidRPr="00457ABF">
              <w:rPr>
                <w:rFonts w:asciiTheme="majorBidi" w:eastAsia="Times New Roman" w:hAnsiTheme="majorBidi" w:cstheme="majorBidi"/>
                <w:kern w:val="2"/>
                <w:sz w:val="19"/>
                <w:szCs w:val="19"/>
              </w:rPr>
              <w:t>shfrytëzon burimet e veta njerëzore</w:t>
            </w:r>
            <w:r w:rsidR="00667376" w:rsidRPr="00457ABF">
              <w:rPr>
                <w:rFonts w:asciiTheme="majorBidi" w:eastAsia="Times New Roman" w:hAnsiTheme="majorBidi" w:cstheme="majorBidi"/>
                <w:kern w:val="2"/>
                <w:sz w:val="19"/>
                <w:szCs w:val="19"/>
              </w:rPr>
              <w:t>, financiare, materiale, dhe natyrore,</w:t>
            </w:r>
            <w:r w:rsidRPr="00457ABF">
              <w:rPr>
                <w:rFonts w:asciiTheme="majorBidi" w:eastAsia="Times New Roman" w:hAnsiTheme="majorBidi" w:cstheme="majorBidi"/>
                <w:kern w:val="2"/>
                <w:sz w:val="19"/>
                <w:szCs w:val="19"/>
              </w:rPr>
              <w:t xml:space="preserve"> dhe</w:t>
            </w:r>
            <w:r w:rsidR="00667376" w:rsidRPr="00457ABF">
              <w:rPr>
                <w:rFonts w:asciiTheme="majorBidi" w:eastAsia="Times New Roman" w:hAnsiTheme="majorBidi" w:cstheme="majorBidi"/>
                <w:kern w:val="2"/>
                <w:sz w:val="19"/>
                <w:szCs w:val="19"/>
              </w:rPr>
              <w:t xml:space="preserve"> </w:t>
            </w:r>
            <w:r w:rsidRPr="00457ABF">
              <w:rPr>
                <w:rFonts w:asciiTheme="majorBidi" w:eastAsia="Times New Roman" w:hAnsiTheme="majorBidi" w:cstheme="majorBidi"/>
                <w:kern w:val="2"/>
                <w:sz w:val="19"/>
                <w:szCs w:val="19"/>
              </w:rPr>
              <w:t xml:space="preserve">me përgjegjësi </w:t>
            </w:r>
            <w:r w:rsidR="00667376" w:rsidRPr="00457ABF">
              <w:rPr>
                <w:rFonts w:asciiTheme="majorBidi" w:eastAsia="Times New Roman" w:hAnsiTheme="majorBidi" w:cstheme="majorBidi"/>
                <w:kern w:val="2"/>
                <w:sz w:val="19"/>
                <w:szCs w:val="19"/>
              </w:rPr>
              <w:t xml:space="preserve">duke marrë në konsideratë nevojat e </w:t>
            </w:r>
            <w:r w:rsidRPr="00457ABF">
              <w:rPr>
                <w:rFonts w:asciiTheme="majorBidi" w:eastAsia="Times New Roman" w:hAnsiTheme="majorBidi" w:cstheme="majorBidi"/>
                <w:kern w:val="2"/>
                <w:sz w:val="19"/>
                <w:szCs w:val="19"/>
              </w:rPr>
              <w:t xml:space="preserve">gjeneratës aktuale dhe gjeneratave të ardhme. </w:t>
            </w:r>
            <w:r w:rsidR="00667376" w:rsidRPr="00457ABF">
              <w:rPr>
                <w:rFonts w:asciiTheme="majorBidi" w:eastAsia="Times New Roman" w:hAnsiTheme="majorBidi" w:cstheme="majorBidi"/>
                <w:kern w:val="2"/>
                <w:sz w:val="19"/>
                <w:szCs w:val="19"/>
              </w:rPr>
              <w:t xml:space="preserve">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51.8%</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74.3%</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22.4%</w:t>
            </w:r>
          </w:p>
        </w:tc>
      </w:tr>
      <w:tr w:rsidR="005D786D" w:rsidRPr="00457ABF" w:rsidTr="00FB34B8">
        <w:trPr>
          <w:trHeight w:hRule="exact" w:val="99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090C9F" w:rsidP="006C241D">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buxheti vjetor i së cilës është 60,000 </w:t>
            </w:r>
            <w:r w:rsidR="006C241D">
              <w:rPr>
                <w:rFonts w:asciiTheme="majorBidi" w:eastAsia="Times New Roman" w:hAnsiTheme="majorBidi" w:cstheme="majorBidi"/>
                <w:kern w:val="2"/>
                <w:sz w:val="19"/>
                <w:szCs w:val="19"/>
              </w:rPr>
              <w:t>e</w:t>
            </w:r>
            <w:r w:rsidRPr="00457ABF">
              <w:rPr>
                <w:rFonts w:asciiTheme="majorBidi" w:eastAsia="Times New Roman" w:hAnsiTheme="majorBidi" w:cstheme="majorBidi"/>
                <w:kern w:val="2"/>
                <w:sz w:val="19"/>
                <w:szCs w:val="19"/>
              </w:rPr>
              <w:t xml:space="preserve">uro ose më shumë (sipas pyetjes 6) i nënshtrohet një </w:t>
            </w:r>
            <w:proofErr w:type="spellStart"/>
            <w:r w:rsidRPr="00457ABF">
              <w:rPr>
                <w:rFonts w:asciiTheme="majorBidi" w:eastAsia="Times New Roman" w:hAnsiTheme="majorBidi" w:cstheme="majorBidi"/>
                <w:kern w:val="2"/>
                <w:sz w:val="19"/>
                <w:szCs w:val="19"/>
              </w:rPr>
              <w:t>auditimi</w:t>
            </w:r>
            <w:proofErr w:type="spellEnd"/>
            <w:r w:rsidRPr="00457ABF">
              <w:rPr>
                <w:rFonts w:asciiTheme="majorBidi" w:eastAsia="Times New Roman" w:hAnsiTheme="majorBidi" w:cstheme="majorBidi"/>
                <w:kern w:val="2"/>
                <w:sz w:val="19"/>
                <w:szCs w:val="19"/>
              </w:rPr>
              <w:t xml:space="preserve"> vjetor nga një auditor i certifikuar. (Në rast se buxheti juaj nuk ka qenë më i madh se 60,000, vendosni 0.5).</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68.3%</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83.8%</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15.5%</w:t>
            </w:r>
          </w:p>
        </w:tc>
      </w:tr>
      <w:tr w:rsidR="005D786D" w:rsidRPr="00457ABF" w:rsidTr="00FB34B8">
        <w:trPr>
          <w:trHeight w:hRule="exact" w:val="26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090C9F" w:rsidP="00090C9F">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Auditori është zgjedhur nga bordi i Organizatës.</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18.3%</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19.1%</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0.8%</w:t>
            </w:r>
          </w:p>
        </w:tc>
      </w:tr>
      <w:tr w:rsidR="005D786D" w:rsidRPr="00457ABF" w:rsidTr="00FB34B8">
        <w:trPr>
          <w:trHeight w:hRule="exact" w:val="334"/>
        </w:trPr>
        <w:tc>
          <w:tcPr>
            <w:tcW w:w="810" w:type="dxa"/>
            <w:tcBorders>
              <w:top w:val="single" w:sz="5" w:space="0" w:color="000000"/>
              <w:left w:val="single" w:sz="3" w:space="0" w:color="000000"/>
              <w:bottom w:val="single" w:sz="5" w:space="0" w:color="000000"/>
              <w:right w:val="single" w:sz="5" w:space="0" w:color="000000"/>
            </w:tcBorders>
            <w:shd w:val="clear" w:color="auto" w:fill="660066"/>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color w:val="FFFFFF"/>
                <w:kern w:val="2"/>
                <w:sz w:val="19"/>
                <w:szCs w:val="19"/>
              </w:rPr>
              <w:t>V.</w:t>
            </w:r>
          </w:p>
        </w:tc>
        <w:tc>
          <w:tcPr>
            <w:tcW w:w="4950" w:type="dxa"/>
            <w:tcBorders>
              <w:top w:val="single" w:sz="5" w:space="0" w:color="000000"/>
              <w:left w:val="single" w:sz="5" w:space="0" w:color="000000"/>
              <w:bottom w:val="single" w:sz="5" w:space="0" w:color="000000"/>
              <w:right w:val="single" w:sz="5" w:space="0" w:color="000000"/>
            </w:tcBorders>
            <w:shd w:val="clear" w:color="auto" w:fill="660066"/>
          </w:tcPr>
          <w:p w:rsidR="005D786D" w:rsidRPr="006C241D" w:rsidRDefault="00090C9F" w:rsidP="00090C9F">
            <w:pPr>
              <w:spacing w:after="120"/>
              <w:rPr>
                <w:rFonts w:asciiTheme="majorBidi" w:eastAsia="Times New Roman" w:hAnsiTheme="majorBidi" w:cstheme="majorBidi"/>
                <w:b/>
                <w:bCs/>
                <w:kern w:val="2"/>
                <w:sz w:val="19"/>
                <w:szCs w:val="19"/>
              </w:rPr>
            </w:pPr>
            <w:r w:rsidRPr="006C241D">
              <w:rPr>
                <w:rFonts w:asciiTheme="majorBidi" w:eastAsia="Times New Roman" w:hAnsiTheme="majorBidi" w:cstheme="majorBidi"/>
                <w:b/>
                <w:bCs/>
                <w:color w:val="FFFFFF"/>
                <w:kern w:val="2"/>
                <w:sz w:val="19"/>
                <w:szCs w:val="19"/>
              </w:rPr>
              <w:t>Përgjegjësia civile</w:t>
            </w:r>
          </w:p>
        </w:tc>
        <w:tc>
          <w:tcPr>
            <w:tcW w:w="1040" w:type="dxa"/>
            <w:tcBorders>
              <w:top w:val="single" w:sz="5" w:space="0" w:color="000000"/>
              <w:left w:val="single" w:sz="5" w:space="0" w:color="000000"/>
              <w:bottom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1189" w:type="dxa"/>
            <w:gridSpan w:val="2"/>
            <w:tcBorders>
              <w:top w:val="single" w:sz="5" w:space="0" w:color="000000"/>
              <w:left w:val="single" w:sz="5" w:space="0" w:color="000000"/>
              <w:bottom w:val="single" w:sz="5" w:space="0" w:color="000000"/>
              <w:right w:val="single" w:sz="5" w:space="0" w:color="000000"/>
            </w:tcBorders>
            <w:shd w:val="clear" w:color="auto" w:fill="660066"/>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660066"/>
          </w:tcPr>
          <w:p w:rsidR="005D786D" w:rsidRPr="00457ABF" w:rsidRDefault="005D786D" w:rsidP="00E87C93">
            <w:pPr>
              <w:spacing w:after="120"/>
              <w:rPr>
                <w:rFonts w:asciiTheme="majorBidi" w:hAnsiTheme="majorBidi" w:cstheme="majorBidi"/>
                <w:kern w:val="2"/>
              </w:rPr>
            </w:pPr>
          </w:p>
        </w:tc>
      </w:tr>
      <w:tr w:rsidR="005D786D" w:rsidRPr="00457ABF" w:rsidTr="006C241D">
        <w:trPr>
          <w:trHeight w:hRule="exact" w:val="1272"/>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lastRenderedPageBreak/>
              <w:t>1</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090C9F" w:rsidP="0033292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përcakton qëllimet, vendimet, dhe veprimtaritë e veta në mënyrë të pavarur. </w:t>
            </w:r>
            <w:r w:rsidR="00332921" w:rsidRPr="00457ABF">
              <w:rPr>
                <w:rFonts w:asciiTheme="majorBidi" w:eastAsia="Times New Roman" w:hAnsiTheme="majorBidi" w:cstheme="majorBidi"/>
                <w:kern w:val="2"/>
                <w:sz w:val="19"/>
                <w:szCs w:val="19"/>
              </w:rPr>
              <w:t xml:space="preserve">Ajo nuk shfrytëzohet nga asnjë parti politike, institucion publik, apo firmë private për interesa të tyre, të cilat do të vinin në rrezik pavarësinë, autonominë, dhe aftësinë e tyre për të vepruar në interes shoqëror.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6"/>
                <w:szCs w:val="26"/>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98.8%</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6"/>
                <w:szCs w:val="26"/>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98.5%</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20"/>
                <w:szCs w:val="20"/>
              </w:rPr>
            </w:pPr>
          </w:p>
          <w:p w:rsidR="005D786D" w:rsidRPr="00457ABF" w:rsidRDefault="005D786D" w:rsidP="00E87C93">
            <w:pPr>
              <w:spacing w:after="120"/>
              <w:rPr>
                <w:rFonts w:asciiTheme="majorBidi" w:hAnsiTheme="majorBidi" w:cstheme="majorBidi"/>
                <w:kern w:val="2"/>
                <w:sz w:val="26"/>
                <w:szCs w:val="26"/>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-0.3%</w:t>
            </w:r>
          </w:p>
        </w:tc>
      </w:tr>
      <w:tr w:rsidR="005D786D" w:rsidRPr="00457ABF" w:rsidTr="00FB34B8">
        <w:trPr>
          <w:trHeight w:hRule="exact" w:val="98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332921" w:rsidP="008B4F79">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nuk diskriminon asnjë person gjatë punësimit, programeve, apo komunikimit, në bazë të moshës, racës, kombësisë, etnisë, fesë, </w:t>
            </w:r>
            <w:r w:rsidR="008B4F79" w:rsidRPr="00457ABF">
              <w:rPr>
                <w:rFonts w:asciiTheme="majorBidi" w:eastAsia="Times New Roman" w:hAnsiTheme="majorBidi" w:cstheme="majorBidi"/>
                <w:kern w:val="2"/>
                <w:sz w:val="19"/>
                <w:szCs w:val="19"/>
              </w:rPr>
              <w:t xml:space="preserve">gjinisë, arsimit, mjeteve financiare, orientimit seksual, apo aftësisë së kufizuar.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0.0%</w:t>
            </w:r>
          </w:p>
        </w:tc>
      </w:tr>
      <w:tr w:rsidR="005D786D" w:rsidRPr="00457ABF" w:rsidTr="00FB34B8">
        <w:trPr>
          <w:trHeight w:hRule="exact" w:val="711"/>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BE7501" w:rsidP="00076332">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gjatë hartimit, zbatimit, dhe vlerësimit të programe</w:t>
            </w:r>
            <w:r w:rsidR="00076332" w:rsidRPr="00457ABF">
              <w:rPr>
                <w:rFonts w:asciiTheme="majorBidi" w:eastAsia="Times New Roman" w:hAnsiTheme="majorBidi" w:cstheme="majorBidi"/>
                <w:kern w:val="2"/>
                <w:sz w:val="19"/>
                <w:szCs w:val="19"/>
              </w:rPr>
              <w:t xml:space="preserve">ve, projekteve dhe veprimtarive, i përfshin përfituesit e saj sa më shumë që të jetë e mundur.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80.5%</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91.2%</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10.7%</w:t>
            </w:r>
          </w:p>
        </w:tc>
      </w:tr>
      <w:tr w:rsidR="005D786D" w:rsidRPr="00457ABF" w:rsidTr="00FB34B8">
        <w:trPr>
          <w:trHeight w:hRule="exact" w:val="99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076332" w:rsidP="00AC6A8B">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ka punonjës për qëllime të caktuara, të pajisur me njohuri, i cili është përgjegjës për marrëdhëniet dhe komunikimin me publikun dhe që i ofron publikut informata kurdo që të kërkohet nga ndonjë anëtar </w:t>
            </w:r>
            <w:r w:rsidR="00AC6A8B" w:rsidRPr="00457ABF">
              <w:rPr>
                <w:rFonts w:asciiTheme="majorBidi" w:eastAsia="Times New Roman" w:hAnsiTheme="majorBidi" w:cstheme="majorBidi"/>
                <w:kern w:val="2"/>
                <w:sz w:val="19"/>
                <w:szCs w:val="19"/>
              </w:rPr>
              <w:t xml:space="preserve">i shoqërisë.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23.2%</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25.0%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4"/>
                <w:szCs w:val="14"/>
              </w:rPr>
            </w:pPr>
          </w:p>
          <w:p w:rsidR="005D786D" w:rsidRPr="00457ABF" w:rsidRDefault="005D786D" w:rsidP="00E87C93">
            <w:pPr>
              <w:spacing w:after="120"/>
              <w:rPr>
                <w:rFonts w:asciiTheme="majorBidi" w:hAnsiTheme="majorBidi" w:cstheme="majorBidi"/>
                <w:kern w:val="2"/>
                <w:sz w:val="20"/>
                <w:szCs w:val="20"/>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1.8%</w:t>
            </w:r>
          </w:p>
        </w:tc>
      </w:tr>
      <w:tr w:rsidR="005D786D" w:rsidRPr="00457ABF" w:rsidTr="00FB34B8">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AC6A8B" w:rsidP="00AC6A8B">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vazhdimisht informon </w:t>
            </w:r>
            <w:proofErr w:type="spellStart"/>
            <w:r w:rsidR="006C241D" w:rsidRPr="00457ABF">
              <w:rPr>
                <w:rFonts w:asciiTheme="majorBidi" w:eastAsia="Times New Roman" w:hAnsiTheme="majorBidi" w:cstheme="majorBidi"/>
                <w:kern w:val="2"/>
                <w:sz w:val="19"/>
                <w:szCs w:val="19"/>
              </w:rPr>
              <w:t>mediet</w:t>
            </w:r>
            <w:proofErr w:type="spellEnd"/>
            <w:r w:rsidRPr="00457ABF">
              <w:rPr>
                <w:rFonts w:asciiTheme="majorBidi" w:eastAsia="Times New Roman" w:hAnsiTheme="majorBidi" w:cstheme="majorBidi"/>
                <w:kern w:val="2"/>
                <w:sz w:val="19"/>
                <w:szCs w:val="19"/>
              </w:rPr>
              <w:t xml:space="preserve"> dhe publikun lidhur me veprimtaritë e saj.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70.7%</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75.7%</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5.0%</w:t>
            </w:r>
          </w:p>
        </w:tc>
      </w:tr>
      <w:tr w:rsidR="005D786D" w:rsidRPr="00457ABF" w:rsidTr="00FB34B8">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AC6A8B" w:rsidP="00AC6A8B">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i ka shpërndarë publikut buletine, publikime, apo informata të tjera për punën e saj.</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36.6%</w:t>
            </w:r>
          </w:p>
        </w:tc>
        <w:tc>
          <w:tcPr>
            <w:tcW w:w="1189" w:type="dxa"/>
            <w:gridSpan w:val="2"/>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39.3%</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2.7%</w:t>
            </w:r>
          </w:p>
        </w:tc>
      </w:tr>
    </w:tbl>
    <w:p w:rsidR="005D786D" w:rsidRPr="00457ABF" w:rsidRDefault="00A80871" w:rsidP="00B11F4A">
      <w:pPr>
        <w:spacing w:after="120"/>
        <w:rPr>
          <w:rFonts w:asciiTheme="majorBidi" w:hAnsiTheme="majorBidi" w:cstheme="majorBidi"/>
          <w:kern w:val="2"/>
          <w:sz w:val="20"/>
          <w:szCs w:val="20"/>
        </w:rPr>
      </w:pPr>
      <w:r w:rsidRPr="00A80871">
        <w:rPr>
          <w:rFonts w:asciiTheme="majorBidi" w:hAnsiTheme="majorBidi" w:cstheme="majorBidi"/>
          <w:kern w:val="2"/>
        </w:rPr>
        <w:pict>
          <v:group id="_x0000_s1028" style="position:absolute;margin-left:68.9pt;margin-top:433.95pt;width:278.55pt;height:4.8pt;z-index:-2855;mso-position-horizontal-relative:page;mso-position-vertical-relative:page" coordorigin="1378,8679" coordsize="5571,96">
            <v:shape id="_x0000_s1029" style="position:absolute;left:1378;top:8679;width:5571;height:96" coordorigin="1378,8679" coordsize="5571,96" path="m1378,8774r5572,l6950,8679r-5572,l1378,8774xe" fillcolor="#606" stroked="f">
              <v:path arrowok="t"/>
            </v:shape>
            <w10:wrap anchorx="page" anchory="page"/>
          </v:group>
        </w:pict>
      </w:r>
      <w:r w:rsidRPr="00A80871">
        <w:rPr>
          <w:rFonts w:asciiTheme="majorBidi" w:hAnsiTheme="majorBidi" w:cstheme="majorBidi"/>
          <w:kern w:val="2"/>
        </w:rPr>
        <w:pict>
          <v:group id="_x0000_s1026" style="position:absolute;margin-left:68.9pt;margin-top:450.3pt;width:278.55pt;height:4.65pt;z-index:-2854;mso-position-horizontal-relative:page;mso-position-vertical-relative:page" coordorigin="1378,9006" coordsize="5571,93">
            <v:shape id="_x0000_s1027" style="position:absolute;left:1378;top:9006;width:5571;height:93" coordorigin="1378,9006" coordsize="5571,93" path="m1378,9099r5572,l6950,9006r-5572,l1378,9099xe" fillcolor="#606" stroked="f">
              <v:path arrowok="t"/>
            </v:shape>
            <w10:wrap anchorx="page" anchory="page"/>
          </v:group>
        </w:pict>
      </w:r>
    </w:p>
    <w:tbl>
      <w:tblPr>
        <w:tblW w:w="0" w:type="auto"/>
        <w:tblInd w:w="4" w:type="dxa"/>
        <w:tblLayout w:type="fixed"/>
        <w:tblCellMar>
          <w:left w:w="0" w:type="dxa"/>
          <w:right w:w="0" w:type="dxa"/>
        </w:tblCellMar>
        <w:tblLook w:val="01E0"/>
      </w:tblPr>
      <w:tblGrid>
        <w:gridCol w:w="810"/>
        <w:gridCol w:w="4950"/>
        <w:gridCol w:w="1040"/>
        <w:gridCol w:w="1189"/>
        <w:gridCol w:w="958"/>
      </w:tblGrid>
      <w:tr w:rsidR="005D786D" w:rsidRPr="00457ABF" w:rsidTr="00DC07F2">
        <w:trPr>
          <w:trHeight w:hRule="exact" w:val="781"/>
        </w:trPr>
        <w:tc>
          <w:tcPr>
            <w:tcW w:w="8947" w:type="dxa"/>
            <w:gridSpan w:val="5"/>
            <w:tcBorders>
              <w:top w:val="single" w:sz="3" w:space="0" w:color="000000"/>
              <w:left w:val="single" w:sz="3" w:space="0" w:color="000000"/>
              <w:bottom w:val="single" w:sz="5" w:space="0" w:color="000000"/>
              <w:right w:val="single" w:sz="3" w:space="0" w:color="000000"/>
            </w:tcBorders>
            <w:shd w:val="clear" w:color="auto" w:fill="660066"/>
          </w:tcPr>
          <w:tbl>
            <w:tblPr>
              <w:tblW w:w="0" w:type="auto"/>
              <w:tblInd w:w="4" w:type="dxa"/>
              <w:tblLayout w:type="fixed"/>
              <w:tblCellMar>
                <w:left w:w="0" w:type="dxa"/>
                <w:right w:w="0" w:type="dxa"/>
              </w:tblCellMar>
              <w:tblLook w:val="01E0"/>
            </w:tblPr>
            <w:tblGrid>
              <w:gridCol w:w="810"/>
              <w:gridCol w:w="4950"/>
              <w:gridCol w:w="1080"/>
              <w:gridCol w:w="2107"/>
            </w:tblGrid>
            <w:tr w:rsidR="00DC07F2" w:rsidRPr="006127B5" w:rsidTr="00DC220D">
              <w:trPr>
                <w:trHeight w:hRule="exact" w:val="520"/>
              </w:trPr>
              <w:tc>
                <w:tcPr>
                  <w:tcW w:w="810" w:type="dxa"/>
                  <w:tcBorders>
                    <w:top w:val="single" w:sz="3" w:space="0" w:color="000000"/>
                    <w:left w:val="single" w:sz="3" w:space="0" w:color="000000"/>
                    <w:bottom w:val="single" w:sz="4" w:space="0" w:color="auto"/>
                    <w:right w:val="single" w:sz="4" w:space="0" w:color="auto"/>
                  </w:tcBorders>
                  <w:shd w:val="clear" w:color="auto" w:fill="660066"/>
                </w:tcPr>
                <w:p w:rsidR="00DC07F2" w:rsidRPr="006127B5" w:rsidRDefault="00DC07F2" w:rsidP="00DC220D">
                  <w:pPr>
                    <w:tabs>
                      <w:tab w:val="left" w:pos="6220"/>
                    </w:tabs>
                    <w:snapToGrid w:val="0"/>
                    <w:spacing w:after="120" w:line="240" w:lineRule="auto"/>
                    <w:ind w:left="144" w:right="144"/>
                    <w:jc w:val="right"/>
                    <w:rPr>
                      <w:rFonts w:asciiTheme="majorBidi" w:eastAsia="Times New Roman" w:hAnsiTheme="majorBidi" w:cstheme="majorBidi"/>
                      <w:b/>
                      <w:bCs/>
                      <w:color w:val="FFFFFF"/>
                      <w:kern w:val="2"/>
                      <w:sz w:val="21"/>
                      <w:szCs w:val="21"/>
                    </w:rPr>
                  </w:pPr>
                  <w:r w:rsidRPr="006127B5">
                    <w:rPr>
                      <w:rFonts w:asciiTheme="majorBidi" w:eastAsia="Times New Roman" w:hAnsiTheme="majorBidi" w:cstheme="majorBidi"/>
                      <w:b/>
                      <w:bCs/>
                      <w:color w:val="FFFFFF"/>
                      <w:kern w:val="2"/>
                      <w:sz w:val="21"/>
                      <w:szCs w:val="21"/>
                    </w:rPr>
                    <w:t># i Kodit</w:t>
                  </w:r>
                </w:p>
                <w:p w:rsidR="00DC07F2" w:rsidRPr="006127B5" w:rsidRDefault="00DC07F2" w:rsidP="00DC220D">
                  <w:pPr>
                    <w:tabs>
                      <w:tab w:val="left" w:pos="1140"/>
                    </w:tabs>
                    <w:snapToGrid w:val="0"/>
                    <w:spacing w:after="120" w:line="240" w:lineRule="auto"/>
                    <w:ind w:left="144" w:right="144"/>
                    <w:jc w:val="right"/>
                    <w:rPr>
                      <w:rFonts w:asciiTheme="majorBidi" w:eastAsia="Times New Roman" w:hAnsiTheme="majorBidi" w:cstheme="majorBidi"/>
                      <w:b/>
                      <w:bCs/>
                      <w:kern w:val="2"/>
                      <w:sz w:val="21"/>
                      <w:szCs w:val="21"/>
                    </w:rPr>
                  </w:pPr>
                </w:p>
              </w:tc>
              <w:tc>
                <w:tcPr>
                  <w:tcW w:w="4950" w:type="dxa"/>
                  <w:tcBorders>
                    <w:top w:val="single" w:sz="3" w:space="0" w:color="000000"/>
                    <w:left w:val="single" w:sz="4" w:space="0" w:color="auto"/>
                    <w:bottom w:val="single" w:sz="4" w:space="0" w:color="auto"/>
                    <w:right w:val="single" w:sz="4" w:space="0" w:color="auto"/>
                  </w:tcBorders>
                  <w:shd w:val="clear" w:color="auto" w:fill="660066"/>
                  <w:vAlign w:val="center"/>
                </w:tcPr>
                <w:p w:rsidR="00DC07F2" w:rsidRPr="006127B5" w:rsidRDefault="00DC07F2" w:rsidP="00DC220D">
                  <w:pPr>
                    <w:tabs>
                      <w:tab w:val="left" w:pos="6220"/>
                    </w:tabs>
                    <w:snapToGrid w:val="0"/>
                    <w:spacing w:after="120" w:line="240" w:lineRule="auto"/>
                    <w:ind w:left="144" w:right="144"/>
                    <w:jc w:val="center"/>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Kërkesa e Kodi</w:t>
                  </w:r>
                  <w:r>
                    <w:rPr>
                      <w:rFonts w:asciiTheme="majorBidi" w:eastAsia="Times New Roman" w:hAnsiTheme="majorBidi" w:cstheme="majorBidi"/>
                      <w:b/>
                      <w:bCs/>
                      <w:kern w:val="2"/>
                      <w:sz w:val="21"/>
                      <w:szCs w:val="21"/>
                    </w:rPr>
                    <w:t>t</w:t>
                  </w:r>
                </w:p>
              </w:tc>
              <w:tc>
                <w:tcPr>
                  <w:tcW w:w="3187" w:type="dxa"/>
                  <w:gridSpan w:val="2"/>
                  <w:tcBorders>
                    <w:top w:val="single" w:sz="3" w:space="0" w:color="000000"/>
                    <w:left w:val="single" w:sz="4" w:space="0" w:color="auto"/>
                    <w:bottom w:val="single" w:sz="4" w:space="0" w:color="auto"/>
                    <w:right w:val="single" w:sz="4" w:space="0" w:color="auto"/>
                  </w:tcBorders>
                  <w:shd w:val="clear" w:color="auto" w:fill="660066"/>
                </w:tcPr>
                <w:p w:rsidR="00DC07F2" w:rsidRPr="006127B5" w:rsidRDefault="00DC07F2" w:rsidP="00DC220D">
                  <w:pPr>
                    <w:tabs>
                      <w:tab w:val="left" w:pos="6220"/>
                    </w:tabs>
                    <w:snapToGrid w:val="0"/>
                    <w:spacing w:after="120" w:line="240" w:lineRule="auto"/>
                    <w:ind w:left="144" w:right="144"/>
                    <w:jc w:val="right"/>
                    <w:rPr>
                      <w:rFonts w:asciiTheme="majorBidi" w:eastAsia="Times New Roman" w:hAnsiTheme="majorBidi" w:cstheme="majorBidi"/>
                      <w:b/>
                      <w:bCs/>
                      <w:kern w:val="2"/>
                      <w:sz w:val="21"/>
                      <w:szCs w:val="21"/>
                    </w:rPr>
                  </w:pPr>
                  <w:r w:rsidRPr="006127B5">
                    <w:rPr>
                      <w:rFonts w:asciiTheme="majorBidi" w:eastAsia="Times New Roman" w:hAnsiTheme="majorBidi" w:cstheme="majorBidi"/>
                      <w:b/>
                      <w:bCs/>
                      <w:kern w:val="2"/>
                      <w:sz w:val="21"/>
                      <w:szCs w:val="21"/>
                    </w:rPr>
                    <w:t>% e anëtareve që kanë zbatuar krahasimin</w:t>
                  </w:r>
                </w:p>
              </w:tc>
            </w:tr>
            <w:tr w:rsidR="00DC07F2" w:rsidRPr="00457ABF" w:rsidTr="00DC220D">
              <w:trPr>
                <w:trHeight w:hRule="exact" w:val="280"/>
              </w:trPr>
              <w:tc>
                <w:tcPr>
                  <w:tcW w:w="810" w:type="dxa"/>
                  <w:tcBorders>
                    <w:top w:val="single" w:sz="4" w:space="0" w:color="auto"/>
                    <w:left w:val="single" w:sz="3" w:space="0" w:color="000000"/>
                    <w:bottom w:val="nil"/>
                    <w:right w:val="single" w:sz="4" w:space="0" w:color="auto"/>
                  </w:tcBorders>
                  <w:shd w:val="clear" w:color="auto" w:fill="660066"/>
                </w:tcPr>
                <w:p w:rsidR="00DC07F2" w:rsidRDefault="00DC07F2" w:rsidP="00DC220D">
                  <w:pPr>
                    <w:tabs>
                      <w:tab w:val="left" w:pos="6220"/>
                    </w:tabs>
                    <w:spacing w:after="120"/>
                    <w:jc w:val="right"/>
                    <w:rPr>
                      <w:rFonts w:asciiTheme="majorBidi" w:eastAsia="Times New Roman" w:hAnsiTheme="majorBidi" w:cstheme="majorBidi"/>
                      <w:color w:val="FFFFFF"/>
                      <w:kern w:val="2"/>
                      <w:sz w:val="21"/>
                      <w:szCs w:val="21"/>
                    </w:rPr>
                  </w:pPr>
                </w:p>
              </w:tc>
              <w:tc>
                <w:tcPr>
                  <w:tcW w:w="4950" w:type="dxa"/>
                  <w:tcBorders>
                    <w:top w:val="single" w:sz="4" w:space="0" w:color="auto"/>
                    <w:left w:val="single" w:sz="4" w:space="0" w:color="auto"/>
                    <w:bottom w:val="nil"/>
                    <w:right w:val="single" w:sz="3" w:space="0" w:color="000000"/>
                  </w:tcBorders>
                  <w:shd w:val="clear" w:color="auto" w:fill="660066"/>
                </w:tcPr>
                <w:p w:rsidR="00DC07F2" w:rsidRPr="00457ABF" w:rsidRDefault="00DC07F2" w:rsidP="00DC220D">
                  <w:pPr>
                    <w:tabs>
                      <w:tab w:val="left" w:pos="6220"/>
                    </w:tabs>
                    <w:spacing w:after="120"/>
                    <w:jc w:val="right"/>
                    <w:rPr>
                      <w:rFonts w:asciiTheme="majorBidi" w:eastAsia="Times New Roman" w:hAnsiTheme="majorBidi" w:cstheme="majorBidi"/>
                      <w:color w:val="FFFFFF"/>
                      <w:kern w:val="2"/>
                      <w:sz w:val="21"/>
                      <w:szCs w:val="21"/>
                    </w:rPr>
                  </w:pPr>
                </w:p>
              </w:tc>
              <w:tc>
                <w:tcPr>
                  <w:tcW w:w="1080" w:type="dxa"/>
                  <w:tcBorders>
                    <w:top w:val="single" w:sz="4" w:space="0" w:color="auto"/>
                    <w:left w:val="single" w:sz="4" w:space="0" w:color="auto"/>
                    <w:bottom w:val="nil"/>
                    <w:right w:val="single" w:sz="3" w:space="0" w:color="000000"/>
                  </w:tcBorders>
                  <w:shd w:val="clear" w:color="auto" w:fill="660066"/>
                </w:tcPr>
                <w:p w:rsidR="00DC07F2" w:rsidRPr="00DB1360" w:rsidRDefault="00DC07F2" w:rsidP="00DC220D">
                  <w:pPr>
                    <w:tabs>
                      <w:tab w:val="left" w:pos="6220"/>
                    </w:tabs>
                    <w:spacing w:after="120"/>
                    <w:jc w:val="center"/>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2012</w:t>
                  </w:r>
                </w:p>
              </w:tc>
              <w:tc>
                <w:tcPr>
                  <w:tcW w:w="2107" w:type="dxa"/>
                  <w:tcBorders>
                    <w:top w:val="single" w:sz="4" w:space="0" w:color="auto"/>
                    <w:left w:val="single" w:sz="4" w:space="0" w:color="auto"/>
                    <w:bottom w:val="nil"/>
                    <w:right w:val="single" w:sz="3" w:space="0" w:color="000000"/>
                  </w:tcBorders>
                  <w:shd w:val="clear" w:color="auto" w:fill="660066"/>
                </w:tcPr>
                <w:p w:rsidR="00DC07F2" w:rsidRPr="00DB1360" w:rsidRDefault="00DC07F2" w:rsidP="00DC220D">
                  <w:pPr>
                    <w:tabs>
                      <w:tab w:val="left" w:pos="6220"/>
                    </w:tabs>
                    <w:spacing w:after="120"/>
                    <w:rPr>
                      <w:rFonts w:asciiTheme="majorBidi" w:eastAsia="Times New Roman" w:hAnsiTheme="majorBidi" w:cstheme="majorBidi"/>
                      <w:b/>
                      <w:bCs/>
                      <w:color w:val="FFFFFF"/>
                      <w:kern w:val="2"/>
                      <w:sz w:val="21"/>
                      <w:szCs w:val="21"/>
                    </w:rPr>
                  </w:pPr>
                  <w:r w:rsidRPr="00DB1360">
                    <w:rPr>
                      <w:rFonts w:asciiTheme="majorBidi" w:eastAsia="Times New Roman" w:hAnsiTheme="majorBidi" w:cstheme="majorBidi"/>
                      <w:b/>
                      <w:bCs/>
                      <w:color w:val="FFFFFF"/>
                      <w:kern w:val="2"/>
                      <w:sz w:val="21"/>
                      <w:szCs w:val="21"/>
                    </w:rPr>
                    <w:t xml:space="preserve"> </w:t>
                  </w:r>
                  <w:r>
                    <w:rPr>
                      <w:rFonts w:asciiTheme="majorBidi" w:eastAsia="Times New Roman" w:hAnsiTheme="majorBidi" w:cstheme="majorBidi"/>
                      <w:b/>
                      <w:bCs/>
                      <w:color w:val="FFFFFF"/>
                      <w:kern w:val="2"/>
                      <w:sz w:val="21"/>
                      <w:szCs w:val="21"/>
                    </w:rPr>
                    <w:t xml:space="preserve">    </w:t>
                  </w:r>
                  <w:r w:rsidRPr="00DB1360">
                    <w:rPr>
                      <w:rFonts w:asciiTheme="majorBidi" w:eastAsia="Times New Roman" w:hAnsiTheme="majorBidi" w:cstheme="majorBidi"/>
                      <w:b/>
                      <w:bCs/>
                      <w:color w:val="FFFFFF"/>
                      <w:kern w:val="2"/>
                      <w:sz w:val="21"/>
                      <w:szCs w:val="21"/>
                    </w:rPr>
                    <w:t>2014</w:t>
                  </w:r>
                </w:p>
              </w:tc>
            </w:tr>
          </w:tbl>
          <w:p w:rsidR="005D786D" w:rsidRPr="00457ABF" w:rsidRDefault="005D786D" w:rsidP="00E87C93">
            <w:pPr>
              <w:tabs>
                <w:tab w:val="left" w:pos="1140"/>
              </w:tabs>
              <w:spacing w:after="120"/>
              <w:jc w:val="right"/>
              <w:rPr>
                <w:rFonts w:asciiTheme="majorBidi" w:eastAsia="Times New Roman" w:hAnsiTheme="majorBidi" w:cstheme="majorBidi"/>
                <w:kern w:val="2"/>
                <w:sz w:val="21"/>
                <w:szCs w:val="21"/>
              </w:rPr>
            </w:pPr>
          </w:p>
        </w:tc>
      </w:tr>
      <w:tr w:rsidR="005D786D" w:rsidRPr="00457ABF" w:rsidTr="00DC07F2">
        <w:trPr>
          <w:trHeight w:hRule="exact" w:val="27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AC6A8B" w:rsidP="00AC6A8B">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ka një faqe të internetit.</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18.3%</w:t>
            </w:r>
          </w:p>
        </w:tc>
        <w:tc>
          <w:tcPr>
            <w:tcW w:w="1189" w:type="dxa"/>
            <w:tcBorders>
              <w:top w:val="single" w:sz="5" w:space="0" w:color="000000"/>
              <w:left w:val="single" w:sz="5" w:space="0" w:color="000000"/>
              <w:bottom w:val="single" w:sz="5" w:space="0" w:color="000000"/>
              <w:right w:val="single" w:sz="5"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20.4%</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2.1%</w:t>
            </w:r>
          </w:p>
        </w:tc>
      </w:tr>
      <w:tr w:rsidR="005D786D" w:rsidRPr="00457ABF" w:rsidTr="00DC07F2">
        <w:trPr>
          <w:trHeight w:hRule="exact" w:val="81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w:t>
            </w:r>
          </w:p>
        </w:tc>
        <w:tc>
          <w:tcPr>
            <w:tcW w:w="4950" w:type="dxa"/>
            <w:tcBorders>
              <w:top w:val="single" w:sz="5" w:space="0" w:color="000000"/>
              <w:left w:val="single" w:sz="5" w:space="0" w:color="000000"/>
              <w:bottom w:val="single" w:sz="5" w:space="0" w:color="000000"/>
              <w:right w:val="single" w:sz="5" w:space="0" w:color="000000"/>
            </w:tcBorders>
          </w:tcPr>
          <w:p w:rsidR="00A446C9" w:rsidRPr="00457ABF" w:rsidRDefault="00A446C9" w:rsidP="00A446C9">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Gjatë ofrimit të informatave për publikun, organizata siguron që ofron informata të mjaftueshme për çështjen në mënyrë që publiku ta kuptojë atë. </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52.4%</w:t>
            </w:r>
          </w:p>
        </w:tc>
        <w:tc>
          <w:tcPr>
            <w:tcW w:w="118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67.0%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14.5%</w:t>
            </w:r>
          </w:p>
        </w:tc>
      </w:tr>
      <w:tr w:rsidR="005D786D" w:rsidRPr="00457ABF" w:rsidTr="00DC07F2">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A446C9" w:rsidP="00A446C9">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Çdo e dhënë që është paraqitur është e plotë, e saktë dhe e vërtetë sipas dijes së Organizatës.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58.5%</w:t>
            </w:r>
          </w:p>
        </w:tc>
        <w:tc>
          <w:tcPr>
            <w:tcW w:w="118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72.8%</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14.3%</w:t>
            </w:r>
          </w:p>
        </w:tc>
      </w:tr>
      <w:tr w:rsidR="005D786D" w:rsidRPr="00457ABF" w:rsidTr="00DC07F2">
        <w:trPr>
          <w:trHeight w:hRule="exact" w:val="99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A446C9" w:rsidP="009E3BE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Të dhënat e organizatës në marr</w:t>
            </w:r>
            <w:r w:rsidR="009E3BE1" w:rsidRPr="00457ABF">
              <w:rPr>
                <w:rFonts w:asciiTheme="majorBidi" w:eastAsia="Times New Roman" w:hAnsiTheme="majorBidi" w:cstheme="majorBidi"/>
                <w:kern w:val="2"/>
                <w:sz w:val="19"/>
                <w:szCs w:val="19"/>
              </w:rPr>
              <w:t>ëdhëniet me publikun nuk zmadhojnë ose zvogëlojnë nevojat njerëzore dhe materiale të njerëzve të cilët i ndihmon, posaçërisht gjatë aktiviteteve të mbledhjes së fondeve.</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56.1%</w:t>
            </w:r>
          </w:p>
        </w:tc>
        <w:tc>
          <w:tcPr>
            <w:tcW w:w="118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65.5%</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9.4%</w:t>
            </w:r>
          </w:p>
        </w:tc>
      </w:tr>
      <w:tr w:rsidR="005D786D" w:rsidRPr="00457ABF" w:rsidTr="00DC07F2">
        <w:trPr>
          <w:trHeight w:hRule="exact" w:val="732"/>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7</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9E3BE1" w:rsidP="009E3BE1">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Organizata iu ka vënë në dispozicion të gjithë palëve të interesuara dhe publikut një raport për veprimtaritë dhe financat e saj të vitit të kaluar.</w:t>
            </w:r>
            <w:r w:rsidR="00150C4F" w:rsidRPr="00457ABF">
              <w:rPr>
                <w:rFonts w:asciiTheme="majorBidi" w:eastAsia="Times New Roman" w:hAnsiTheme="majorBidi" w:cstheme="majorBidi"/>
                <w:kern w:val="2"/>
                <w:sz w:val="19"/>
                <w:szCs w:val="19"/>
              </w:rPr>
              <w:t>.</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12.2%</w:t>
            </w:r>
          </w:p>
        </w:tc>
        <w:tc>
          <w:tcPr>
            <w:tcW w:w="118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17.6%</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5.5%</w:t>
            </w:r>
          </w:p>
        </w:tc>
      </w:tr>
      <w:tr w:rsidR="005D786D" w:rsidRPr="00457ABF" w:rsidTr="00DC07F2">
        <w:trPr>
          <w:trHeight w:hRule="exact" w:val="247"/>
        </w:trPr>
        <w:tc>
          <w:tcPr>
            <w:tcW w:w="810" w:type="dxa"/>
            <w:tcBorders>
              <w:top w:val="single" w:sz="5" w:space="0" w:color="000000"/>
              <w:left w:val="single" w:sz="3"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shd w:val="clear" w:color="auto" w:fill="BFBFBF"/>
          </w:tcPr>
          <w:p w:rsidR="005D786D" w:rsidRPr="00DC07F2" w:rsidRDefault="001E1FE7" w:rsidP="001E1FE7">
            <w:pPr>
              <w:spacing w:after="120"/>
              <w:rPr>
                <w:rFonts w:asciiTheme="majorBidi" w:eastAsia="Times New Roman" w:hAnsiTheme="majorBidi" w:cstheme="majorBidi"/>
                <w:b/>
                <w:bCs/>
                <w:kern w:val="2"/>
                <w:sz w:val="19"/>
                <w:szCs w:val="19"/>
              </w:rPr>
            </w:pPr>
            <w:r w:rsidRPr="00DC07F2">
              <w:rPr>
                <w:rFonts w:asciiTheme="majorBidi" w:eastAsia="Times New Roman" w:hAnsiTheme="majorBidi" w:cstheme="majorBidi"/>
                <w:b/>
                <w:bCs/>
                <w:kern w:val="2"/>
                <w:sz w:val="19"/>
                <w:szCs w:val="19"/>
              </w:rPr>
              <w:t>Partneritetet dhe rrjetëzimet</w:t>
            </w:r>
          </w:p>
        </w:tc>
        <w:tc>
          <w:tcPr>
            <w:tcW w:w="1040"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1189" w:type="dxa"/>
            <w:tcBorders>
              <w:top w:val="single" w:sz="5" w:space="0" w:color="000000"/>
              <w:left w:val="single" w:sz="5" w:space="0" w:color="000000"/>
              <w:bottom w:val="single" w:sz="5" w:space="0" w:color="000000"/>
              <w:right w:val="single" w:sz="5" w:space="0" w:color="000000"/>
            </w:tcBorders>
            <w:shd w:val="clear" w:color="auto" w:fill="BFBFBF"/>
          </w:tcPr>
          <w:p w:rsidR="005D786D" w:rsidRPr="00457ABF" w:rsidRDefault="005D786D" w:rsidP="00E87C93">
            <w:pPr>
              <w:spacing w:after="120"/>
              <w:rPr>
                <w:rFonts w:asciiTheme="majorBidi" w:hAnsiTheme="majorBidi" w:cstheme="majorBidi"/>
                <w:kern w:val="2"/>
              </w:rPr>
            </w:pPr>
          </w:p>
        </w:tc>
        <w:tc>
          <w:tcPr>
            <w:tcW w:w="958" w:type="dxa"/>
            <w:tcBorders>
              <w:top w:val="single" w:sz="5" w:space="0" w:color="000000"/>
              <w:left w:val="single" w:sz="5" w:space="0" w:color="000000"/>
              <w:bottom w:val="single" w:sz="5" w:space="0" w:color="000000"/>
              <w:right w:val="single" w:sz="3" w:space="0" w:color="000000"/>
            </w:tcBorders>
            <w:shd w:val="clear" w:color="auto" w:fill="BFBFBF"/>
          </w:tcPr>
          <w:p w:rsidR="005D786D" w:rsidRPr="00457ABF" w:rsidRDefault="005D786D" w:rsidP="00E87C93">
            <w:pPr>
              <w:spacing w:after="120"/>
              <w:rPr>
                <w:rFonts w:asciiTheme="majorBidi" w:hAnsiTheme="majorBidi" w:cstheme="majorBidi"/>
                <w:kern w:val="2"/>
              </w:rPr>
            </w:pPr>
          </w:p>
        </w:tc>
      </w:tr>
      <w:tr w:rsidR="005D786D" w:rsidRPr="00457ABF" w:rsidTr="00DC07F2">
        <w:trPr>
          <w:trHeight w:hRule="exact" w:val="54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1E1FE7" w:rsidP="001E1FE7">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vepron në mënyrë profesionale dhe i trajton me respekt përfituesit dhe partnerët e saj. </w:t>
            </w:r>
          </w:p>
        </w:tc>
        <w:tc>
          <w:tcPr>
            <w:tcW w:w="1040"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189" w:type="dxa"/>
            <w:tcBorders>
              <w:top w:val="single" w:sz="5" w:space="0" w:color="000000"/>
              <w:left w:val="single" w:sz="5"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0.0%</w:t>
            </w:r>
          </w:p>
        </w:tc>
      </w:tr>
      <w:tr w:rsidR="005D786D" w:rsidRPr="00457ABF" w:rsidTr="00DC07F2">
        <w:trPr>
          <w:trHeight w:hRule="exact" w:val="729"/>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1E1FE7" w:rsidP="001E1FE7">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Aty ku është e përshtatshme, organizata ka politika të cilat sigurojnë që informatat personale të përfituesve gjatë punës së saj të mbeten </w:t>
            </w:r>
            <w:proofErr w:type="spellStart"/>
            <w:r w:rsidRPr="00457ABF">
              <w:rPr>
                <w:rFonts w:asciiTheme="majorBidi" w:eastAsia="Times New Roman" w:hAnsiTheme="majorBidi" w:cstheme="majorBidi"/>
                <w:kern w:val="2"/>
                <w:sz w:val="19"/>
                <w:szCs w:val="19"/>
              </w:rPr>
              <w:t>konfidenciale</w:t>
            </w:r>
            <w:proofErr w:type="spellEnd"/>
            <w:r w:rsidRPr="00457ABF">
              <w:rPr>
                <w:rFonts w:asciiTheme="majorBidi" w:eastAsia="Times New Roman" w:hAnsiTheme="majorBidi" w:cstheme="majorBidi"/>
                <w:kern w:val="2"/>
                <w:sz w:val="19"/>
                <w:szCs w:val="19"/>
              </w:rPr>
              <w:t xml:space="preserve">. </w:t>
            </w:r>
          </w:p>
        </w:tc>
        <w:tc>
          <w:tcPr>
            <w:tcW w:w="1040" w:type="dxa"/>
            <w:tcBorders>
              <w:top w:val="single" w:sz="5" w:space="0" w:color="000000"/>
              <w:left w:val="single" w:sz="5" w:space="0" w:color="000000"/>
              <w:bottom w:val="single" w:sz="5" w:space="0" w:color="000000"/>
              <w:right w:val="single" w:sz="5" w:space="0" w:color="000000"/>
            </w:tcBorders>
            <w:vAlign w:val="center"/>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26.8%</w:t>
            </w:r>
          </w:p>
        </w:tc>
        <w:tc>
          <w:tcPr>
            <w:tcW w:w="1189" w:type="dxa"/>
            <w:tcBorders>
              <w:top w:val="single" w:sz="5" w:space="0" w:color="000000"/>
              <w:left w:val="single" w:sz="5" w:space="0" w:color="000000"/>
              <w:bottom w:val="single" w:sz="5" w:space="0" w:color="000000"/>
              <w:right w:val="single" w:sz="5" w:space="0" w:color="000000"/>
            </w:tcBorders>
            <w:vAlign w:val="center"/>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42.6%</w:t>
            </w:r>
          </w:p>
        </w:tc>
        <w:tc>
          <w:tcPr>
            <w:tcW w:w="958" w:type="dxa"/>
            <w:tcBorders>
              <w:top w:val="single" w:sz="5" w:space="0" w:color="000000"/>
              <w:left w:val="single" w:sz="5" w:space="0" w:color="000000"/>
              <w:bottom w:val="single" w:sz="5" w:space="0" w:color="000000"/>
              <w:right w:val="single" w:sz="3" w:space="0" w:color="000000"/>
            </w:tcBorders>
            <w:vAlign w:val="center"/>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15.8%</w:t>
            </w:r>
          </w:p>
        </w:tc>
      </w:tr>
      <w:tr w:rsidR="005D786D" w:rsidRPr="00457ABF" w:rsidTr="00DC07F2">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3</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1E1FE7" w:rsidP="002B73D0">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respekton </w:t>
            </w:r>
            <w:r w:rsidR="002B73D0" w:rsidRPr="00457ABF">
              <w:rPr>
                <w:rFonts w:asciiTheme="majorBidi" w:eastAsia="Times New Roman" w:hAnsiTheme="majorBidi" w:cstheme="majorBidi"/>
                <w:kern w:val="2"/>
                <w:sz w:val="19"/>
                <w:szCs w:val="19"/>
              </w:rPr>
              <w:t xml:space="preserve">pronësinë e ideve dhe projekteve të individëve dhe organizatave të tjera. </w:t>
            </w:r>
          </w:p>
        </w:tc>
        <w:tc>
          <w:tcPr>
            <w:tcW w:w="1040" w:type="dxa"/>
            <w:tcBorders>
              <w:top w:val="single" w:sz="5" w:space="0" w:color="000000"/>
              <w:left w:val="single" w:sz="5" w:space="0" w:color="000000"/>
              <w:bottom w:val="single" w:sz="5" w:space="0" w:color="000000"/>
              <w:right w:val="single" w:sz="5" w:space="0" w:color="000000"/>
            </w:tcBorders>
            <w:vAlign w:val="center"/>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189" w:type="dxa"/>
            <w:tcBorders>
              <w:top w:val="single" w:sz="5" w:space="0" w:color="000000"/>
              <w:left w:val="single" w:sz="5" w:space="0" w:color="000000"/>
              <w:bottom w:val="single" w:sz="5" w:space="0" w:color="000000"/>
              <w:right w:val="single" w:sz="5" w:space="0" w:color="000000"/>
            </w:tcBorders>
            <w:vAlign w:val="center"/>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vAlign w:val="center"/>
          </w:tcPr>
          <w:p w:rsidR="005D786D" w:rsidRPr="00457ABF" w:rsidRDefault="005D786D" w:rsidP="00E87C93">
            <w:pPr>
              <w:spacing w:after="120"/>
              <w:rPr>
                <w:rFonts w:asciiTheme="majorBidi" w:hAnsiTheme="majorBidi" w:cstheme="majorBidi"/>
                <w:kern w:val="2"/>
                <w:sz w:val="11"/>
                <w:szCs w:val="11"/>
              </w:rPr>
            </w:pPr>
          </w:p>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0.0%</w:t>
            </w:r>
          </w:p>
        </w:tc>
      </w:tr>
      <w:tr w:rsidR="005D786D" w:rsidRPr="00457ABF" w:rsidTr="00A232BE">
        <w:trPr>
          <w:trHeight w:hRule="exact" w:val="525"/>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5D786D" w:rsidP="00E87C93">
            <w:pPr>
              <w:spacing w:after="120"/>
              <w:rPr>
                <w:rFonts w:asciiTheme="majorBidi" w:hAnsiTheme="majorBidi" w:cstheme="majorBidi"/>
                <w:kern w:val="2"/>
              </w:rPr>
            </w:pPr>
          </w:p>
        </w:tc>
        <w:tc>
          <w:tcPr>
            <w:tcW w:w="4950" w:type="dxa"/>
            <w:tcBorders>
              <w:top w:val="single" w:sz="5" w:space="0" w:color="000000"/>
              <w:left w:val="single" w:sz="5" w:space="0" w:color="000000"/>
              <w:bottom w:val="single" w:sz="5" w:space="0" w:color="000000"/>
              <w:right w:val="single" w:sz="5" w:space="0" w:color="000000"/>
            </w:tcBorders>
          </w:tcPr>
          <w:p w:rsidR="00F4457B" w:rsidRPr="00457ABF" w:rsidRDefault="002B73D0" w:rsidP="00F4457B">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Për shembull, organizata dhe stafi i saj </w:t>
            </w:r>
            <w:r w:rsidRPr="00A232BE">
              <w:rPr>
                <w:rFonts w:asciiTheme="majorBidi" w:eastAsia="Times New Roman" w:hAnsiTheme="majorBidi" w:cstheme="majorBidi"/>
                <w:b/>
                <w:bCs/>
                <w:kern w:val="2"/>
                <w:sz w:val="19"/>
                <w:szCs w:val="19"/>
              </w:rPr>
              <w:t>nuk</w:t>
            </w:r>
            <w:r w:rsidRPr="00457ABF">
              <w:rPr>
                <w:rFonts w:asciiTheme="majorBidi" w:eastAsia="Times New Roman" w:hAnsiTheme="majorBidi" w:cstheme="majorBidi"/>
                <w:kern w:val="2"/>
                <w:sz w:val="19"/>
                <w:szCs w:val="19"/>
              </w:rPr>
              <w:t xml:space="preserve"> ka pasur pretendime</w:t>
            </w:r>
            <w:r w:rsidR="00F4457B" w:rsidRPr="00457ABF">
              <w:rPr>
                <w:rFonts w:asciiTheme="majorBidi" w:eastAsia="Times New Roman" w:hAnsiTheme="majorBidi" w:cstheme="majorBidi"/>
                <w:kern w:val="2"/>
                <w:sz w:val="19"/>
                <w:szCs w:val="19"/>
              </w:rPr>
              <w:t xml:space="preserve"> pronësore për </w:t>
            </w:r>
            <w:r w:rsidRPr="00457ABF">
              <w:rPr>
                <w:rFonts w:asciiTheme="majorBidi" w:eastAsia="Times New Roman" w:hAnsiTheme="majorBidi" w:cstheme="majorBidi"/>
                <w:kern w:val="2"/>
                <w:sz w:val="19"/>
                <w:szCs w:val="19"/>
              </w:rPr>
              <w:t xml:space="preserve">ide të ndonjë </w:t>
            </w:r>
            <w:r w:rsidR="00F4457B" w:rsidRPr="00457ABF">
              <w:rPr>
                <w:rFonts w:asciiTheme="majorBidi" w:eastAsia="Times New Roman" w:hAnsiTheme="majorBidi" w:cstheme="majorBidi"/>
                <w:kern w:val="2"/>
                <w:sz w:val="19"/>
                <w:szCs w:val="19"/>
              </w:rPr>
              <w:t>organizate tjetër ose individi.</w:t>
            </w:r>
          </w:p>
          <w:p w:rsidR="005D786D" w:rsidRPr="00457ABF" w:rsidRDefault="005D786D" w:rsidP="00E87C93">
            <w:pPr>
              <w:spacing w:after="120"/>
              <w:rPr>
                <w:rFonts w:asciiTheme="majorBidi" w:eastAsia="Times New Roman" w:hAnsiTheme="majorBidi" w:cstheme="majorBidi"/>
                <w:kern w:val="2"/>
                <w:sz w:val="19"/>
                <w:szCs w:val="19"/>
              </w:rPr>
            </w:pPr>
          </w:p>
        </w:tc>
        <w:tc>
          <w:tcPr>
            <w:tcW w:w="1040" w:type="dxa"/>
            <w:tcBorders>
              <w:top w:val="single" w:sz="5" w:space="0" w:color="000000"/>
              <w:left w:val="single" w:sz="5" w:space="0" w:color="000000"/>
              <w:bottom w:val="single" w:sz="5" w:space="0" w:color="000000"/>
              <w:right w:val="single" w:sz="5" w:space="0" w:color="000000"/>
            </w:tcBorders>
            <w:vAlign w:val="center"/>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1189" w:type="dxa"/>
            <w:tcBorders>
              <w:top w:val="single" w:sz="5" w:space="0" w:color="000000"/>
              <w:left w:val="single" w:sz="5" w:space="0" w:color="000000"/>
              <w:bottom w:val="single" w:sz="5" w:space="0" w:color="000000"/>
              <w:right w:val="single" w:sz="5" w:space="0" w:color="000000"/>
            </w:tcBorders>
            <w:vAlign w:val="center"/>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100.0%</w:t>
            </w:r>
          </w:p>
        </w:tc>
        <w:tc>
          <w:tcPr>
            <w:tcW w:w="958" w:type="dxa"/>
            <w:tcBorders>
              <w:top w:val="single" w:sz="5" w:space="0" w:color="000000"/>
              <w:left w:val="single" w:sz="5" w:space="0" w:color="000000"/>
              <w:bottom w:val="single" w:sz="5" w:space="0" w:color="000000"/>
              <w:right w:val="single" w:sz="3" w:space="0" w:color="000000"/>
            </w:tcBorders>
            <w:vAlign w:val="center"/>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0.0%</w:t>
            </w:r>
          </w:p>
        </w:tc>
      </w:tr>
      <w:tr w:rsidR="005D786D" w:rsidRPr="00457ABF" w:rsidTr="00DC07F2">
        <w:trPr>
          <w:trHeight w:hRule="exact" w:val="540"/>
        </w:trPr>
        <w:tc>
          <w:tcPr>
            <w:tcW w:w="810" w:type="dxa"/>
            <w:tcBorders>
              <w:top w:val="single" w:sz="5" w:space="0" w:color="000000"/>
              <w:left w:val="single" w:sz="3" w:space="0" w:color="000000"/>
              <w:bottom w:val="single" w:sz="5" w:space="0" w:color="000000"/>
              <w:right w:val="single" w:sz="5" w:space="0" w:color="000000"/>
            </w:tcBorders>
          </w:tcPr>
          <w:p w:rsidR="005D786D" w:rsidRPr="00457ABF" w:rsidRDefault="00150C4F" w:rsidP="00E87C93">
            <w:pPr>
              <w:spacing w:after="120"/>
              <w:jc w:val="center"/>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4</w:t>
            </w:r>
          </w:p>
        </w:tc>
        <w:tc>
          <w:tcPr>
            <w:tcW w:w="4950" w:type="dxa"/>
            <w:tcBorders>
              <w:top w:val="single" w:sz="5" w:space="0" w:color="000000"/>
              <w:left w:val="single" w:sz="5" w:space="0" w:color="000000"/>
              <w:bottom w:val="single" w:sz="5" w:space="0" w:color="000000"/>
              <w:right w:val="single" w:sz="5" w:space="0" w:color="000000"/>
            </w:tcBorders>
          </w:tcPr>
          <w:p w:rsidR="005D786D" w:rsidRPr="00457ABF" w:rsidRDefault="00F4457B" w:rsidP="00CD5DF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 xml:space="preserve">Organizata nuk i kritikon organizatat e tjera anëtare të </w:t>
            </w:r>
            <w:proofErr w:type="spellStart"/>
            <w:r w:rsidRPr="00457ABF">
              <w:rPr>
                <w:rFonts w:asciiTheme="majorBidi" w:eastAsia="Times New Roman" w:hAnsiTheme="majorBidi" w:cstheme="majorBidi"/>
                <w:kern w:val="2"/>
                <w:sz w:val="19"/>
                <w:szCs w:val="19"/>
              </w:rPr>
              <w:t>RrGGK</w:t>
            </w:r>
            <w:proofErr w:type="spellEnd"/>
            <w:r w:rsidRPr="00457ABF">
              <w:rPr>
                <w:rFonts w:asciiTheme="majorBidi" w:eastAsia="Times New Roman" w:hAnsiTheme="majorBidi" w:cstheme="majorBidi"/>
                <w:kern w:val="2"/>
                <w:sz w:val="19"/>
                <w:szCs w:val="19"/>
              </w:rPr>
              <w:t xml:space="preserve">-së për të përfituar vetë. </w:t>
            </w:r>
          </w:p>
        </w:tc>
        <w:tc>
          <w:tcPr>
            <w:tcW w:w="1040" w:type="dxa"/>
            <w:tcBorders>
              <w:top w:val="single" w:sz="5" w:space="0" w:color="000000"/>
              <w:left w:val="single" w:sz="5" w:space="0" w:color="000000"/>
              <w:bottom w:val="single" w:sz="5" w:space="0" w:color="000000"/>
              <w:right w:val="single" w:sz="5" w:space="0" w:color="000000"/>
            </w:tcBorders>
            <w:vAlign w:val="center"/>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99.4%</w:t>
            </w:r>
          </w:p>
        </w:tc>
        <w:tc>
          <w:tcPr>
            <w:tcW w:w="1189" w:type="dxa"/>
            <w:tcBorders>
              <w:top w:val="single" w:sz="5" w:space="0" w:color="000000"/>
              <w:left w:val="single" w:sz="5" w:space="0" w:color="000000"/>
              <w:bottom w:val="single" w:sz="5" w:space="0" w:color="000000"/>
              <w:right w:val="single" w:sz="5" w:space="0" w:color="000000"/>
            </w:tcBorders>
            <w:vAlign w:val="center"/>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97.8%</w:t>
            </w:r>
          </w:p>
        </w:tc>
        <w:tc>
          <w:tcPr>
            <w:tcW w:w="958" w:type="dxa"/>
            <w:tcBorders>
              <w:top w:val="single" w:sz="5" w:space="0" w:color="000000"/>
              <w:left w:val="single" w:sz="5" w:space="0" w:color="000000"/>
              <w:bottom w:val="single" w:sz="5" w:space="0" w:color="000000"/>
              <w:right w:val="single" w:sz="3" w:space="0" w:color="000000"/>
            </w:tcBorders>
            <w:vAlign w:val="center"/>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kern w:val="2"/>
                <w:sz w:val="19"/>
                <w:szCs w:val="19"/>
              </w:rPr>
              <w:t>-1.6%</w:t>
            </w:r>
          </w:p>
        </w:tc>
      </w:tr>
      <w:tr w:rsidR="005D786D" w:rsidRPr="00457ABF" w:rsidTr="00DC07F2">
        <w:trPr>
          <w:trHeight w:hRule="exact" w:val="104"/>
        </w:trPr>
        <w:tc>
          <w:tcPr>
            <w:tcW w:w="5760" w:type="dxa"/>
            <w:gridSpan w:val="2"/>
            <w:tcBorders>
              <w:top w:val="single" w:sz="5" w:space="0" w:color="000000"/>
              <w:left w:val="single" w:sz="3" w:space="0" w:color="000000"/>
              <w:bottom w:val="nil"/>
              <w:right w:val="single" w:sz="5" w:space="0" w:color="000000"/>
            </w:tcBorders>
          </w:tcPr>
          <w:p w:rsidR="005D786D" w:rsidRPr="00457ABF" w:rsidRDefault="005D786D" w:rsidP="00E87C93">
            <w:pPr>
              <w:spacing w:after="120"/>
              <w:rPr>
                <w:rFonts w:asciiTheme="majorBidi" w:hAnsiTheme="majorBidi" w:cstheme="majorBidi"/>
                <w:kern w:val="2"/>
              </w:rPr>
            </w:pPr>
          </w:p>
        </w:tc>
        <w:tc>
          <w:tcPr>
            <w:tcW w:w="1040" w:type="dxa"/>
            <w:vMerge w:val="restart"/>
            <w:tcBorders>
              <w:top w:val="single" w:sz="5" w:space="0" w:color="000000"/>
              <w:left w:val="single" w:sz="5" w:space="0" w:color="000000"/>
              <w:right w:val="single" w:sz="5" w:space="0" w:color="000000"/>
            </w:tcBorders>
            <w:shd w:val="clear" w:color="auto" w:fill="660066"/>
            <w:vAlign w:val="center"/>
          </w:tcPr>
          <w:p w:rsidR="005D786D" w:rsidRPr="00457ABF" w:rsidRDefault="005D786D" w:rsidP="00E87C93">
            <w:pPr>
              <w:spacing w:after="120"/>
              <w:rPr>
                <w:rFonts w:asciiTheme="majorBidi" w:hAnsiTheme="majorBidi" w:cstheme="majorBidi"/>
                <w:kern w:val="2"/>
              </w:rPr>
            </w:pPr>
          </w:p>
        </w:tc>
        <w:tc>
          <w:tcPr>
            <w:tcW w:w="1189" w:type="dxa"/>
            <w:vMerge w:val="restart"/>
            <w:tcBorders>
              <w:top w:val="single" w:sz="5" w:space="0" w:color="000000"/>
              <w:left w:val="single" w:sz="5" w:space="0" w:color="000000"/>
              <w:right w:val="single" w:sz="5" w:space="0" w:color="000000"/>
            </w:tcBorders>
            <w:shd w:val="clear" w:color="auto" w:fill="660066"/>
            <w:vAlign w:val="center"/>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color w:val="FFFFFF"/>
                <w:kern w:val="2"/>
                <w:sz w:val="19"/>
                <w:szCs w:val="19"/>
              </w:rPr>
              <w:t>65.9%</w:t>
            </w:r>
          </w:p>
        </w:tc>
        <w:tc>
          <w:tcPr>
            <w:tcW w:w="958" w:type="dxa"/>
            <w:vMerge w:val="restart"/>
            <w:tcBorders>
              <w:top w:val="single" w:sz="5" w:space="0" w:color="000000"/>
              <w:left w:val="single" w:sz="5" w:space="0" w:color="000000"/>
              <w:right w:val="single" w:sz="3" w:space="0" w:color="000000"/>
            </w:tcBorders>
            <w:shd w:val="clear" w:color="auto" w:fill="660066"/>
            <w:vAlign w:val="center"/>
          </w:tcPr>
          <w:p w:rsidR="005D786D" w:rsidRPr="00457ABF" w:rsidRDefault="00150C4F" w:rsidP="00E87C93">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color w:val="FFFFFF"/>
                <w:kern w:val="2"/>
                <w:sz w:val="19"/>
                <w:szCs w:val="19"/>
              </w:rPr>
              <w:t>7.4%</w:t>
            </w:r>
          </w:p>
        </w:tc>
      </w:tr>
      <w:tr w:rsidR="004560B5" w:rsidRPr="00457ABF" w:rsidTr="00DC07F2">
        <w:trPr>
          <w:trHeight w:val="420"/>
        </w:trPr>
        <w:tc>
          <w:tcPr>
            <w:tcW w:w="5760" w:type="dxa"/>
            <w:gridSpan w:val="2"/>
            <w:tcBorders>
              <w:top w:val="nil"/>
              <w:left w:val="single" w:sz="3" w:space="0" w:color="000000"/>
              <w:right w:val="single" w:sz="5" w:space="0" w:color="000000"/>
            </w:tcBorders>
            <w:shd w:val="clear" w:color="auto" w:fill="660066"/>
          </w:tcPr>
          <w:p w:rsidR="004560B5" w:rsidRPr="00457ABF" w:rsidRDefault="004560B5" w:rsidP="009C11DA">
            <w:pPr>
              <w:spacing w:after="120"/>
              <w:rPr>
                <w:rFonts w:asciiTheme="majorBidi" w:eastAsia="Times New Roman" w:hAnsiTheme="majorBidi" w:cstheme="majorBidi"/>
                <w:kern w:val="2"/>
                <w:sz w:val="19"/>
                <w:szCs w:val="19"/>
              </w:rPr>
            </w:pPr>
            <w:r w:rsidRPr="00457ABF">
              <w:rPr>
                <w:rFonts w:asciiTheme="majorBidi" w:eastAsia="Times New Roman" w:hAnsiTheme="majorBidi" w:cstheme="majorBidi"/>
                <w:color w:val="FFFFFF"/>
                <w:kern w:val="2"/>
                <w:sz w:val="19"/>
                <w:szCs w:val="19"/>
              </w:rPr>
              <w:t>Përqindja e implementi</w:t>
            </w:r>
            <w:r w:rsidR="009C11DA">
              <w:rPr>
                <w:rFonts w:asciiTheme="majorBidi" w:eastAsia="Times New Roman" w:hAnsiTheme="majorBidi" w:cstheme="majorBidi"/>
                <w:color w:val="FFFFFF"/>
                <w:kern w:val="2"/>
                <w:sz w:val="19"/>
                <w:szCs w:val="19"/>
              </w:rPr>
              <w:t>mit</w:t>
            </w:r>
            <w:r w:rsidRPr="00457ABF">
              <w:rPr>
                <w:rFonts w:asciiTheme="majorBidi" w:eastAsia="Times New Roman" w:hAnsiTheme="majorBidi" w:cstheme="majorBidi"/>
                <w:color w:val="FFFFFF"/>
                <w:kern w:val="2"/>
                <w:sz w:val="19"/>
                <w:szCs w:val="19"/>
              </w:rPr>
              <w:t xml:space="preserve"> të Kodit nga ana e anëtar</w:t>
            </w:r>
            <w:r w:rsidR="009C11DA">
              <w:rPr>
                <w:rFonts w:asciiTheme="majorBidi" w:eastAsia="Times New Roman" w:hAnsiTheme="majorBidi" w:cstheme="majorBidi"/>
                <w:color w:val="FFFFFF"/>
                <w:kern w:val="2"/>
                <w:sz w:val="19"/>
                <w:szCs w:val="19"/>
              </w:rPr>
              <w:t>e</w:t>
            </w:r>
            <w:r w:rsidRPr="00457ABF">
              <w:rPr>
                <w:rFonts w:asciiTheme="majorBidi" w:eastAsia="Times New Roman" w:hAnsiTheme="majorBidi" w:cstheme="majorBidi"/>
                <w:color w:val="FFFFFF"/>
                <w:kern w:val="2"/>
                <w:sz w:val="19"/>
                <w:szCs w:val="19"/>
              </w:rPr>
              <w:t>ve gjatë viteve 2011-2012 dhe 2014</w:t>
            </w:r>
          </w:p>
        </w:tc>
        <w:tc>
          <w:tcPr>
            <w:tcW w:w="1040" w:type="dxa"/>
            <w:vMerge/>
            <w:tcBorders>
              <w:left w:val="single" w:sz="5" w:space="0" w:color="000000"/>
              <w:right w:val="single" w:sz="5" w:space="0" w:color="000000"/>
            </w:tcBorders>
            <w:shd w:val="clear" w:color="auto" w:fill="660066"/>
          </w:tcPr>
          <w:p w:rsidR="004560B5" w:rsidRPr="00457ABF" w:rsidRDefault="004560B5" w:rsidP="00E87C93">
            <w:pPr>
              <w:spacing w:after="120"/>
              <w:rPr>
                <w:rFonts w:asciiTheme="majorBidi" w:hAnsiTheme="majorBidi" w:cstheme="majorBidi"/>
                <w:kern w:val="2"/>
              </w:rPr>
            </w:pPr>
          </w:p>
        </w:tc>
        <w:tc>
          <w:tcPr>
            <w:tcW w:w="1189" w:type="dxa"/>
            <w:vMerge/>
            <w:tcBorders>
              <w:left w:val="single" w:sz="5" w:space="0" w:color="000000"/>
              <w:right w:val="single" w:sz="5" w:space="0" w:color="000000"/>
            </w:tcBorders>
            <w:shd w:val="clear" w:color="auto" w:fill="660066"/>
          </w:tcPr>
          <w:p w:rsidR="004560B5" w:rsidRPr="00457ABF" w:rsidRDefault="004560B5" w:rsidP="00E87C93">
            <w:pPr>
              <w:spacing w:after="120"/>
              <w:rPr>
                <w:rFonts w:asciiTheme="majorBidi" w:hAnsiTheme="majorBidi" w:cstheme="majorBidi"/>
                <w:kern w:val="2"/>
              </w:rPr>
            </w:pPr>
          </w:p>
        </w:tc>
        <w:tc>
          <w:tcPr>
            <w:tcW w:w="958" w:type="dxa"/>
            <w:vMerge/>
            <w:tcBorders>
              <w:left w:val="single" w:sz="5" w:space="0" w:color="000000"/>
              <w:right w:val="single" w:sz="3" w:space="0" w:color="000000"/>
            </w:tcBorders>
            <w:shd w:val="clear" w:color="auto" w:fill="660066"/>
          </w:tcPr>
          <w:p w:rsidR="004560B5" w:rsidRPr="00457ABF" w:rsidRDefault="004560B5" w:rsidP="00E87C93">
            <w:pPr>
              <w:spacing w:after="120"/>
              <w:rPr>
                <w:rFonts w:asciiTheme="majorBidi" w:hAnsiTheme="majorBidi" w:cstheme="majorBidi"/>
                <w:kern w:val="2"/>
              </w:rPr>
            </w:pPr>
          </w:p>
        </w:tc>
      </w:tr>
    </w:tbl>
    <w:p w:rsidR="00150C4F" w:rsidRPr="00457ABF" w:rsidRDefault="00150C4F" w:rsidP="00E87C93">
      <w:pPr>
        <w:spacing w:after="120"/>
        <w:rPr>
          <w:rFonts w:asciiTheme="majorBidi" w:hAnsiTheme="majorBidi" w:cstheme="majorBidi"/>
          <w:kern w:val="2"/>
        </w:rPr>
      </w:pPr>
    </w:p>
    <w:sectPr w:rsidR="00150C4F" w:rsidRPr="00457ABF" w:rsidSect="00C07055">
      <w:footerReference w:type="default" r:id="rId12"/>
      <w:pgSz w:w="11920" w:h="16840"/>
      <w:pgMar w:top="1440" w:right="1440" w:bottom="1440" w:left="1440" w:header="0" w:footer="118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CEF" w:rsidRDefault="00A96CEF" w:rsidP="005D786D">
      <w:pPr>
        <w:spacing w:after="0" w:line="240" w:lineRule="auto"/>
      </w:pPr>
      <w:r>
        <w:separator/>
      </w:r>
    </w:p>
  </w:endnote>
  <w:endnote w:type="continuationSeparator" w:id="0">
    <w:p w:rsidR="00A96CEF" w:rsidRDefault="00A96CEF" w:rsidP="005D7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3C" w:rsidRDefault="00A80871">
    <w:pPr>
      <w:spacing w:after="0" w:line="200" w:lineRule="exact"/>
      <w:rPr>
        <w:sz w:val="20"/>
        <w:szCs w:val="20"/>
      </w:rPr>
    </w:pPr>
    <w:r w:rsidRPr="00A80871">
      <w:pict>
        <v:shapetype id="_x0000_t202" coordsize="21600,21600" o:spt="202" path="m,l,21600r21600,l21600,xe">
          <v:stroke joinstyle="miter"/>
          <v:path gradientshapeok="t" o:connecttype="rect"/>
        </v:shapetype>
        <v:shape id="_x0000_s2051" type="#_x0000_t202" style="position:absolute;margin-left:71pt;margin-top:789.45pt;width:488.25pt;height:21.5pt;z-index:-2856;mso-position-horizontal-relative:page;mso-position-vertical-relative:page" filled="f" stroked="f">
          <v:textbox style="mso-next-textbox:#_x0000_s2051" inset="0,0,0,0">
            <w:txbxContent>
              <w:p w:rsidR="00FA413C" w:rsidRDefault="00FA413C" w:rsidP="007C6CF6">
                <w:pPr>
                  <w:rPr>
                    <w:rFonts w:ascii="Tahoma" w:eastAsia="Tahoma" w:hAnsi="Tahoma" w:cs="Tahoma"/>
                    <w:sz w:val="16"/>
                    <w:szCs w:val="16"/>
                  </w:rPr>
                </w:pPr>
                <w:r w:rsidRPr="000136A5">
                  <w:rPr>
                    <w:rFonts w:ascii="Tahoma" w:eastAsia="Tahoma" w:hAnsi="Tahoma" w:cs="Tahoma"/>
                    <w:sz w:val="16"/>
                    <w:szCs w:val="16"/>
                  </w:rPr>
                  <w:t xml:space="preserve">Raporti për Monitorimin e Kodit të Mirësjelljes të </w:t>
                </w:r>
                <w:proofErr w:type="spellStart"/>
                <w:r w:rsidRPr="000136A5">
                  <w:rPr>
                    <w:rFonts w:ascii="Tahoma" w:eastAsia="Tahoma" w:hAnsi="Tahoma" w:cs="Tahoma"/>
                    <w:sz w:val="16"/>
                    <w:szCs w:val="16"/>
                  </w:rPr>
                  <w:t>RrGGK</w:t>
                </w:r>
                <w:proofErr w:type="spellEnd"/>
                <w:r w:rsidRPr="000136A5">
                  <w:rPr>
                    <w:rFonts w:ascii="Tahoma" w:eastAsia="Tahoma" w:hAnsi="Tahoma" w:cs="Tahoma"/>
                    <w:sz w:val="16"/>
                    <w:szCs w:val="16"/>
                  </w:rPr>
                  <w:t>-së &amp; Plani për Zhvillimin e Kapaciteteve për Anëtaret</w:t>
                </w:r>
                <w:r>
                  <w:rPr>
                    <w:rFonts w:ascii="Tahoma" w:eastAsia="Tahoma" w:hAnsi="Tahoma" w:cs="Tahoma"/>
                    <w:sz w:val="16"/>
                    <w:szCs w:val="16"/>
                  </w:rPr>
                  <w:t xml:space="preserve">, Drafti Final, </w:t>
                </w:r>
                <w:r>
                  <w:rPr>
                    <w:rFonts w:ascii="Tahoma" w:eastAsia="Tahoma" w:hAnsi="Tahoma" w:cs="Tahoma"/>
                    <w:spacing w:val="1"/>
                    <w:sz w:val="16"/>
                    <w:szCs w:val="16"/>
                  </w:rPr>
                  <w:t>20</w:t>
                </w:r>
                <w:r>
                  <w:rPr>
                    <w:rFonts w:ascii="Tahoma" w:eastAsia="Tahoma" w:hAnsi="Tahoma" w:cs="Tahoma"/>
                    <w:spacing w:val="-1"/>
                    <w:sz w:val="16"/>
                    <w:szCs w:val="16"/>
                  </w:rPr>
                  <w:t>1</w:t>
                </w:r>
                <w:r>
                  <w:rPr>
                    <w:rFonts w:ascii="Tahoma" w:eastAsia="Tahoma" w:hAnsi="Tahoma" w:cs="Tahoma"/>
                    <w:spacing w:val="3"/>
                    <w:sz w:val="16"/>
                    <w:szCs w:val="16"/>
                  </w:rPr>
                  <w:t>5</w:t>
                </w:r>
                <w:r>
                  <w:rPr>
                    <w:rFonts w:ascii="Tahoma" w:eastAsia="Tahoma" w:hAnsi="Tahoma" w:cs="Tahoma"/>
                    <w:spacing w:val="-3"/>
                    <w:sz w:val="16"/>
                    <w:szCs w:val="16"/>
                  </w:rPr>
                  <w:t>-</w:t>
                </w:r>
                <w:r>
                  <w:rPr>
                    <w:rFonts w:ascii="Tahoma" w:eastAsia="Tahoma" w:hAnsi="Tahoma" w:cs="Tahoma"/>
                    <w:spacing w:val="1"/>
                    <w:sz w:val="16"/>
                    <w:szCs w:val="16"/>
                  </w:rPr>
                  <w:t>0</w:t>
                </w:r>
                <w:r>
                  <w:rPr>
                    <w:rFonts w:ascii="Tahoma" w:eastAsia="Tahoma" w:hAnsi="Tahoma" w:cs="Tahoma"/>
                    <w:sz w:val="16"/>
                    <w:szCs w:val="16"/>
                  </w:rPr>
                  <w:t>1</w:t>
                </w:r>
              </w:p>
            </w:txbxContent>
          </v:textbox>
          <w10:wrap anchorx="page" anchory="page"/>
        </v:shape>
      </w:pict>
    </w:r>
    <w:r w:rsidRPr="00A80871">
      <w:pict>
        <v:shape id="_x0000_s2052" type="#_x0000_t202" style="position:absolute;margin-left:511.6pt;margin-top:795.65pt;width:25.05pt;height:11pt;z-index:-2857;mso-position-horizontal-relative:page;mso-position-vertical-relative:page" filled="f" stroked="f">
          <v:textbox style="mso-next-textbox:#_x0000_s2052" inset="0,0,0,0">
            <w:txbxContent>
              <w:p w:rsidR="00FA413C" w:rsidRDefault="00A80871">
                <w:pPr>
                  <w:spacing w:after="0" w:line="206" w:lineRule="exact"/>
                  <w:ind w:left="40" w:right="-20"/>
                  <w:rPr>
                    <w:rFonts w:ascii="Tahoma" w:eastAsia="Tahoma" w:hAnsi="Tahoma" w:cs="Tahoma"/>
                    <w:sz w:val="18"/>
                    <w:szCs w:val="18"/>
                  </w:rPr>
                </w:pPr>
                <w:r>
                  <w:fldChar w:fldCharType="begin"/>
                </w:r>
                <w:r w:rsidR="00FA413C">
                  <w:rPr>
                    <w:rFonts w:ascii="Tahoma" w:eastAsia="Tahoma" w:hAnsi="Tahoma" w:cs="Tahoma"/>
                    <w:sz w:val="18"/>
                    <w:szCs w:val="18"/>
                  </w:rPr>
                  <w:instrText xml:space="preserve"> PAGE </w:instrText>
                </w:r>
                <w:r>
                  <w:fldChar w:fldCharType="separate"/>
                </w:r>
                <w:r w:rsidR="00E25A0A">
                  <w:rPr>
                    <w:rFonts w:ascii="Tahoma" w:eastAsia="Tahoma" w:hAnsi="Tahoma" w:cs="Tahoma"/>
                    <w:noProof/>
                    <w:sz w:val="18"/>
                    <w:szCs w:val="1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3C" w:rsidRDefault="00A80871">
    <w:pPr>
      <w:spacing w:after="0" w:line="200" w:lineRule="exact"/>
      <w:rPr>
        <w:sz w:val="20"/>
        <w:szCs w:val="20"/>
      </w:rPr>
    </w:pPr>
    <w:r w:rsidRPr="00A80871">
      <w:pict>
        <v:shapetype id="_x0000_t202" coordsize="21600,21600" o:spt="202" path="m,l,21600r21600,l21600,xe">
          <v:stroke joinstyle="miter"/>
          <v:path gradientshapeok="t" o:connecttype="rect"/>
        </v:shapetype>
        <v:shape id="_x0000_s2050" type="#_x0000_t202" style="position:absolute;margin-left:69.1pt;margin-top:772.2pt;width:455.85pt;height:23.25pt;z-index:-2855;mso-position-horizontal-relative:page;mso-position-vertical-relative:page" filled="f" stroked="f">
          <v:textbox style="mso-next-textbox:#_x0000_s2050" inset="0,0,0,0">
            <w:txbxContent>
              <w:p w:rsidR="00FA413C" w:rsidRDefault="00FA413C" w:rsidP="00B8255D">
                <w:pPr>
                  <w:rPr>
                    <w:rFonts w:ascii="Tahoma" w:eastAsia="Tahoma" w:hAnsi="Tahoma" w:cs="Tahoma"/>
                    <w:sz w:val="16"/>
                    <w:szCs w:val="16"/>
                  </w:rPr>
                </w:pPr>
                <w:r w:rsidRPr="000136A5">
                  <w:rPr>
                    <w:rFonts w:ascii="Tahoma" w:eastAsia="Tahoma" w:hAnsi="Tahoma" w:cs="Tahoma"/>
                    <w:sz w:val="16"/>
                    <w:szCs w:val="16"/>
                  </w:rPr>
                  <w:t xml:space="preserve">Raporti për Monitorimin e Kodit të Mirësjelljes të </w:t>
                </w:r>
                <w:proofErr w:type="spellStart"/>
                <w:r w:rsidRPr="000136A5">
                  <w:rPr>
                    <w:rFonts w:ascii="Tahoma" w:eastAsia="Tahoma" w:hAnsi="Tahoma" w:cs="Tahoma"/>
                    <w:sz w:val="16"/>
                    <w:szCs w:val="16"/>
                  </w:rPr>
                  <w:t>RrGGK</w:t>
                </w:r>
                <w:proofErr w:type="spellEnd"/>
                <w:r w:rsidRPr="000136A5">
                  <w:rPr>
                    <w:rFonts w:ascii="Tahoma" w:eastAsia="Tahoma" w:hAnsi="Tahoma" w:cs="Tahoma"/>
                    <w:sz w:val="16"/>
                    <w:szCs w:val="16"/>
                  </w:rPr>
                  <w:t>-së &amp; Plani për Zhvillimin e Kapaciteteve për Anëtaret</w:t>
                </w:r>
                <w:r>
                  <w:rPr>
                    <w:rFonts w:ascii="Tahoma" w:eastAsia="Tahoma" w:hAnsi="Tahoma" w:cs="Tahoma"/>
                    <w:sz w:val="16"/>
                    <w:szCs w:val="16"/>
                  </w:rPr>
                  <w:t xml:space="preserve">, Drafti Final, </w:t>
                </w:r>
                <w:r>
                  <w:rPr>
                    <w:rFonts w:ascii="Tahoma" w:eastAsia="Tahoma" w:hAnsi="Tahoma" w:cs="Tahoma"/>
                    <w:spacing w:val="1"/>
                    <w:sz w:val="16"/>
                    <w:szCs w:val="16"/>
                  </w:rPr>
                  <w:t>20</w:t>
                </w:r>
                <w:r>
                  <w:rPr>
                    <w:rFonts w:ascii="Tahoma" w:eastAsia="Tahoma" w:hAnsi="Tahoma" w:cs="Tahoma"/>
                    <w:spacing w:val="-1"/>
                    <w:sz w:val="16"/>
                    <w:szCs w:val="16"/>
                  </w:rPr>
                  <w:t>1</w:t>
                </w:r>
                <w:r>
                  <w:rPr>
                    <w:rFonts w:ascii="Tahoma" w:eastAsia="Tahoma" w:hAnsi="Tahoma" w:cs="Tahoma"/>
                    <w:spacing w:val="3"/>
                    <w:sz w:val="16"/>
                    <w:szCs w:val="16"/>
                  </w:rPr>
                  <w:t>5</w:t>
                </w:r>
                <w:r>
                  <w:rPr>
                    <w:rFonts w:ascii="Tahoma" w:eastAsia="Tahoma" w:hAnsi="Tahoma" w:cs="Tahoma"/>
                    <w:spacing w:val="-3"/>
                    <w:sz w:val="16"/>
                    <w:szCs w:val="16"/>
                  </w:rPr>
                  <w:t>-</w:t>
                </w:r>
                <w:r>
                  <w:rPr>
                    <w:rFonts w:ascii="Tahoma" w:eastAsia="Tahoma" w:hAnsi="Tahoma" w:cs="Tahoma"/>
                    <w:spacing w:val="1"/>
                    <w:sz w:val="16"/>
                    <w:szCs w:val="16"/>
                  </w:rPr>
                  <w:t>0</w:t>
                </w:r>
                <w:r>
                  <w:rPr>
                    <w:rFonts w:ascii="Tahoma" w:eastAsia="Tahoma" w:hAnsi="Tahoma" w:cs="Tahoma"/>
                    <w:sz w:val="16"/>
                    <w:szCs w:val="16"/>
                  </w:rPr>
                  <w:t>1</w:t>
                </w:r>
              </w:p>
              <w:p w:rsidR="00FA413C" w:rsidRPr="00B8255D" w:rsidRDefault="00FA413C" w:rsidP="00B8255D">
                <w:pPr>
                  <w:rPr>
                    <w:szCs w:val="15"/>
                  </w:rPr>
                </w:pPr>
              </w:p>
            </w:txbxContent>
          </v:textbox>
          <w10:wrap anchorx="page" anchory="page"/>
        </v:shape>
      </w:pict>
    </w:r>
    <w:r w:rsidRPr="00A80871">
      <w:pict>
        <v:shape id="_x0000_s2049" type="#_x0000_t202" style="position:absolute;margin-left:493.1pt;margin-top:761.45pt;width:13.55pt;height:10.75pt;z-index:-2854;mso-position-horizontal-relative:page;mso-position-vertical-relative:page" filled="f" stroked="f">
          <v:textbox style="mso-next-textbox:#_x0000_s2049" inset="0,0,0,0">
            <w:txbxContent>
              <w:p w:rsidR="00FA413C" w:rsidRDefault="00A80871">
                <w:pPr>
                  <w:spacing w:after="0" w:line="200" w:lineRule="exact"/>
                  <w:ind w:left="40" w:right="-20"/>
                  <w:rPr>
                    <w:rFonts w:ascii="Tahoma" w:eastAsia="Tahoma" w:hAnsi="Tahoma" w:cs="Tahoma"/>
                    <w:sz w:val="17"/>
                    <w:szCs w:val="17"/>
                  </w:rPr>
                </w:pPr>
                <w:r>
                  <w:fldChar w:fldCharType="begin"/>
                </w:r>
                <w:r w:rsidR="00FA413C">
                  <w:rPr>
                    <w:rFonts w:ascii="Tahoma" w:eastAsia="Tahoma" w:hAnsi="Tahoma" w:cs="Tahoma"/>
                    <w:w w:val="102"/>
                    <w:sz w:val="17"/>
                    <w:szCs w:val="17"/>
                  </w:rPr>
                  <w:instrText xml:space="preserve"> PAGE </w:instrText>
                </w:r>
                <w:r>
                  <w:fldChar w:fldCharType="separate"/>
                </w:r>
                <w:r w:rsidR="00E25A0A">
                  <w:rPr>
                    <w:rFonts w:ascii="Tahoma" w:eastAsia="Tahoma" w:hAnsi="Tahoma" w:cs="Tahoma"/>
                    <w:noProof/>
                    <w:w w:val="102"/>
                    <w:sz w:val="17"/>
                    <w:szCs w:val="17"/>
                  </w:rPr>
                  <w:t>14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CEF" w:rsidRDefault="00A96CEF" w:rsidP="005D786D">
      <w:pPr>
        <w:spacing w:after="0" w:line="240" w:lineRule="auto"/>
      </w:pPr>
      <w:r>
        <w:separator/>
      </w:r>
    </w:p>
  </w:footnote>
  <w:footnote w:type="continuationSeparator" w:id="0">
    <w:p w:rsidR="00A96CEF" w:rsidRDefault="00A96CEF" w:rsidP="005D78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FB6"/>
    <w:multiLevelType w:val="hybridMultilevel"/>
    <w:tmpl w:val="BBF8A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A73C0E"/>
    <w:multiLevelType w:val="hybridMultilevel"/>
    <w:tmpl w:val="5F1AC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B12E90"/>
    <w:multiLevelType w:val="hybridMultilevel"/>
    <w:tmpl w:val="FCB66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E660B6"/>
    <w:multiLevelType w:val="hybridMultilevel"/>
    <w:tmpl w:val="BD760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6D6F87"/>
    <w:multiLevelType w:val="hybridMultilevel"/>
    <w:tmpl w:val="D8FCE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CE1FCF"/>
    <w:multiLevelType w:val="hybridMultilevel"/>
    <w:tmpl w:val="93800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8F645B"/>
    <w:multiLevelType w:val="hybridMultilevel"/>
    <w:tmpl w:val="9FB0C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26142E"/>
    <w:multiLevelType w:val="hybridMultilevel"/>
    <w:tmpl w:val="B09C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E330E4"/>
    <w:multiLevelType w:val="hybridMultilevel"/>
    <w:tmpl w:val="D56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033BF"/>
    <w:multiLevelType w:val="hybridMultilevel"/>
    <w:tmpl w:val="B4AC9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BD5215"/>
    <w:multiLevelType w:val="hybridMultilevel"/>
    <w:tmpl w:val="4C90B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9E04B71"/>
    <w:multiLevelType w:val="hybridMultilevel"/>
    <w:tmpl w:val="D8A6E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9"/>
  </w:num>
  <w:num w:numId="7">
    <w:abstractNumId w:val="6"/>
  </w:num>
  <w:num w:numId="8">
    <w:abstractNumId w:val="11"/>
  </w:num>
  <w:num w:numId="9">
    <w:abstractNumId w:val="2"/>
  </w:num>
  <w:num w:numId="10">
    <w:abstractNumId w:val="8"/>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ulTrailSpace/>
  </w:compat>
  <w:rsids>
    <w:rsidRoot w:val="005D786D"/>
    <w:rsid w:val="000140F4"/>
    <w:rsid w:val="00015642"/>
    <w:rsid w:val="00044929"/>
    <w:rsid w:val="000560F1"/>
    <w:rsid w:val="00063410"/>
    <w:rsid w:val="000659C2"/>
    <w:rsid w:val="0007448A"/>
    <w:rsid w:val="00076332"/>
    <w:rsid w:val="00076CFC"/>
    <w:rsid w:val="00083963"/>
    <w:rsid w:val="00090C9F"/>
    <w:rsid w:val="000946DE"/>
    <w:rsid w:val="000A5979"/>
    <w:rsid w:val="000A676B"/>
    <w:rsid w:val="000B6203"/>
    <w:rsid w:val="000B6819"/>
    <w:rsid w:val="000C230B"/>
    <w:rsid w:val="000D181C"/>
    <w:rsid w:val="000E2DB8"/>
    <w:rsid w:val="00113F6D"/>
    <w:rsid w:val="00115F9A"/>
    <w:rsid w:val="00124C09"/>
    <w:rsid w:val="00124E13"/>
    <w:rsid w:val="00144D40"/>
    <w:rsid w:val="00150C4F"/>
    <w:rsid w:val="0015128D"/>
    <w:rsid w:val="00152091"/>
    <w:rsid w:val="001632DD"/>
    <w:rsid w:val="001638DE"/>
    <w:rsid w:val="00164123"/>
    <w:rsid w:val="00172121"/>
    <w:rsid w:val="0017296C"/>
    <w:rsid w:val="001A5EA7"/>
    <w:rsid w:val="001B2E80"/>
    <w:rsid w:val="001B62F2"/>
    <w:rsid w:val="001D5EDC"/>
    <w:rsid w:val="001E1FE7"/>
    <w:rsid w:val="001E3591"/>
    <w:rsid w:val="001E4676"/>
    <w:rsid w:val="001E4B23"/>
    <w:rsid w:val="001F3A15"/>
    <w:rsid w:val="00203DAD"/>
    <w:rsid w:val="00205B82"/>
    <w:rsid w:val="002167BB"/>
    <w:rsid w:val="00233538"/>
    <w:rsid w:val="00233769"/>
    <w:rsid w:val="00236D94"/>
    <w:rsid w:val="00243173"/>
    <w:rsid w:val="002513F0"/>
    <w:rsid w:val="0025213F"/>
    <w:rsid w:val="002627F3"/>
    <w:rsid w:val="0026358C"/>
    <w:rsid w:val="00264011"/>
    <w:rsid w:val="00273070"/>
    <w:rsid w:val="00281F62"/>
    <w:rsid w:val="00284C36"/>
    <w:rsid w:val="00293240"/>
    <w:rsid w:val="002B08AF"/>
    <w:rsid w:val="002B235F"/>
    <w:rsid w:val="002B73D0"/>
    <w:rsid w:val="002C4DF4"/>
    <w:rsid w:val="002D30CF"/>
    <w:rsid w:val="003028C0"/>
    <w:rsid w:val="00332921"/>
    <w:rsid w:val="00361164"/>
    <w:rsid w:val="003675B5"/>
    <w:rsid w:val="00376B23"/>
    <w:rsid w:val="00382DCA"/>
    <w:rsid w:val="00390E52"/>
    <w:rsid w:val="00395A3C"/>
    <w:rsid w:val="003B10AF"/>
    <w:rsid w:val="003E3584"/>
    <w:rsid w:val="003F7883"/>
    <w:rsid w:val="003F7C43"/>
    <w:rsid w:val="004059CA"/>
    <w:rsid w:val="004151D7"/>
    <w:rsid w:val="004219AB"/>
    <w:rsid w:val="00426701"/>
    <w:rsid w:val="00436B28"/>
    <w:rsid w:val="0044371A"/>
    <w:rsid w:val="00446282"/>
    <w:rsid w:val="004478C5"/>
    <w:rsid w:val="004560B5"/>
    <w:rsid w:val="00457ABF"/>
    <w:rsid w:val="00460314"/>
    <w:rsid w:val="00461CFD"/>
    <w:rsid w:val="0046537C"/>
    <w:rsid w:val="00472683"/>
    <w:rsid w:val="004A34D9"/>
    <w:rsid w:val="004A3783"/>
    <w:rsid w:val="004A773C"/>
    <w:rsid w:val="004D2E6F"/>
    <w:rsid w:val="004E5F7B"/>
    <w:rsid w:val="004F0761"/>
    <w:rsid w:val="004F2B38"/>
    <w:rsid w:val="004F4243"/>
    <w:rsid w:val="004F5089"/>
    <w:rsid w:val="005003CE"/>
    <w:rsid w:val="00504D80"/>
    <w:rsid w:val="005244AC"/>
    <w:rsid w:val="00531086"/>
    <w:rsid w:val="005353EB"/>
    <w:rsid w:val="005362ED"/>
    <w:rsid w:val="00554E56"/>
    <w:rsid w:val="00561DEE"/>
    <w:rsid w:val="00563199"/>
    <w:rsid w:val="00566688"/>
    <w:rsid w:val="0057052A"/>
    <w:rsid w:val="0057142D"/>
    <w:rsid w:val="00574492"/>
    <w:rsid w:val="00580172"/>
    <w:rsid w:val="00586BE7"/>
    <w:rsid w:val="00587B0F"/>
    <w:rsid w:val="00593E78"/>
    <w:rsid w:val="005C25DF"/>
    <w:rsid w:val="005C7377"/>
    <w:rsid w:val="005D4D50"/>
    <w:rsid w:val="005D786D"/>
    <w:rsid w:val="006127B5"/>
    <w:rsid w:val="00622DF0"/>
    <w:rsid w:val="00622F62"/>
    <w:rsid w:val="00626A7F"/>
    <w:rsid w:val="00630D84"/>
    <w:rsid w:val="006329D6"/>
    <w:rsid w:val="006347E5"/>
    <w:rsid w:val="00645EDA"/>
    <w:rsid w:val="00667376"/>
    <w:rsid w:val="0068753C"/>
    <w:rsid w:val="006934C7"/>
    <w:rsid w:val="0069462E"/>
    <w:rsid w:val="00694880"/>
    <w:rsid w:val="0069589C"/>
    <w:rsid w:val="006B02AF"/>
    <w:rsid w:val="006B5EB1"/>
    <w:rsid w:val="006C241D"/>
    <w:rsid w:val="006C29ED"/>
    <w:rsid w:val="006E780E"/>
    <w:rsid w:val="006F55CA"/>
    <w:rsid w:val="006F55E3"/>
    <w:rsid w:val="00700A52"/>
    <w:rsid w:val="0070366E"/>
    <w:rsid w:val="00713C56"/>
    <w:rsid w:val="00721E5D"/>
    <w:rsid w:val="0072210B"/>
    <w:rsid w:val="007333FC"/>
    <w:rsid w:val="007340B7"/>
    <w:rsid w:val="00735F8D"/>
    <w:rsid w:val="00737D27"/>
    <w:rsid w:val="007514A1"/>
    <w:rsid w:val="007639BF"/>
    <w:rsid w:val="00764C95"/>
    <w:rsid w:val="00771ABC"/>
    <w:rsid w:val="00775FB8"/>
    <w:rsid w:val="00780007"/>
    <w:rsid w:val="007C5075"/>
    <w:rsid w:val="007C6CF6"/>
    <w:rsid w:val="007D060B"/>
    <w:rsid w:val="007D6ED6"/>
    <w:rsid w:val="007E1113"/>
    <w:rsid w:val="007E3EFE"/>
    <w:rsid w:val="007E46F8"/>
    <w:rsid w:val="007E59A3"/>
    <w:rsid w:val="00800CF0"/>
    <w:rsid w:val="0081094C"/>
    <w:rsid w:val="00840017"/>
    <w:rsid w:val="008509C6"/>
    <w:rsid w:val="00855B21"/>
    <w:rsid w:val="00866070"/>
    <w:rsid w:val="00874F07"/>
    <w:rsid w:val="0087663F"/>
    <w:rsid w:val="00876A33"/>
    <w:rsid w:val="00881852"/>
    <w:rsid w:val="0089129A"/>
    <w:rsid w:val="008B4F79"/>
    <w:rsid w:val="008C296E"/>
    <w:rsid w:val="008C6427"/>
    <w:rsid w:val="008D51EF"/>
    <w:rsid w:val="008E2767"/>
    <w:rsid w:val="008E6312"/>
    <w:rsid w:val="008F69E2"/>
    <w:rsid w:val="00900B85"/>
    <w:rsid w:val="00907321"/>
    <w:rsid w:val="00925C2F"/>
    <w:rsid w:val="0093299E"/>
    <w:rsid w:val="0093761C"/>
    <w:rsid w:val="00946DB8"/>
    <w:rsid w:val="00946ED8"/>
    <w:rsid w:val="009622BB"/>
    <w:rsid w:val="00963909"/>
    <w:rsid w:val="00972ADA"/>
    <w:rsid w:val="00974D35"/>
    <w:rsid w:val="00982AA3"/>
    <w:rsid w:val="009856C4"/>
    <w:rsid w:val="00996512"/>
    <w:rsid w:val="00997205"/>
    <w:rsid w:val="009B2DB1"/>
    <w:rsid w:val="009B3BB7"/>
    <w:rsid w:val="009C11DA"/>
    <w:rsid w:val="009D2E8E"/>
    <w:rsid w:val="009E3BE1"/>
    <w:rsid w:val="009F097B"/>
    <w:rsid w:val="009F1FA6"/>
    <w:rsid w:val="009F6375"/>
    <w:rsid w:val="00A232BE"/>
    <w:rsid w:val="00A446C9"/>
    <w:rsid w:val="00A47470"/>
    <w:rsid w:val="00A50A3D"/>
    <w:rsid w:val="00A65A6F"/>
    <w:rsid w:val="00A67319"/>
    <w:rsid w:val="00A772A2"/>
    <w:rsid w:val="00A805B6"/>
    <w:rsid w:val="00A80871"/>
    <w:rsid w:val="00A84C59"/>
    <w:rsid w:val="00A90C4B"/>
    <w:rsid w:val="00A90F11"/>
    <w:rsid w:val="00A96CEF"/>
    <w:rsid w:val="00AA6311"/>
    <w:rsid w:val="00AB3672"/>
    <w:rsid w:val="00AB7BB8"/>
    <w:rsid w:val="00AC6A8B"/>
    <w:rsid w:val="00AE128A"/>
    <w:rsid w:val="00B02540"/>
    <w:rsid w:val="00B05E4F"/>
    <w:rsid w:val="00B07C5A"/>
    <w:rsid w:val="00B110ED"/>
    <w:rsid w:val="00B11F4A"/>
    <w:rsid w:val="00B140BC"/>
    <w:rsid w:val="00B15F87"/>
    <w:rsid w:val="00B271FE"/>
    <w:rsid w:val="00B40F36"/>
    <w:rsid w:val="00B40FE4"/>
    <w:rsid w:val="00B4740A"/>
    <w:rsid w:val="00B766D8"/>
    <w:rsid w:val="00B8255D"/>
    <w:rsid w:val="00BB75F5"/>
    <w:rsid w:val="00BC50D5"/>
    <w:rsid w:val="00BC5BE2"/>
    <w:rsid w:val="00BE74A5"/>
    <w:rsid w:val="00BE7501"/>
    <w:rsid w:val="00BF12D2"/>
    <w:rsid w:val="00C04DE9"/>
    <w:rsid w:val="00C07055"/>
    <w:rsid w:val="00C17626"/>
    <w:rsid w:val="00C43F7B"/>
    <w:rsid w:val="00C63D91"/>
    <w:rsid w:val="00C66A61"/>
    <w:rsid w:val="00C67FB7"/>
    <w:rsid w:val="00C8108C"/>
    <w:rsid w:val="00C94C66"/>
    <w:rsid w:val="00CA2AA0"/>
    <w:rsid w:val="00CA4B69"/>
    <w:rsid w:val="00CC43B1"/>
    <w:rsid w:val="00CD5DF3"/>
    <w:rsid w:val="00CE3B8E"/>
    <w:rsid w:val="00CF3519"/>
    <w:rsid w:val="00CF4062"/>
    <w:rsid w:val="00D02B18"/>
    <w:rsid w:val="00D040AC"/>
    <w:rsid w:val="00D15641"/>
    <w:rsid w:val="00D24D03"/>
    <w:rsid w:val="00D40267"/>
    <w:rsid w:val="00D47182"/>
    <w:rsid w:val="00D50223"/>
    <w:rsid w:val="00D5373B"/>
    <w:rsid w:val="00D569AF"/>
    <w:rsid w:val="00D62830"/>
    <w:rsid w:val="00D66C44"/>
    <w:rsid w:val="00D80971"/>
    <w:rsid w:val="00D85DB0"/>
    <w:rsid w:val="00D927CF"/>
    <w:rsid w:val="00DA161C"/>
    <w:rsid w:val="00DA2585"/>
    <w:rsid w:val="00DA290E"/>
    <w:rsid w:val="00DB1360"/>
    <w:rsid w:val="00DC07F2"/>
    <w:rsid w:val="00DD46D3"/>
    <w:rsid w:val="00DD4D07"/>
    <w:rsid w:val="00DE0B60"/>
    <w:rsid w:val="00DF2E03"/>
    <w:rsid w:val="00E25A0A"/>
    <w:rsid w:val="00E3431E"/>
    <w:rsid w:val="00E43F8F"/>
    <w:rsid w:val="00E456A1"/>
    <w:rsid w:val="00E53331"/>
    <w:rsid w:val="00E66989"/>
    <w:rsid w:val="00E816B8"/>
    <w:rsid w:val="00E87307"/>
    <w:rsid w:val="00E87C93"/>
    <w:rsid w:val="00E92F75"/>
    <w:rsid w:val="00EB38ED"/>
    <w:rsid w:val="00EB4E55"/>
    <w:rsid w:val="00EB5974"/>
    <w:rsid w:val="00EB74EB"/>
    <w:rsid w:val="00EB777E"/>
    <w:rsid w:val="00EC62E5"/>
    <w:rsid w:val="00ED1BE9"/>
    <w:rsid w:val="00ED7B49"/>
    <w:rsid w:val="00EE545A"/>
    <w:rsid w:val="00EF17B6"/>
    <w:rsid w:val="00EF5BFD"/>
    <w:rsid w:val="00F01A8E"/>
    <w:rsid w:val="00F0395C"/>
    <w:rsid w:val="00F11BD0"/>
    <w:rsid w:val="00F15AC1"/>
    <w:rsid w:val="00F4457B"/>
    <w:rsid w:val="00F71166"/>
    <w:rsid w:val="00F74921"/>
    <w:rsid w:val="00F90433"/>
    <w:rsid w:val="00F92915"/>
    <w:rsid w:val="00FA0CCC"/>
    <w:rsid w:val="00FA15B9"/>
    <w:rsid w:val="00FA413C"/>
    <w:rsid w:val="00FA65F4"/>
    <w:rsid w:val="00FA72F6"/>
    <w:rsid w:val="00FB34B8"/>
    <w:rsid w:val="00FC4ADA"/>
    <w:rsid w:val="00FD0106"/>
    <w:rsid w:val="00FD510C"/>
    <w:rsid w:val="00FF2637"/>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F7B"/>
    <w:pPr>
      <w:ind w:left="720"/>
      <w:contextualSpacing/>
    </w:pPr>
  </w:style>
  <w:style w:type="paragraph" w:styleId="Header">
    <w:name w:val="header"/>
    <w:basedOn w:val="Normal"/>
    <w:link w:val="HeaderChar"/>
    <w:uiPriority w:val="99"/>
    <w:semiHidden/>
    <w:unhideWhenUsed/>
    <w:rsid w:val="00D927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27CF"/>
    <w:rPr>
      <w:lang w:val="sq-AL"/>
    </w:rPr>
  </w:style>
  <w:style w:type="paragraph" w:styleId="Footer">
    <w:name w:val="footer"/>
    <w:basedOn w:val="Normal"/>
    <w:link w:val="FooterChar"/>
    <w:uiPriority w:val="99"/>
    <w:semiHidden/>
    <w:unhideWhenUsed/>
    <w:rsid w:val="00D927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27CF"/>
    <w:rPr>
      <w:lang w:val="sq-AL"/>
    </w:rPr>
  </w:style>
  <w:style w:type="character" w:styleId="Hyperlink">
    <w:name w:val="Hyperlink"/>
    <w:basedOn w:val="DefaultParagraphFont"/>
    <w:uiPriority w:val="99"/>
    <w:semiHidden/>
    <w:unhideWhenUsed/>
    <w:rsid w:val="006C241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womensnetwork.org" TargetMode="External"/><Relationship Id="rId4" Type="http://schemas.openxmlformats.org/officeDocument/2006/relationships/webSettings" Target="webSettings.xml"/><Relationship Id="rId9" Type="http://schemas.openxmlformats.org/officeDocument/2006/relationships/hyperlink" Target="http://www.womensnetwor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16</Pages>
  <Words>7679</Words>
  <Characters>39702</Characters>
  <Application>Microsoft Office Word</Application>
  <DocSecurity>0</DocSecurity>
  <Lines>1654</Lines>
  <Paragraphs>861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AgronB</cp:lastModifiedBy>
  <cp:revision>118</cp:revision>
  <dcterms:created xsi:type="dcterms:W3CDTF">2015-05-05T09:56:00Z</dcterms:created>
  <dcterms:modified xsi:type="dcterms:W3CDTF">2015-05-08T09:24:00Z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2015-01-29T00:00:00Z</vt:filetime>
  </property>
  <property fmtid="{D5CDD505-2E9C-101B-9397-08002B2CF9AE}" pid="3" name="LastSaved">
    <vt:filetime>2015-05-05T00:00:00Z</vt:filetime>
  </property>
</Properties>
</file>